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A7BF" w14:textId="77777777" w:rsidR="004D3BF1" w:rsidRPr="00A53B4B" w:rsidRDefault="004D3BF1" w:rsidP="00A53B4B">
      <w:pPr>
        <w:rPr>
          <w:sz w:val="20"/>
          <w:szCs w:val="20"/>
        </w:rPr>
      </w:pPr>
    </w:p>
    <w:p w14:paraId="00764559" w14:textId="462A37C5" w:rsidR="00A53B4B" w:rsidRPr="00711FDA" w:rsidRDefault="00A53B4B" w:rsidP="00A53B4B">
      <w:pPr>
        <w:rPr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53B4B">
        <w:rPr>
          <w:sz w:val="20"/>
          <w:szCs w:val="20"/>
        </w:rPr>
        <w:t xml:space="preserve">This form should be </w:t>
      </w:r>
      <w:r w:rsidRPr="009E7E1A">
        <w:rPr>
          <w:sz w:val="20"/>
          <w:szCs w:val="20"/>
        </w:rPr>
        <w:t xml:space="preserve">used by all </w:t>
      </w:r>
      <w:r w:rsidR="00504C3B" w:rsidRPr="009E7E1A">
        <w:rPr>
          <w:sz w:val="20"/>
          <w:szCs w:val="20"/>
        </w:rPr>
        <w:t>Mainstream School Sixth Forms</w:t>
      </w:r>
      <w:r w:rsidRPr="009E7E1A">
        <w:rPr>
          <w:sz w:val="20"/>
          <w:szCs w:val="20"/>
        </w:rPr>
        <w:t xml:space="preserve"> for all learners requiring over £6,000 of </w:t>
      </w:r>
      <w:r w:rsidRPr="00A32778">
        <w:rPr>
          <w:sz w:val="20"/>
          <w:szCs w:val="20"/>
        </w:rPr>
        <w:t xml:space="preserve">support. </w:t>
      </w:r>
      <w:r w:rsidR="00711FDA" w:rsidRPr="00A32778">
        <w:rPr>
          <w:b/>
          <w:bCs/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The form must reflect all additional costs, not just those above £6,000.</w:t>
      </w:r>
      <w:r w:rsidR="00711FDA" w:rsidRPr="00711FDA">
        <w:rPr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14:paraId="544F1DA7" w14:textId="78E050B9" w:rsidR="00A53B4B" w:rsidRDefault="00A53B4B" w:rsidP="00A53B4B"/>
    <w:p w14:paraId="5085C86F" w14:textId="08C360E4" w:rsidR="00711FDA" w:rsidRDefault="00711FDA" w:rsidP="00A53B4B">
      <w:r>
        <w:t>Part 1: Learner Details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530"/>
        <w:gridCol w:w="896"/>
        <w:gridCol w:w="369"/>
        <w:gridCol w:w="1399"/>
        <w:gridCol w:w="892"/>
        <w:gridCol w:w="344"/>
        <w:gridCol w:w="1424"/>
      </w:tblGrid>
      <w:tr w:rsidR="00CB65EE" w14:paraId="4A1513C9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607BBFC" w14:textId="77777777" w:rsidR="00CB65EE" w:rsidRPr="00943FEF" w:rsidRDefault="00B8709B" w:rsidP="00752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Provider Name (please print)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C3A81D" w14:textId="77777777" w:rsidR="00CB65EE" w:rsidRPr="00794B15" w:rsidRDefault="00F43051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B65EE" w14:paraId="5C3F7F59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5A4E927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Name of Learner: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91538F" w14:textId="77777777" w:rsidR="00CB65EE" w:rsidRPr="00794B15" w:rsidRDefault="00F43051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="00A841EE" w:rsidRPr="00794B15">
              <w:rPr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B65EE" w14:paraId="5357725B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B05507A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Learner Date of Birth: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ED154F" w14:textId="77777777" w:rsidR="00CB65EE" w:rsidRPr="00794B15" w:rsidRDefault="00F50368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B65EE" w14:paraId="7FE4DC1B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CCAF429" w14:textId="77777777" w:rsidR="00CB65EE" w:rsidRPr="00943FEF" w:rsidRDefault="004052A4" w:rsidP="004052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Programme /</w:t>
            </w:r>
            <w:r w:rsidR="007A0E53">
              <w:rPr>
                <w:b/>
                <w:bCs/>
                <w:sz w:val="20"/>
                <w:szCs w:val="20"/>
              </w:rPr>
              <w:t xml:space="preserve"> Core Aim &amp;</w:t>
            </w:r>
            <w:r>
              <w:rPr>
                <w:b/>
                <w:bCs/>
                <w:sz w:val="20"/>
                <w:szCs w:val="20"/>
              </w:rPr>
              <w:t xml:space="preserve"> Level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05A055" w14:textId="77777777" w:rsidR="00CB65EE" w:rsidRPr="00794B15" w:rsidRDefault="00F43051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B65EE" w14:paraId="085C9608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9DCE223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Start date of programme: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DC0299" w14:textId="77777777" w:rsidR="00CB65EE" w:rsidRPr="00794B15" w:rsidRDefault="00F50368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B65EE" w14:paraId="68A31E40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62F45A7D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Start date of support if different to above: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406658" w14:textId="77777777" w:rsidR="00CB65EE" w:rsidRPr="00794B15" w:rsidRDefault="00F50368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8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B65EE" w14:paraId="3B365C15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4CC66C0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Planned end date of programme: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8EA400" w14:textId="77777777" w:rsidR="00CB65EE" w:rsidRPr="00794B15" w:rsidRDefault="00F50368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0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1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B65EE" w14:paraId="129C18BF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F77616E" w14:textId="77777777" w:rsidR="00CB65EE" w:rsidRPr="00943FEF" w:rsidRDefault="00CB65EE" w:rsidP="00752F87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Anticipated end date of support, if earlier: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E17D99" w14:textId="77777777" w:rsidR="00CB65EE" w:rsidRPr="00794B15" w:rsidRDefault="00F50368" w:rsidP="00752F87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3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4"/>
            <w:r w:rsidRPr="00794B15">
              <w:rPr>
                <w:sz w:val="20"/>
                <w:szCs w:val="20"/>
              </w:rPr>
              <w:t>/</w:t>
            </w:r>
            <w:r w:rsidRPr="00794B15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052A4" w14:paraId="1FDF8DA3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96E19C7" w14:textId="77777777" w:rsidR="004052A4" w:rsidRPr="00943FEF" w:rsidRDefault="004052A4" w:rsidP="00752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days per week on programme:</w:t>
            </w:r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DF9838" w14:textId="77777777" w:rsidR="004052A4" w:rsidRPr="00794B15" w:rsidRDefault="004052A4" w:rsidP="00752F87">
            <w:pPr>
              <w:rPr>
                <w:sz w:val="20"/>
                <w:szCs w:val="20"/>
              </w:rPr>
            </w:pPr>
          </w:p>
        </w:tc>
      </w:tr>
      <w:tr w:rsidR="00752F87" w14:paraId="75B542A1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E497244" w14:textId="77777777" w:rsidR="00F922E7" w:rsidRDefault="00C276D4" w:rsidP="00794B1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Does the learner have an </w:t>
            </w:r>
            <w:r w:rsidR="004052A4">
              <w:rPr>
                <w:b/>
                <w:bCs/>
                <w:sz w:val="20"/>
                <w:szCs w:val="20"/>
              </w:rPr>
              <w:t>EHCP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42B1828E" w14:textId="77777777" w:rsidR="00C276D4" w:rsidRPr="00943FEF" w:rsidRDefault="00C276D4" w:rsidP="00794B1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i/>
                <w:sz w:val="16"/>
                <w:szCs w:val="16"/>
              </w:rPr>
              <w:t>If yes please provide a copy/attach to the claim form)</w:t>
            </w:r>
          </w:p>
        </w:tc>
        <w:tc>
          <w:tcPr>
            <w:tcW w:w="89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EA51FC" w14:textId="77777777" w:rsidR="00F922E7" w:rsidRPr="00794B15" w:rsidRDefault="00F922E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t xml:space="preserve">YES </w:t>
            </w:r>
          </w:p>
        </w:tc>
        <w:bookmarkStart w:id="16" w:name="Text88"/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580690" w14:textId="77777777" w:rsidR="00F922E7" w:rsidRPr="00794B15" w:rsidRDefault="00752F8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200B03C" w14:textId="77777777" w:rsidR="00F922E7" w:rsidRPr="00794B15" w:rsidRDefault="00F922E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75B342" w14:textId="77777777" w:rsidR="00F922E7" w:rsidRPr="00794B15" w:rsidRDefault="00F922E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t xml:space="preserve">NO </w:t>
            </w:r>
          </w:p>
        </w:tc>
        <w:bookmarkStart w:id="17" w:name="Text89"/>
        <w:tc>
          <w:tcPr>
            <w:tcW w:w="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6AAD10" w14:textId="77777777" w:rsidR="00F922E7" w:rsidRPr="00794B15" w:rsidRDefault="00752F8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E2099" w14:textId="77777777" w:rsidR="00F922E7" w:rsidRPr="00794B15" w:rsidRDefault="00F922E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</w:tr>
      <w:tr w:rsidR="00E973F3" w14:paraId="315389BC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45CA0B68" w14:textId="77777777" w:rsidR="00E973F3" w:rsidRPr="00943FEF" w:rsidRDefault="00E973F3" w:rsidP="00794B1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Name of provider’s staff undertaking assessment:</w:t>
            </w:r>
          </w:p>
        </w:tc>
        <w:tc>
          <w:tcPr>
            <w:tcW w:w="1265" w:type="dxa"/>
            <w:gridSpan w:val="2"/>
            <w:tcBorders>
              <w:top w:val="single" w:sz="4" w:space="0" w:color="FFFFFF"/>
              <w:left w:val="single" w:sz="8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  <w:vAlign w:val="center"/>
          </w:tcPr>
          <w:p w14:paraId="7324646D" w14:textId="77777777" w:rsidR="00E973F3" w:rsidRPr="00794B15" w:rsidRDefault="00E973F3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8" w:name="Text90"/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5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2DAD05" w14:textId="77777777" w:rsidR="00E973F3" w:rsidRPr="00794B15" w:rsidRDefault="00E973F3" w:rsidP="00E973F3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</w:tr>
      <w:tr w:rsidR="00CB7587" w14:paraId="37A75106" w14:textId="77777777" w:rsidTr="00711FDA">
        <w:trPr>
          <w:trHeight w:val="397"/>
        </w:trPr>
        <w:tc>
          <w:tcPr>
            <w:tcW w:w="985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CD7C0DE" w14:textId="77777777" w:rsidR="00CB7587" w:rsidRDefault="00CB7587" w:rsidP="00794B15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Please describe how the students</w:t>
            </w:r>
            <w:r w:rsidR="002C4FEA">
              <w:rPr>
                <w:b/>
                <w:bCs/>
                <w:sz w:val="20"/>
                <w:szCs w:val="20"/>
              </w:rPr>
              <w:t>’</w:t>
            </w:r>
            <w:r w:rsidRPr="00943FEF">
              <w:rPr>
                <w:b/>
                <w:bCs/>
                <w:sz w:val="20"/>
                <w:szCs w:val="20"/>
              </w:rPr>
              <w:t xml:space="preserve"> needs were assessed:</w:t>
            </w:r>
          </w:p>
          <w:p w14:paraId="2C0F011B" w14:textId="77777777" w:rsidR="00FB4BD7" w:rsidRDefault="00FB4BD7" w:rsidP="00794B15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</w:p>
          <w:p w14:paraId="56AA3768" w14:textId="77777777" w:rsidR="00FB4BD7" w:rsidRDefault="00FB4BD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  <w:p w14:paraId="5B1C7F60" w14:textId="77777777" w:rsidR="00C276D4" w:rsidRDefault="00C276D4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  <w:p w14:paraId="6F4F639C" w14:textId="77777777" w:rsidR="00C276D4" w:rsidRDefault="00C276D4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  <w:p w14:paraId="53AD3A6D" w14:textId="77777777" w:rsidR="00C276D4" w:rsidRPr="00794B15" w:rsidRDefault="00C276D4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</w:tr>
      <w:tr w:rsidR="00CB7587" w14:paraId="74E22CF6" w14:textId="77777777" w:rsidTr="00711FDA">
        <w:trPr>
          <w:trHeight w:val="397"/>
        </w:trPr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FFFFFF"/>
            <w:vAlign w:val="center"/>
          </w:tcPr>
          <w:p w14:paraId="28DC1C76" w14:textId="77777777" w:rsidR="00CB7587" w:rsidRPr="00943FEF" w:rsidRDefault="00CB7587" w:rsidP="00794B1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" w:name="Text9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24" w:type="dxa"/>
            <w:gridSpan w:val="6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3CA712" w14:textId="77777777" w:rsidR="00CB7587" w:rsidRPr="00794B15" w:rsidRDefault="00CB7587" w:rsidP="00794B1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</w:tr>
    </w:tbl>
    <w:p w14:paraId="23E3C7E3" w14:textId="77777777" w:rsidR="00AF1E47" w:rsidRPr="00AF1E47" w:rsidRDefault="00AF1E47" w:rsidP="00AF1E47">
      <w:pPr>
        <w:tabs>
          <w:tab w:val="left" w:pos="8745"/>
        </w:tabs>
        <w:rPr>
          <w:sz w:val="2"/>
          <w:szCs w:val="2"/>
        </w:rPr>
      </w:pPr>
    </w:p>
    <w:p w14:paraId="7478264E" w14:textId="77777777" w:rsidR="000046E2" w:rsidRPr="000046E2" w:rsidRDefault="000046E2" w:rsidP="000046E2">
      <w:pPr>
        <w:rPr>
          <w:b/>
        </w:rPr>
      </w:pPr>
      <w:r w:rsidRPr="000046E2">
        <w:rPr>
          <w:b/>
        </w:rPr>
        <w:t>Please complete table overleaf and then enter total cost in box below:</w:t>
      </w:r>
    </w:p>
    <w:p w14:paraId="40626C2E" w14:textId="77777777" w:rsidR="000046E2" w:rsidRDefault="000046E2" w:rsidP="00AF1E47">
      <w:pPr>
        <w:tabs>
          <w:tab w:val="left" w:pos="874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</w:tblGrid>
      <w:tr w:rsidR="0090302C" w14:paraId="03379667" w14:textId="77777777" w:rsidTr="00794B15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1ADD05A4" w14:textId="77777777" w:rsidR="000046E2" w:rsidRPr="00794B15" w:rsidRDefault="0090302C" w:rsidP="0090302C">
            <w:pPr>
              <w:rPr>
                <w:b/>
                <w:szCs w:val="22"/>
              </w:rPr>
            </w:pPr>
            <w:r w:rsidRPr="00794B15">
              <w:rPr>
                <w:b/>
                <w:szCs w:val="22"/>
              </w:rPr>
              <w:t>Total Support Costs: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C2E31C1" w14:textId="77777777" w:rsidR="000046E2" w:rsidRPr="00794B15" w:rsidRDefault="0090302C" w:rsidP="00C2001A">
            <w:pPr>
              <w:rPr>
                <w:b/>
                <w:szCs w:val="22"/>
              </w:rPr>
            </w:pPr>
            <w:r w:rsidRPr="00794B15">
              <w:rPr>
                <w:b/>
                <w:szCs w:val="22"/>
              </w:rPr>
              <w:t xml:space="preserve">£ </w:t>
            </w:r>
            <w:bookmarkStart w:id="20" w:name="Text10"/>
            <w:r w:rsidR="00C2001A" w:rsidRPr="00794B15">
              <w:rPr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001A" w:rsidRPr="00794B15">
              <w:rPr>
                <w:b/>
                <w:szCs w:val="22"/>
              </w:rPr>
              <w:instrText xml:space="preserve"> FORMTEXT </w:instrText>
            </w:r>
            <w:r w:rsidR="00C2001A" w:rsidRPr="00794B15">
              <w:rPr>
                <w:b/>
                <w:szCs w:val="22"/>
              </w:rPr>
            </w:r>
            <w:r w:rsidR="00C2001A" w:rsidRPr="00794B15">
              <w:rPr>
                <w:b/>
                <w:szCs w:val="22"/>
              </w:rPr>
              <w:fldChar w:fldCharType="separate"/>
            </w:r>
            <w:r w:rsidR="00C2001A" w:rsidRPr="00794B15">
              <w:rPr>
                <w:b/>
                <w:noProof/>
                <w:szCs w:val="22"/>
              </w:rPr>
              <w:t> </w:t>
            </w:r>
            <w:r w:rsidR="00C2001A" w:rsidRPr="00794B15">
              <w:rPr>
                <w:b/>
                <w:noProof/>
                <w:szCs w:val="22"/>
              </w:rPr>
              <w:t> </w:t>
            </w:r>
            <w:r w:rsidR="00C2001A" w:rsidRPr="00794B15">
              <w:rPr>
                <w:b/>
                <w:noProof/>
                <w:szCs w:val="22"/>
              </w:rPr>
              <w:t> </w:t>
            </w:r>
            <w:r w:rsidR="00C2001A" w:rsidRPr="00794B15">
              <w:rPr>
                <w:b/>
                <w:noProof/>
                <w:szCs w:val="22"/>
              </w:rPr>
              <w:t> </w:t>
            </w:r>
            <w:r w:rsidR="00C2001A" w:rsidRPr="00794B15">
              <w:rPr>
                <w:b/>
                <w:noProof/>
                <w:szCs w:val="22"/>
              </w:rPr>
              <w:t> </w:t>
            </w:r>
            <w:r w:rsidR="00C2001A" w:rsidRPr="00794B15">
              <w:rPr>
                <w:b/>
                <w:szCs w:val="22"/>
              </w:rPr>
              <w:fldChar w:fldCharType="end"/>
            </w:r>
            <w:bookmarkEnd w:id="20"/>
          </w:p>
        </w:tc>
      </w:tr>
    </w:tbl>
    <w:p w14:paraId="0691A65E" w14:textId="77777777" w:rsidR="000046E2" w:rsidRDefault="000046E2" w:rsidP="000046E2">
      <w:pPr>
        <w:rPr>
          <w:b/>
          <w:szCs w:val="22"/>
        </w:rPr>
      </w:pPr>
    </w:p>
    <w:p w14:paraId="1CA8196D" w14:textId="587169B6" w:rsidR="00A841EE" w:rsidRDefault="00A841EE" w:rsidP="00A841EE">
      <w:pPr>
        <w:rPr>
          <w:sz w:val="20"/>
          <w:szCs w:val="20"/>
        </w:rPr>
      </w:pPr>
      <w:r w:rsidRPr="00A841EE">
        <w:rPr>
          <w:sz w:val="20"/>
          <w:szCs w:val="20"/>
        </w:rPr>
        <w:t>I under</w:t>
      </w:r>
      <w:r w:rsidR="00504C3B">
        <w:rPr>
          <w:sz w:val="20"/>
          <w:szCs w:val="20"/>
        </w:rPr>
        <w:t xml:space="preserve">stand that the Local Authority or </w:t>
      </w:r>
      <w:r w:rsidRPr="00A841EE">
        <w:rPr>
          <w:sz w:val="20"/>
          <w:szCs w:val="20"/>
        </w:rPr>
        <w:t>E</w:t>
      </w:r>
      <w:r w:rsidR="00A93E3D">
        <w:rPr>
          <w:sz w:val="20"/>
          <w:szCs w:val="20"/>
        </w:rPr>
        <w:t>S</w:t>
      </w:r>
      <w:r w:rsidRPr="00A841EE">
        <w:rPr>
          <w:sz w:val="20"/>
          <w:szCs w:val="20"/>
        </w:rPr>
        <w:t>FA may require additional evidence to support the above statement and the actual costs of delivery, and any inaccuracy in the statement may result in recovery of funding and civil and / or criminal proceedings. I understand and a</w:t>
      </w:r>
      <w:r w:rsidR="00504C3B">
        <w:rPr>
          <w:sz w:val="20"/>
          <w:szCs w:val="20"/>
        </w:rPr>
        <w:t>ccept that the Local Authority or E</w:t>
      </w:r>
      <w:r w:rsidR="00A93E3D">
        <w:rPr>
          <w:sz w:val="20"/>
          <w:szCs w:val="20"/>
        </w:rPr>
        <w:t>S</w:t>
      </w:r>
      <w:r w:rsidR="00504C3B">
        <w:rPr>
          <w:sz w:val="20"/>
          <w:szCs w:val="20"/>
        </w:rPr>
        <w:t>FA</w:t>
      </w:r>
      <w:r w:rsidR="00496C4A">
        <w:rPr>
          <w:sz w:val="20"/>
          <w:szCs w:val="20"/>
        </w:rPr>
        <w:t xml:space="preserve"> may audit this and</w:t>
      </w:r>
      <w:r w:rsidRPr="00A841EE">
        <w:rPr>
          <w:sz w:val="20"/>
          <w:szCs w:val="20"/>
        </w:rPr>
        <w:t xml:space="preserve"> may share this information with other government bodies for the purposes of </w:t>
      </w:r>
      <w:r w:rsidR="00363266">
        <w:rPr>
          <w:sz w:val="20"/>
          <w:szCs w:val="20"/>
        </w:rPr>
        <w:t xml:space="preserve">auditing, </w:t>
      </w:r>
      <w:r w:rsidRPr="00A841EE">
        <w:rPr>
          <w:sz w:val="20"/>
          <w:szCs w:val="20"/>
        </w:rPr>
        <w:t>preventing and detecting fraud.</w:t>
      </w:r>
    </w:p>
    <w:p w14:paraId="77E43AAF" w14:textId="77777777" w:rsidR="00D94178" w:rsidRPr="00A841EE" w:rsidRDefault="00D94178" w:rsidP="00A841EE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919"/>
        <w:gridCol w:w="2990"/>
        <w:gridCol w:w="1963"/>
        <w:gridCol w:w="2982"/>
      </w:tblGrid>
      <w:tr w:rsidR="00A841EE" w14:paraId="2ADD61B8" w14:textId="77777777" w:rsidTr="00C925B2">
        <w:trPr>
          <w:trHeight w:val="454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09AC4333" w14:textId="77777777" w:rsidR="00D94178" w:rsidRPr="00943FEF" w:rsidRDefault="00D94178" w:rsidP="00D94178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089" w:type="dxa"/>
            <w:tcBorders>
              <w:top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FFFFF"/>
            <w:vAlign w:val="center"/>
          </w:tcPr>
          <w:p w14:paraId="309AC1E3" w14:textId="77777777" w:rsidR="00A841EE" w:rsidRPr="00794B15" w:rsidRDefault="00A841EE" w:rsidP="00D94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</w:tcBorders>
            <w:shd w:val="clear" w:color="auto" w:fill="D9D9D9"/>
            <w:vAlign w:val="center"/>
          </w:tcPr>
          <w:p w14:paraId="3C0CEA72" w14:textId="77777777" w:rsidR="00A841EE" w:rsidRPr="00943FEF" w:rsidRDefault="00D94178" w:rsidP="00D94178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 xml:space="preserve">Name: </w:t>
            </w:r>
            <w:r w:rsidRPr="00943FEF">
              <w:rPr>
                <w:b/>
                <w:bCs/>
                <w:i/>
                <w:sz w:val="16"/>
                <w:szCs w:val="16"/>
              </w:rPr>
              <w:t>(please print)</w:t>
            </w:r>
          </w:p>
        </w:tc>
        <w:tc>
          <w:tcPr>
            <w:tcW w:w="30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8AEE1B" w14:textId="77777777" w:rsidR="00A841EE" w:rsidRPr="00794B15" w:rsidRDefault="00D94178" w:rsidP="00D94178">
            <w:pPr>
              <w:rPr>
                <w:b/>
                <w:bCs/>
                <w:sz w:val="20"/>
                <w:szCs w:val="20"/>
              </w:rPr>
            </w:pPr>
            <w:r w:rsidRPr="00794B1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794B15">
              <w:rPr>
                <w:bCs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bCs/>
                <w:sz w:val="20"/>
                <w:szCs w:val="20"/>
              </w:rPr>
            </w:r>
            <w:r w:rsidRPr="00794B15">
              <w:rPr>
                <w:b/>
                <w:bCs/>
                <w:sz w:val="20"/>
                <w:szCs w:val="20"/>
              </w:rPr>
              <w:fldChar w:fldCharType="separate"/>
            </w:r>
            <w:r w:rsidRPr="00794B15">
              <w:rPr>
                <w:bCs/>
                <w:noProof/>
                <w:sz w:val="20"/>
                <w:szCs w:val="20"/>
              </w:rPr>
              <w:t> </w:t>
            </w:r>
            <w:r w:rsidRPr="00794B15">
              <w:rPr>
                <w:bCs/>
                <w:noProof/>
                <w:sz w:val="20"/>
                <w:szCs w:val="20"/>
              </w:rPr>
              <w:t> </w:t>
            </w:r>
            <w:r w:rsidRPr="00794B15">
              <w:rPr>
                <w:bCs/>
                <w:noProof/>
                <w:sz w:val="20"/>
                <w:szCs w:val="20"/>
              </w:rPr>
              <w:t> </w:t>
            </w:r>
            <w:r w:rsidRPr="00794B15">
              <w:rPr>
                <w:bCs/>
                <w:noProof/>
                <w:sz w:val="20"/>
                <w:szCs w:val="20"/>
              </w:rPr>
              <w:t> </w:t>
            </w:r>
            <w:r w:rsidRPr="00794B15">
              <w:rPr>
                <w:bCs/>
                <w:noProof/>
                <w:sz w:val="20"/>
                <w:szCs w:val="20"/>
              </w:rPr>
              <w:t> </w:t>
            </w:r>
            <w:r w:rsidRPr="00794B15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A841EE" w14:paraId="74C9C10C" w14:textId="77777777" w:rsidTr="00C925B2">
        <w:trPr>
          <w:trHeight w:val="454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D9D9D9"/>
            <w:vAlign w:val="center"/>
          </w:tcPr>
          <w:p w14:paraId="09FA9681" w14:textId="77777777" w:rsidR="00D94178" w:rsidRPr="00943FEF" w:rsidRDefault="00D94178" w:rsidP="00D94178">
            <w:pPr>
              <w:rPr>
                <w:b/>
                <w:bCs/>
                <w:sz w:val="20"/>
                <w:szCs w:val="20"/>
              </w:rPr>
            </w:pPr>
            <w:r w:rsidRPr="00943FEF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08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  <w:vAlign w:val="center"/>
          </w:tcPr>
          <w:p w14:paraId="6D6C915A" w14:textId="77777777" w:rsidR="00A841EE" w:rsidRPr="00794B15" w:rsidRDefault="001F4B8A" w:rsidP="00D94178">
            <w:pPr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14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</w:tcBorders>
            <w:shd w:val="clear" w:color="auto" w:fill="D9D9D9"/>
            <w:vAlign w:val="center"/>
          </w:tcPr>
          <w:p w14:paraId="79111643" w14:textId="77777777" w:rsidR="00A841EE" w:rsidRPr="00943FEF" w:rsidRDefault="00D94178" w:rsidP="00D94178">
            <w:pPr>
              <w:rPr>
                <w:b/>
                <w:sz w:val="20"/>
                <w:szCs w:val="20"/>
              </w:rPr>
            </w:pPr>
            <w:r w:rsidRPr="00943FEF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0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901030" w14:textId="77777777" w:rsidR="00A841EE" w:rsidRPr="00794B15" w:rsidRDefault="00F50368" w:rsidP="00F50368">
            <w:pPr>
              <w:rPr>
                <w:b/>
                <w:sz w:val="20"/>
                <w:szCs w:val="20"/>
              </w:rPr>
            </w:pP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23"/>
            <w:r w:rsidRPr="00794B15">
              <w:rPr>
                <w:b/>
                <w:sz w:val="20"/>
                <w:szCs w:val="20"/>
              </w:rPr>
              <w:t>/</w:t>
            </w: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24"/>
            <w:r w:rsidRPr="00794B15">
              <w:rPr>
                <w:b/>
                <w:sz w:val="20"/>
                <w:szCs w:val="20"/>
              </w:rPr>
              <w:t>/</w:t>
            </w:r>
            <w:r w:rsidRPr="00794B15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Pr="00794B15">
              <w:rPr>
                <w:b/>
                <w:sz w:val="20"/>
                <w:szCs w:val="20"/>
              </w:rPr>
              <w:instrText xml:space="preserve"> FORMTEXT </w:instrText>
            </w:r>
            <w:r w:rsidRPr="00794B15">
              <w:rPr>
                <w:b/>
                <w:sz w:val="20"/>
                <w:szCs w:val="20"/>
              </w:rPr>
            </w:r>
            <w:r w:rsidRPr="00794B15">
              <w:rPr>
                <w:b/>
                <w:sz w:val="20"/>
                <w:szCs w:val="20"/>
              </w:rPr>
              <w:fldChar w:fldCharType="separate"/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noProof/>
                <w:sz w:val="20"/>
                <w:szCs w:val="20"/>
              </w:rPr>
              <w:t> </w:t>
            </w:r>
            <w:r w:rsidRPr="00794B15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7AFFF1BA" w14:textId="77777777" w:rsidR="00A841EE" w:rsidRPr="000046E2" w:rsidRDefault="00A841EE" w:rsidP="000046E2">
      <w:pPr>
        <w:rPr>
          <w:b/>
          <w:szCs w:val="22"/>
        </w:rPr>
      </w:pPr>
    </w:p>
    <w:p w14:paraId="47E95CE3" w14:textId="77777777" w:rsidR="00FD6114" w:rsidRDefault="00FD6114" w:rsidP="0024064B">
      <w:pPr>
        <w:rPr>
          <w:sz w:val="20"/>
          <w:szCs w:val="20"/>
        </w:rPr>
      </w:pPr>
    </w:p>
    <w:p w14:paraId="5E9D5518" w14:textId="77777777" w:rsidR="00C52405" w:rsidRDefault="00C52405" w:rsidP="0024064B">
      <w:pPr>
        <w:rPr>
          <w:sz w:val="20"/>
          <w:szCs w:val="20"/>
        </w:rPr>
      </w:pPr>
    </w:p>
    <w:p w14:paraId="54D65162" w14:textId="77777777" w:rsidR="00440D59" w:rsidRDefault="00440D59" w:rsidP="0024064B">
      <w:pPr>
        <w:rPr>
          <w:sz w:val="20"/>
          <w:szCs w:val="20"/>
        </w:rPr>
      </w:pPr>
    </w:p>
    <w:p w14:paraId="3CFD0A5F" w14:textId="77777777" w:rsidR="00440D59" w:rsidRDefault="00440D59" w:rsidP="0024064B">
      <w:pPr>
        <w:rPr>
          <w:sz w:val="20"/>
          <w:szCs w:val="20"/>
        </w:rPr>
      </w:pPr>
    </w:p>
    <w:p w14:paraId="5283BC52" w14:textId="77777777" w:rsidR="00440D59" w:rsidRDefault="00440D59" w:rsidP="0024064B">
      <w:pPr>
        <w:rPr>
          <w:sz w:val="20"/>
          <w:szCs w:val="20"/>
        </w:rPr>
      </w:pPr>
    </w:p>
    <w:p w14:paraId="22DC7F84" w14:textId="77777777" w:rsidR="00752F87" w:rsidRDefault="00752F87" w:rsidP="0024064B">
      <w:pPr>
        <w:rPr>
          <w:sz w:val="20"/>
          <w:szCs w:val="20"/>
        </w:rPr>
      </w:pPr>
    </w:p>
    <w:p w14:paraId="04969CBD" w14:textId="4A68B157" w:rsidR="004847ED" w:rsidRDefault="004847ED" w:rsidP="0024064B">
      <w:pPr>
        <w:rPr>
          <w:sz w:val="20"/>
          <w:szCs w:val="20"/>
        </w:rPr>
      </w:pPr>
    </w:p>
    <w:p w14:paraId="2D683E62" w14:textId="642D2324" w:rsidR="00711FDA" w:rsidRDefault="00711FDA" w:rsidP="0024064B">
      <w:pPr>
        <w:rPr>
          <w:sz w:val="20"/>
          <w:szCs w:val="20"/>
        </w:rPr>
      </w:pPr>
    </w:p>
    <w:p w14:paraId="32AA001C" w14:textId="3ED2F874" w:rsidR="00711FDA" w:rsidRDefault="00711FDA" w:rsidP="0024064B">
      <w:pPr>
        <w:rPr>
          <w:sz w:val="20"/>
          <w:szCs w:val="20"/>
        </w:rPr>
      </w:pPr>
    </w:p>
    <w:p w14:paraId="3E926284" w14:textId="10DA3CC5" w:rsidR="00711FDA" w:rsidRDefault="00711FDA" w:rsidP="0024064B">
      <w:pPr>
        <w:rPr>
          <w:sz w:val="20"/>
          <w:szCs w:val="20"/>
        </w:rPr>
      </w:pPr>
    </w:p>
    <w:p w14:paraId="1F5A0ABD" w14:textId="5C5ABED6" w:rsidR="00711FDA" w:rsidRDefault="00711FDA" w:rsidP="0024064B">
      <w:pPr>
        <w:rPr>
          <w:sz w:val="20"/>
          <w:szCs w:val="20"/>
        </w:rPr>
      </w:pPr>
    </w:p>
    <w:p w14:paraId="20581134" w14:textId="6D98BC39" w:rsidR="00711FDA" w:rsidRDefault="00711FDA" w:rsidP="0024064B">
      <w:pPr>
        <w:rPr>
          <w:sz w:val="20"/>
          <w:szCs w:val="20"/>
        </w:rPr>
      </w:pPr>
    </w:p>
    <w:p w14:paraId="1779C9BA" w14:textId="77777777" w:rsidR="00711FDA" w:rsidRDefault="00711FDA" w:rsidP="0024064B">
      <w:pPr>
        <w:rPr>
          <w:sz w:val="20"/>
          <w:szCs w:val="20"/>
        </w:rPr>
      </w:pPr>
    </w:p>
    <w:p w14:paraId="669DB00B" w14:textId="4A77838A" w:rsidR="00711FDA" w:rsidRDefault="00711FDA" w:rsidP="0024064B">
      <w:pPr>
        <w:rPr>
          <w:sz w:val="20"/>
          <w:szCs w:val="20"/>
        </w:rPr>
      </w:pPr>
    </w:p>
    <w:p w14:paraId="65FE3466" w14:textId="77777777" w:rsidR="00711FDA" w:rsidRDefault="00711FDA" w:rsidP="0024064B">
      <w:pPr>
        <w:rPr>
          <w:sz w:val="20"/>
          <w:szCs w:val="20"/>
        </w:rPr>
      </w:pPr>
    </w:p>
    <w:p w14:paraId="2107A001" w14:textId="53A4B8D0" w:rsidR="004847ED" w:rsidRPr="00711FDA" w:rsidRDefault="00711FDA" w:rsidP="0024064B">
      <w:pPr>
        <w:rPr>
          <w:szCs w:val="22"/>
        </w:rPr>
      </w:pPr>
      <w:r w:rsidRPr="00711FDA">
        <w:rPr>
          <w:szCs w:val="22"/>
        </w:rPr>
        <w:t>Part 2: Learner Support Needs identified and costed</w:t>
      </w:r>
    </w:p>
    <w:tbl>
      <w:tblPr>
        <w:tblW w:w="10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560"/>
        <w:gridCol w:w="1608"/>
      </w:tblGrid>
      <w:tr w:rsidR="00A4525A" w14:paraId="38771DE0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7391FE3" w14:textId="77777777" w:rsidR="001A48CA" w:rsidRPr="00794B15" w:rsidRDefault="001A48CA" w:rsidP="00A7440C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589195C" w14:textId="77777777" w:rsidR="001A48CA" w:rsidRPr="00B17D21" w:rsidRDefault="001A48CA" w:rsidP="00A7440C">
            <w:pPr>
              <w:rPr>
                <w:b/>
                <w:sz w:val="20"/>
                <w:szCs w:val="20"/>
              </w:rPr>
            </w:pPr>
            <w:r w:rsidRPr="00B17D21">
              <w:rPr>
                <w:rFonts w:cs="Arial"/>
                <w:b/>
                <w:sz w:val="20"/>
                <w:szCs w:val="20"/>
              </w:rPr>
              <w:t>Cost/ hour  (£)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79ECCB8" w14:textId="77777777" w:rsidR="001A48CA" w:rsidRPr="00B17D21" w:rsidRDefault="001A48CA" w:rsidP="00ED5B1C">
            <w:pPr>
              <w:rPr>
                <w:b/>
                <w:sz w:val="20"/>
                <w:szCs w:val="20"/>
              </w:rPr>
            </w:pPr>
            <w:r w:rsidRPr="00B17D21">
              <w:rPr>
                <w:rFonts w:cs="Arial"/>
                <w:b/>
                <w:sz w:val="20"/>
                <w:szCs w:val="20"/>
              </w:rPr>
              <w:t xml:space="preserve">Hours/ week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22070B4" w14:textId="77777777" w:rsidR="001A48CA" w:rsidRPr="00B17D21" w:rsidRDefault="001A48CA" w:rsidP="00A7440C">
            <w:pPr>
              <w:rPr>
                <w:b/>
                <w:sz w:val="20"/>
                <w:szCs w:val="20"/>
              </w:rPr>
            </w:pPr>
            <w:r w:rsidRPr="00B17D21">
              <w:rPr>
                <w:rFonts w:cs="Arial"/>
                <w:b/>
                <w:sz w:val="20"/>
                <w:szCs w:val="20"/>
              </w:rPr>
              <w:t>W</w:t>
            </w:r>
            <w:r w:rsidR="00ED5B1C">
              <w:rPr>
                <w:rFonts w:cs="Arial"/>
                <w:b/>
                <w:sz w:val="20"/>
                <w:szCs w:val="20"/>
              </w:rPr>
              <w:t xml:space="preserve">eeks/ year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D9D9D9"/>
          </w:tcPr>
          <w:p w14:paraId="61909CA1" w14:textId="77777777" w:rsidR="00440D59" w:rsidRDefault="001A48CA" w:rsidP="00A4525A">
            <w:pPr>
              <w:rPr>
                <w:rFonts w:cs="Arial"/>
                <w:b/>
                <w:sz w:val="20"/>
                <w:szCs w:val="20"/>
              </w:rPr>
            </w:pPr>
            <w:r w:rsidRPr="00B17D21">
              <w:rPr>
                <w:rFonts w:cs="Arial"/>
                <w:b/>
                <w:sz w:val="20"/>
                <w:szCs w:val="20"/>
              </w:rPr>
              <w:t xml:space="preserve">Cost/ year </w:t>
            </w:r>
          </w:p>
          <w:p w14:paraId="03D5B46B" w14:textId="77777777" w:rsidR="001A48CA" w:rsidRPr="00B17D21" w:rsidRDefault="003F4EED" w:rsidP="00A4525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</w:t>
            </w:r>
            <w:r w:rsidR="001A48CA" w:rsidRPr="00B17D21">
              <w:rPr>
                <w:rFonts w:cs="Arial"/>
                <w:b/>
                <w:sz w:val="20"/>
                <w:szCs w:val="20"/>
              </w:rPr>
              <w:t>(£)</w:t>
            </w:r>
          </w:p>
        </w:tc>
      </w:tr>
      <w:tr w:rsidR="00A4525A" w14:paraId="564DBBD7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D9D9D9"/>
              <w:right w:val="single" w:sz="24" w:space="0" w:color="FFFFFF"/>
            </w:tcBorders>
            <w:shd w:val="clear" w:color="auto" w:fill="D9D9D9"/>
            <w:vAlign w:val="center"/>
          </w:tcPr>
          <w:p w14:paraId="4CC1EC45" w14:textId="77777777" w:rsidR="001A48CA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1. Pre-entry</w:t>
            </w:r>
          </w:p>
        </w:tc>
        <w:tc>
          <w:tcPr>
            <w:tcW w:w="1559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92015C" w14:textId="77777777" w:rsidR="001A48CA" w:rsidRPr="00794B15" w:rsidRDefault="001A48CA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4B0EA5" w14:textId="77777777" w:rsidR="001A48CA" w:rsidRPr="00794B15" w:rsidRDefault="001A48CA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7DC32E" w14:textId="77777777" w:rsidR="001A48CA" w:rsidRPr="00794B15" w:rsidRDefault="001A48CA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B5A37C" w14:textId="77777777" w:rsidR="001A48CA" w:rsidRPr="00794B15" w:rsidRDefault="001A48CA" w:rsidP="00A7440C">
            <w:pPr>
              <w:rPr>
                <w:sz w:val="20"/>
                <w:szCs w:val="20"/>
              </w:rPr>
            </w:pPr>
          </w:p>
        </w:tc>
      </w:tr>
      <w:tr w:rsidR="00A4525A" w14:paraId="28783914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D9D9D9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7F2C013E" w14:textId="77777777" w:rsidR="001A48CA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Home/school/college visits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8" w:space="0" w:color="FFFFFF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389511" w14:textId="77777777" w:rsidR="001A48CA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B9C98" w14:textId="77777777" w:rsidR="001A48CA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7350E1" w14:textId="77777777" w:rsidR="001A48CA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F2A386" w14:textId="77777777" w:rsidR="001A48CA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A4525A" w14:paraId="344BC18D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7326F3C" w14:textId="77777777" w:rsidR="00FD6114" w:rsidRPr="00943FEF" w:rsidRDefault="00FD6114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F12933" w:rsidRPr="00943FEF">
              <w:rPr>
                <w:rFonts w:cs="Arial"/>
                <w:b/>
                <w:bCs/>
                <w:sz w:val="20"/>
                <w:szCs w:val="20"/>
              </w:rPr>
              <w:t>. At entry - Initial assessment</w:t>
            </w:r>
          </w:p>
        </w:tc>
        <w:tc>
          <w:tcPr>
            <w:tcW w:w="1559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4E228C3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342A420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9F0697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5CC93B8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</w:tr>
      <w:tr w:rsidR="00A4525A" w14:paraId="541312BD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94D118B" w14:textId="77777777" w:rsidR="00FD6114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General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CA6DABB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2244F3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5BBF26C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64FF266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A4525A" w14:paraId="0EC136F0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7AC2B4C6" w14:textId="77777777" w:rsidR="00FD6114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Subject specific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A9E0126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9ED3F7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A36774E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68BDD9B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A4525A" w14:paraId="31CB322F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5654E6F" w14:textId="77777777" w:rsidR="00FD6114" w:rsidRPr="00943FEF" w:rsidRDefault="00B20D0D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3. On-programme support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8" w:space="0" w:color="FFFFFF"/>
              <w:bottom w:val="single" w:sz="4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3A7EC979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03F5EF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FE9689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E1CEE6" w14:textId="77777777" w:rsidR="00FD6114" w:rsidRPr="00794B15" w:rsidRDefault="00FD6114" w:rsidP="00A7440C">
            <w:pPr>
              <w:rPr>
                <w:sz w:val="20"/>
                <w:szCs w:val="20"/>
              </w:rPr>
            </w:pPr>
          </w:p>
        </w:tc>
      </w:tr>
      <w:tr w:rsidR="00A4525A" w14:paraId="47D1075A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B510CBD" w14:textId="77777777" w:rsidR="00FD6114" w:rsidRPr="00943FEF" w:rsidRDefault="00466E29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Additional teaching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4F629C6E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1805C6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A2404A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893C09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A4525A" w14:paraId="3AF942F9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3913D89E" w14:textId="77777777" w:rsidR="00FD6114" w:rsidRPr="00943FEF" w:rsidRDefault="00466E29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Other support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6A05D5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6E8D75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356326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2971A2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A4525A" w14:paraId="6DEF2731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78B0C53" w14:textId="77777777" w:rsidR="00FD6114" w:rsidRPr="00943FEF" w:rsidRDefault="00466E29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Reviews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6472AA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8FCB89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801047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FD2E89" w14:textId="77777777" w:rsidR="00FD6114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A4525A" w14:paraId="2A11B921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ABF7273" w14:textId="77777777" w:rsidR="00466E29" w:rsidRPr="00943FEF" w:rsidRDefault="00466E29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Progression planning / activities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8" w:space="0" w:color="FFFFFF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964BC3" w14:textId="77777777" w:rsidR="00466E29" w:rsidRPr="00794B15" w:rsidRDefault="00191D58" w:rsidP="00191D58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E57B91" w14:textId="77777777" w:rsidR="00466E29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C229BE" w14:textId="77777777" w:rsidR="00466E29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C81D1D" w14:textId="77777777" w:rsidR="00466E29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A4525A" w14:paraId="1C3DCFFD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4F7E76E" w14:textId="77777777" w:rsidR="00F12933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4. Depreciation charge for equipment</w:t>
            </w:r>
          </w:p>
        </w:tc>
        <w:tc>
          <w:tcPr>
            <w:tcW w:w="1559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5762288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0177E65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58AB00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4A515B0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</w:tr>
      <w:tr w:rsidR="00A4525A" w14:paraId="31560AE7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0A60E897" w14:textId="77777777" w:rsidR="00F12933" w:rsidRPr="00943FEF" w:rsidRDefault="00C52405" w:rsidP="00CD0AE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 xml:space="preserve">Equipment - </w: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 w:rsidR="00CD0AEE" w:rsidRPr="00943FE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59" w:type="dxa"/>
            <w:tcBorders>
              <w:top w:val="single" w:sz="4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2C7ADDD" w14:textId="77777777" w:rsidR="00F12933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165DC4B" w14:textId="77777777" w:rsidR="00F12933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BC0D707" w14:textId="77777777" w:rsidR="00F12933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0600B5" w14:textId="77777777" w:rsidR="00F12933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A4525A" w14:paraId="4481D195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4CED102A" w14:textId="77777777" w:rsidR="00C52405" w:rsidRPr="00943FEF" w:rsidRDefault="00C52405" w:rsidP="00CD0AE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 xml:space="preserve">Equipment - </w: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="00CD0AEE" w:rsidRPr="00943FE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CD0AEE" w:rsidRPr="00943FE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59" w:type="dxa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D9209B4" w14:textId="77777777" w:rsidR="00C52405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68B0E31" w14:textId="77777777" w:rsidR="00C52405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AC326F" w14:textId="77777777" w:rsidR="00C52405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C17B4D9" w14:textId="77777777" w:rsidR="00C52405" w:rsidRPr="00794B15" w:rsidRDefault="00C52405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A4525A" w14:paraId="2B2829C8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4352186C" w14:textId="77777777" w:rsidR="00F12933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5. Assessment of achievement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F7FB22A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E2C150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1EDB8D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D9809F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</w:tr>
      <w:tr w:rsidR="00A4525A" w14:paraId="59F2BE4C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3ED7A537" w14:textId="77777777" w:rsidR="00F12933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Cs/>
                <w:sz w:val="20"/>
                <w:szCs w:val="20"/>
              </w:rPr>
              <w:t>Exam costs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E9F45D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507545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AF97AF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5AD037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A4525A" w14:paraId="29B17D00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507B4E3D" w14:textId="77777777" w:rsidR="00F12933" w:rsidRPr="00943FEF" w:rsidRDefault="00F12933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6. Other (</w:t>
            </w:r>
            <w:r w:rsidRPr="00943FEF">
              <w:rPr>
                <w:rFonts w:cs="Arial"/>
                <w:b/>
                <w:bCs/>
                <w:i/>
                <w:sz w:val="20"/>
                <w:szCs w:val="20"/>
              </w:rPr>
              <w:t>please specify</w:t>
            </w:r>
            <w:r w:rsidRPr="00943F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57551D4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0D0F96D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BFD820C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772C9B9" w14:textId="77777777" w:rsidR="00F12933" w:rsidRPr="00794B15" w:rsidRDefault="00F12933" w:rsidP="00A7440C">
            <w:pPr>
              <w:rPr>
                <w:sz w:val="20"/>
                <w:szCs w:val="20"/>
              </w:rPr>
            </w:pPr>
          </w:p>
        </w:tc>
      </w:tr>
      <w:tr w:rsidR="00A4525A" w14:paraId="07ADA9BD" w14:textId="77777777" w:rsidTr="00711FDA">
        <w:trPr>
          <w:trHeight w:val="397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191524B8" w14:textId="77777777" w:rsidR="00F12933" w:rsidRPr="00943FEF" w:rsidRDefault="00CD0AEE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 w:rsidRPr="00943FE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43FEF">
              <w:rPr>
                <w:rFonts w:cs="Arial"/>
                <w:b/>
                <w:bCs/>
                <w:sz w:val="20"/>
                <w:szCs w:val="20"/>
              </w:rPr>
            </w:r>
            <w:r w:rsidRPr="00943FE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43FE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43FE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59" w:type="dxa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B2E77C4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0B57AA3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2E9049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622EE4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A4525A" w14:paraId="29FA900A" w14:textId="77777777" w:rsidTr="00711FDA">
        <w:trPr>
          <w:trHeight w:val="397"/>
        </w:trPr>
        <w:tc>
          <w:tcPr>
            <w:tcW w:w="37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24" w:space="0" w:color="FFFFFF"/>
            </w:tcBorders>
            <w:shd w:val="clear" w:color="auto" w:fill="D9D9D9"/>
            <w:vAlign w:val="center"/>
          </w:tcPr>
          <w:p w14:paraId="2C556106" w14:textId="77777777" w:rsidR="00F12933" w:rsidRPr="00943FEF" w:rsidRDefault="00A7440C" w:rsidP="00A744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3FEF">
              <w:rPr>
                <w:rFonts w:cs="Arial"/>
                <w:b/>
                <w:bCs/>
                <w:sz w:val="20"/>
                <w:szCs w:val="20"/>
              </w:rPr>
              <w:t>Total costs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8" w:space="0" w:color="FFFFF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77E0D8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F9AB1E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265FEA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5" w:name="Text63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60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3A4874" w14:textId="77777777" w:rsidR="00F12933" w:rsidRPr="00794B15" w:rsidRDefault="00CD0AEE" w:rsidP="00A7440C">
            <w:pPr>
              <w:rPr>
                <w:sz w:val="20"/>
                <w:szCs w:val="20"/>
              </w:rPr>
            </w:pPr>
            <w:r w:rsidRPr="00794B15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Pr="00794B15">
              <w:rPr>
                <w:sz w:val="20"/>
                <w:szCs w:val="20"/>
              </w:rPr>
              <w:instrText xml:space="preserve"> FORMTEXT </w:instrText>
            </w:r>
            <w:r w:rsidRPr="00794B15">
              <w:rPr>
                <w:sz w:val="20"/>
                <w:szCs w:val="20"/>
              </w:rPr>
            </w:r>
            <w:r w:rsidRPr="00794B15">
              <w:rPr>
                <w:sz w:val="20"/>
                <w:szCs w:val="20"/>
              </w:rPr>
              <w:fldChar w:fldCharType="separate"/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noProof/>
                <w:sz w:val="20"/>
                <w:szCs w:val="20"/>
              </w:rPr>
              <w:t> </w:t>
            </w:r>
            <w:r w:rsidRPr="00794B15">
              <w:rPr>
                <w:sz w:val="20"/>
                <w:szCs w:val="20"/>
              </w:rPr>
              <w:fldChar w:fldCharType="end"/>
            </w:r>
            <w:bookmarkEnd w:id="76"/>
          </w:p>
        </w:tc>
      </w:tr>
    </w:tbl>
    <w:p w14:paraId="0C7499E4" w14:textId="77777777" w:rsidR="001A48CA" w:rsidRDefault="001A48CA" w:rsidP="0024064B">
      <w:pPr>
        <w:rPr>
          <w:sz w:val="20"/>
          <w:szCs w:val="20"/>
        </w:rPr>
      </w:pPr>
    </w:p>
    <w:p w14:paraId="70407387" w14:textId="77777777" w:rsidR="00A7440C" w:rsidRPr="00A7440C" w:rsidRDefault="00A7440C" w:rsidP="00A7440C">
      <w:pPr>
        <w:autoSpaceDE w:val="0"/>
        <w:autoSpaceDN w:val="0"/>
        <w:adjustRightInd w:val="0"/>
        <w:rPr>
          <w:b/>
          <w:sz w:val="24"/>
        </w:rPr>
      </w:pPr>
      <w:r w:rsidRPr="00A7440C">
        <w:rPr>
          <w:b/>
          <w:sz w:val="24"/>
        </w:rPr>
        <w:t>Providers will be expected to keep this information up to date throughout the funding year and retain copies of invoices/receipts for audit purposes.</w:t>
      </w:r>
    </w:p>
    <w:p w14:paraId="739CE89E" w14:textId="77777777" w:rsidR="00BC4609" w:rsidRDefault="00BC4609" w:rsidP="007152E9">
      <w:pPr>
        <w:rPr>
          <w:sz w:val="20"/>
          <w:szCs w:val="20"/>
        </w:rPr>
      </w:pPr>
    </w:p>
    <w:p w14:paraId="6594E8DC" w14:textId="77777777" w:rsidR="00BC4609" w:rsidRPr="007152E9" w:rsidRDefault="00BC4609" w:rsidP="007152E9">
      <w:pPr>
        <w:rPr>
          <w:sz w:val="20"/>
          <w:szCs w:val="20"/>
        </w:rPr>
      </w:pPr>
    </w:p>
    <w:sectPr w:rsidR="00BC4609" w:rsidRPr="007152E9" w:rsidSect="001F4B8A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D5D9" w14:textId="77777777" w:rsidR="004C2C8B" w:rsidRDefault="004C2C8B" w:rsidP="00A53B4B">
      <w:r>
        <w:separator/>
      </w:r>
    </w:p>
  </w:endnote>
  <w:endnote w:type="continuationSeparator" w:id="0">
    <w:p w14:paraId="409EC444" w14:textId="77777777" w:rsidR="004C2C8B" w:rsidRDefault="004C2C8B" w:rsidP="00A5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700C" w14:textId="77777777" w:rsidR="00697E85" w:rsidRPr="001F4B8A" w:rsidRDefault="00697E85" w:rsidP="001F4B8A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Post 16 High Needs Funding Panel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3CAE" w14:textId="77777777" w:rsidR="004C2C8B" w:rsidRDefault="004C2C8B" w:rsidP="00A53B4B">
      <w:r>
        <w:separator/>
      </w:r>
    </w:p>
  </w:footnote>
  <w:footnote w:type="continuationSeparator" w:id="0">
    <w:p w14:paraId="157D7F08" w14:textId="77777777" w:rsidR="004C2C8B" w:rsidRDefault="004C2C8B" w:rsidP="00A5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49E3" w14:textId="01D4824A" w:rsidR="00697E85" w:rsidRPr="001F4B8A" w:rsidRDefault="00697E85" w:rsidP="00A53B4B">
    <w:pPr>
      <w:tabs>
        <w:tab w:val="center" w:pos="4153"/>
        <w:tab w:val="right" w:pos="8306"/>
      </w:tabs>
      <w:rPr>
        <w:b/>
        <w:sz w:val="20"/>
        <w:szCs w:val="20"/>
      </w:rPr>
    </w:pPr>
    <w:r w:rsidRPr="00A53B4B">
      <w:rPr>
        <w:b/>
        <w:sz w:val="28"/>
        <w:szCs w:val="28"/>
        <w:u w:val="single"/>
      </w:rPr>
      <w:t>Norfolk County Council</w:t>
    </w:r>
    <w:r>
      <w:rPr>
        <w:b/>
        <w:sz w:val="28"/>
        <w:szCs w:val="28"/>
      </w:rPr>
      <w:tab/>
    </w:r>
    <w:r w:rsidR="00CA47F8"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0"/>
        <w:szCs w:val="20"/>
      </w:rPr>
      <w:t>Appendix 1</w:t>
    </w:r>
  </w:p>
  <w:p w14:paraId="75A332BF" w14:textId="77777777" w:rsidR="00697E85" w:rsidRPr="00A53B4B" w:rsidRDefault="00697E85" w:rsidP="00A53B4B">
    <w:pPr>
      <w:tabs>
        <w:tab w:val="center" w:pos="4153"/>
        <w:tab w:val="right" w:pos="8306"/>
      </w:tabs>
      <w:rPr>
        <w:sz w:val="28"/>
        <w:szCs w:val="28"/>
        <w:u w:val="single"/>
      </w:rPr>
    </w:pPr>
    <w:r w:rsidRPr="00A53B4B">
      <w:rPr>
        <w:b/>
        <w:sz w:val="28"/>
        <w:szCs w:val="28"/>
        <w:u w:val="single"/>
      </w:rPr>
      <w:t>Top Up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6390"/>
    <w:multiLevelType w:val="hybridMultilevel"/>
    <w:tmpl w:val="0054DDD0"/>
    <w:lvl w:ilvl="0" w:tplc="FEA22994">
      <w:start w:val="1"/>
      <w:numFmt w:val="bullet"/>
      <w:lvlText w:val=""/>
      <w:lvlJc w:val="left"/>
      <w:pPr>
        <w:tabs>
          <w:tab w:val="num" w:pos="1077"/>
        </w:tabs>
        <w:ind w:left="1440" w:hanging="87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435"/>
    <w:multiLevelType w:val="hybridMultilevel"/>
    <w:tmpl w:val="B622EEBC"/>
    <w:lvl w:ilvl="0" w:tplc="FEA22994">
      <w:start w:val="1"/>
      <w:numFmt w:val="bullet"/>
      <w:lvlText w:val=""/>
      <w:lvlJc w:val="left"/>
      <w:pPr>
        <w:tabs>
          <w:tab w:val="num" w:pos="1077"/>
        </w:tabs>
        <w:ind w:left="1440" w:hanging="87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1E47"/>
    <w:multiLevelType w:val="hybridMultilevel"/>
    <w:tmpl w:val="2BE41634"/>
    <w:lvl w:ilvl="0" w:tplc="FEA22994">
      <w:start w:val="1"/>
      <w:numFmt w:val="bullet"/>
      <w:lvlText w:val=""/>
      <w:lvlJc w:val="left"/>
      <w:pPr>
        <w:tabs>
          <w:tab w:val="num" w:pos="1077"/>
        </w:tabs>
        <w:ind w:left="1440" w:hanging="87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087481">
    <w:abstractNumId w:val="2"/>
  </w:num>
  <w:num w:numId="2" w16cid:durableId="606929506">
    <w:abstractNumId w:val="1"/>
  </w:num>
  <w:num w:numId="3" w16cid:durableId="10010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10"/>
    <w:rsid w:val="000046E2"/>
    <w:rsid w:val="00017FDF"/>
    <w:rsid w:val="00055B4C"/>
    <w:rsid w:val="000874ED"/>
    <w:rsid w:val="00090444"/>
    <w:rsid w:val="00114CBB"/>
    <w:rsid w:val="00125374"/>
    <w:rsid w:val="00166010"/>
    <w:rsid w:val="00191D58"/>
    <w:rsid w:val="001A48CA"/>
    <w:rsid w:val="001F4B8A"/>
    <w:rsid w:val="002106D1"/>
    <w:rsid w:val="00213012"/>
    <w:rsid w:val="0022519D"/>
    <w:rsid w:val="0024064B"/>
    <w:rsid w:val="002413FB"/>
    <w:rsid w:val="00256A42"/>
    <w:rsid w:val="002939B5"/>
    <w:rsid w:val="002C4FEA"/>
    <w:rsid w:val="002D755F"/>
    <w:rsid w:val="00363266"/>
    <w:rsid w:val="003A37B2"/>
    <w:rsid w:val="003C0A10"/>
    <w:rsid w:val="003F4EED"/>
    <w:rsid w:val="004052A4"/>
    <w:rsid w:val="00411BD8"/>
    <w:rsid w:val="00422F51"/>
    <w:rsid w:val="00440D59"/>
    <w:rsid w:val="0044500E"/>
    <w:rsid w:val="00445589"/>
    <w:rsid w:val="0044633F"/>
    <w:rsid w:val="00461E93"/>
    <w:rsid w:val="00466E29"/>
    <w:rsid w:val="004847ED"/>
    <w:rsid w:val="00496C4A"/>
    <w:rsid w:val="004C2C8B"/>
    <w:rsid w:val="004D3BF1"/>
    <w:rsid w:val="004F27D4"/>
    <w:rsid w:val="00504C3B"/>
    <w:rsid w:val="005306F4"/>
    <w:rsid w:val="00574CF3"/>
    <w:rsid w:val="0057636E"/>
    <w:rsid w:val="00604B81"/>
    <w:rsid w:val="0065298F"/>
    <w:rsid w:val="0067281E"/>
    <w:rsid w:val="00697E85"/>
    <w:rsid w:val="006A7931"/>
    <w:rsid w:val="006C51AF"/>
    <w:rsid w:val="00711FDA"/>
    <w:rsid w:val="007152E9"/>
    <w:rsid w:val="007344CD"/>
    <w:rsid w:val="00752F87"/>
    <w:rsid w:val="007878B4"/>
    <w:rsid w:val="00794B15"/>
    <w:rsid w:val="007A0E53"/>
    <w:rsid w:val="00830F6A"/>
    <w:rsid w:val="00836D96"/>
    <w:rsid w:val="0084096A"/>
    <w:rsid w:val="00850494"/>
    <w:rsid w:val="008B7095"/>
    <w:rsid w:val="0090302C"/>
    <w:rsid w:val="00906818"/>
    <w:rsid w:val="00943FEF"/>
    <w:rsid w:val="00954A97"/>
    <w:rsid w:val="00970C1D"/>
    <w:rsid w:val="009A03DE"/>
    <w:rsid w:val="009A1264"/>
    <w:rsid w:val="009C6DA0"/>
    <w:rsid w:val="009E5ACB"/>
    <w:rsid w:val="009E7E1A"/>
    <w:rsid w:val="00A32778"/>
    <w:rsid w:val="00A4525A"/>
    <w:rsid w:val="00A53B4B"/>
    <w:rsid w:val="00A63DA7"/>
    <w:rsid w:val="00A7440C"/>
    <w:rsid w:val="00A830F2"/>
    <w:rsid w:val="00A841EE"/>
    <w:rsid w:val="00A93E3D"/>
    <w:rsid w:val="00AB75E6"/>
    <w:rsid w:val="00AF1BEF"/>
    <w:rsid w:val="00AF1E47"/>
    <w:rsid w:val="00B17D21"/>
    <w:rsid w:val="00B20D0D"/>
    <w:rsid w:val="00B22DE8"/>
    <w:rsid w:val="00B44D42"/>
    <w:rsid w:val="00B56B1F"/>
    <w:rsid w:val="00B8709B"/>
    <w:rsid w:val="00BC4609"/>
    <w:rsid w:val="00C2001A"/>
    <w:rsid w:val="00C22A20"/>
    <w:rsid w:val="00C276D4"/>
    <w:rsid w:val="00C3383C"/>
    <w:rsid w:val="00C52405"/>
    <w:rsid w:val="00C925B2"/>
    <w:rsid w:val="00CA47F8"/>
    <w:rsid w:val="00CB65EE"/>
    <w:rsid w:val="00CB7587"/>
    <w:rsid w:val="00CD0AEE"/>
    <w:rsid w:val="00D263B7"/>
    <w:rsid w:val="00D46AA5"/>
    <w:rsid w:val="00D6021C"/>
    <w:rsid w:val="00D94178"/>
    <w:rsid w:val="00DE4A9B"/>
    <w:rsid w:val="00E33BC7"/>
    <w:rsid w:val="00E67BEA"/>
    <w:rsid w:val="00E83750"/>
    <w:rsid w:val="00E973F3"/>
    <w:rsid w:val="00ED5B1C"/>
    <w:rsid w:val="00EF48BC"/>
    <w:rsid w:val="00F12933"/>
    <w:rsid w:val="00F26BB2"/>
    <w:rsid w:val="00F43051"/>
    <w:rsid w:val="00F50368"/>
    <w:rsid w:val="00F566A4"/>
    <w:rsid w:val="00F73624"/>
    <w:rsid w:val="00F922E7"/>
    <w:rsid w:val="00F9543B"/>
    <w:rsid w:val="00FB4BD7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82C2"/>
  <w15:chartTrackingRefBased/>
  <w15:docId w15:val="{C082B592-7C59-4270-BCE0-1F670CF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4B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0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B4B"/>
    <w:pPr>
      <w:tabs>
        <w:tab w:val="center" w:pos="4513"/>
        <w:tab w:val="right" w:pos="9026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3B4B"/>
  </w:style>
  <w:style w:type="paragraph" w:styleId="Footer">
    <w:name w:val="footer"/>
    <w:basedOn w:val="Normal"/>
    <w:link w:val="FooterChar"/>
    <w:uiPriority w:val="99"/>
    <w:unhideWhenUsed/>
    <w:rsid w:val="00A53B4B"/>
    <w:pPr>
      <w:tabs>
        <w:tab w:val="center" w:pos="4513"/>
        <w:tab w:val="right" w:pos="9026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B4B"/>
  </w:style>
  <w:style w:type="character" w:styleId="PlaceholderText">
    <w:name w:val="Placeholder Text"/>
    <w:uiPriority w:val="99"/>
    <w:semiHidden/>
    <w:rsid w:val="00A63D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D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2">
    <w:name w:val="Medium List 2 Accent 2"/>
    <w:basedOn w:val="TableNormal"/>
    <w:uiPriority w:val="66"/>
    <w:rsid w:val="00D263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D263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olorfulShading-Accent2">
    <w:name w:val="Colorful Shading Accent 2"/>
    <w:basedOn w:val="TableNormal"/>
    <w:uiPriority w:val="71"/>
    <w:rsid w:val="00D263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link w:val="Heading1"/>
    <w:uiPriority w:val="9"/>
    <w:rsid w:val="00A830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yle1">
    <w:name w:val="Style1"/>
    <w:uiPriority w:val="1"/>
    <w:rsid w:val="009E5ACB"/>
    <w:rPr>
      <w:b/>
    </w:rPr>
  </w:style>
  <w:style w:type="character" w:customStyle="1" w:styleId="Style2">
    <w:name w:val="Style2"/>
    <w:uiPriority w:val="1"/>
    <w:rsid w:val="009E5ACB"/>
    <w:rPr>
      <w:b/>
    </w:rPr>
  </w:style>
  <w:style w:type="character" w:customStyle="1" w:styleId="Style3">
    <w:name w:val="Style3"/>
    <w:uiPriority w:val="1"/>
    <w:rsid w:val="009E5ACB"/>
    <w:rPr>
      <w:b/>
    </w:rPr>
  </w:style>
  <w:style w:type="character" w:customStyle="1" w:styleId="Style4">
    <w:name w:val="Style4"/>
    <w:uiPriority w:val="1"/>
    <w:rsid w:val="009E5ACB"/>
    <w:rPr>
      <w:b/>
    </w:rPr>
  </w:style>
  <w:style w:type="character" w:customStyle="1" w:styleId="Style5">
    <w:name w:val="Style5"/>
    <w:uiPriority w:val="1"/>
    <w:rsid w:val="009E5ACB"/>
    <w:rPr>
      <w:b/>
    </w:rPr>
  </w:style>
  <w:style w:type="character" w:customStyle="1" w:styleId="Style6">
    <w:name w:val="Style6"/>
    <w:uiPriority w:val="1"/>
    <w:rsid w:val="00422F51"/>
    <w:rPr>
      <w:sz w:val="24"/>
    </w:rPr>
  </w:style>
  <w:style w:type="character" w:customStyle="1" w:styleId="Style7">
    <w:name w:val="Style7"/>
    <w:uiPriority w:val="1"/>
    <w:rsid w:val="00422F51"/>
    <w:rPr>
      <w:b/>
    </w:rPr>
  </w:style>
  <w:style w:type="character" w:customStyle="1" w:styleId="Style8">
    <w:name w:val="Style8"/>
    <w:uiPriority w:val="1"/>
    <w:rsid w:val="00422F51"/>
    <w:rPr>
      <w:b/>
      <w:sz w:val="28"/>
    </w:rPr>
  </w:style>
  <w:style w:type="character" w:customStyle="1" w:styleId="Style9">
    <w:name w:val="Style9"/>
    <w:uiPriority w:val="1"/>
    <w:rsid w:val="00422F51"/>
    <w:rPr>
      <w:b/>
      <w:sz w:val="24"/>
    </w:rPr>
  </w:style>
  <w:style w:type="character" w:customStyle="1" w:styleId="Style10">
    <w:name w:val="Style10"/>
    <w:uiPriority w:val="1"/>
    <w:rsid w:val="00422F51"/>
    <w:rPr>
      <w:b/>
      <w:sz w:val="20"/>
    </w:rPr>
  </w:style>
  <w:style w:type="character" w:customStyle="1" w:styleId="Style11">
    <w:name w:val="Style11"/>
    <w:uiPriority w:val="1"/>
    <w:rsid w:val="00422F51"/>
    <w:rPr>
      <w:sz w:val="22"/>
    </w:rPr>
  </w:style>
  <w:style w:type="character" w:customStyle="1" w:styleId="Style12">
    <w:name w:val="Style12"/>
    <w:uiPriority w:val="1"/>
    <w:rsid w:val="00422F51"/>
    <w:rPr>
      <w:b/>
    </w:rPr>
  </w:style>
  <w:style w:type="character" w:customStyle="1" w:styleId="Style13">
    <w:name w:val="Style13"/>
    <w:uiPriority w:val="1"/>
    <w:rsid w:val="00422F51"/>
    <w:rPr>
      <w:b/>
    </w:rPr>
  </w:style>
  <w:style w:type="character" w:customStyle="1" w:styleId="Style14">
    <w:name w:val="Style14"/>
    <w:uiPriority w:val="1"/>
    <w:rsid w:val="00422F51"/>
    <w:rPr>
      <w:b/>
    </w:rPr>
  </w:style>
  <w:style w:type="character" w:customStyle="1" w:styleId="Style15">
    <w:name w:val="Style15"/>
    <w:uiPriority w:val="1"/>
    <w:rsid w:val="00422F51"/>
    <w:rPr>
      <w:b/>
    </w:rPr>
  </w:style>
  <w:style w:type="character" w:customStyle="1" w:styleId="Style16">
    <w:name w:val="Style16"/>
    <w:uiPriority w:val="1"/>
    <w:rsid w:val="00422F51"/>
    <w:rPr>
      <w:b/>
    </w:rPr>
  </w:style>
  <w:style w:type="table" w:styleId="MediumShading1-Accent2">
    <w:name w:val="Medium Shading 1 Accent 2"/>
    <w:basedOn w:val="TableNormal"/>
    <w:uiPriority w:val="63"/>
    <w:rsid w:val="00AF1E4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D9417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Shading2-Accent2">
    <w:name w:val="Medium Shading 2 Accent 2"/>
    <w:basedOn w:val="TableNormal"/>
    <w:uiPriority w:val="64"/>
    <w:rsid w:val="006A79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5036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xsj\Local%20Settings\Temporary%20Internet%20Files\OLK146\Appenx%201%20Top%20Up%20Funding%20Request%20Form%20V3%207Feb13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Appenx 1 Top Up Funding Request Form V3 7Feb13 (2)</Template>
  <TotalTime>242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Form Top up Request Form - Appendix 1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Form Top up Request Form - Appendix 1</dc:title>
  <dc:subject/>
  <dc:creator>chxsj</dc:creator>
  <cp:keywords/>
  <dc:description/>
  <cp:lastModifiedBy>Sara-Jane Sturman</cp:lastModifiedBy>
  <cp:revision>5</cp:revision>
  <cp:lastPrinted>2013-02-07T10:30:00Z</cp:lastPrinted>
  <dcterms:created xsi:type="dcterms:W3CDTF">2023-04-17T09:32:00Z</dcterms:created>
  <dcterms:modified xsi:type="dcterms:W3CDTF">2024-04-09T09:14:00Z</dcterms:modified>
</cp:coreProperties>
</file>