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8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851"/>
        <w:gridCol w:w="9639"/>
        <w:gridCol w:w="993"/>
        <w:gridCol w:w="992"/>
        <w:gridCol w:w="2405"/>
      </w:tblGrid>
      <w:tr w:rsidR="00B91934" w:rsidTr="003D356B">
        <w:trPr>
          <w:cantSplit/>
        </w:trPr>
        <w:tc>
          <w:tcPr>
            <w:tcW w:w="851" w:type="dxa"/>
            <w:tcBorders>
              <w:left w:val="single" w:sz="4" w:space="0" w:color="auto"/>
            </w:tcBorders>
            <w:shd w:val="clear" w:color="auto" w:fill="D9D9D9" w:themeFill="background1" w:themeFillShade="D9"/>
          </w:tcPr>
          <w:p w:rsidR="00B91934" w:rsidRPr="00691A00" w:rsidRDefault="00B91934" w:rsidP="002C11DC">
            <w:pPr>
              <w:tabs>
                <w:tab w:val="left" w:pos="426"/>
              </w:tabs>
              <w:jc w:val="center"/>
              <w:rPr>
                <w:rFonts w:ascii="Arial" w:hAnsi="Arial"/>
                <w:b/>
              </w:rPr>
            </w:pPr>
            <w:r w:rsidRPr="00691A00">
              <w:rPr>
                <w:rFonts w:ascii="Arial" w:hAnsi="Arial"/>
                <w:b/>
              </w:rPr>
              <w:t>G1 – G13</w:t>
            </w:r>
          </w:p>
        </w:tc>
        <w:tc>
          <w:tcPr>
            <w:tcW w:w="9639" w:type="dxa"/>
            <w:tcBorders>
              <w:left w:val="single" w:sz="4" w:space="0" w:color="auto"/>
            </w:tcBorders>
            <w:shd w:val="clear" w:color="auto" w:fill="D9D9D9" w:themeFill="background1" w:themeFillShade="D9"/>
          </w:tcPr>
          <w:p w:rsidR="00B91934" w:rsidRPr="00691A00" w:rsidRDefault="00691A00" w:rsidP="002C11DC">
            <w:pPr>
              <w:tabs>
                <w:tab w:val="left" w:pos="426"/>
              </w:tabs>
              <w:jc w:val="center"/>
              <w:rPr>
                <w:rFonts w:ascii="Arial" w:hAnsi="Arial"/>
                <w:b/>
              </w:rPr>
            </w:pPr>
            <w:r w:rsidRPr="00691A00">
              <w:rPr>
                <w:rFonts w:ascii="Arial" w:hAnsi="Arial"/>
                <w:b/>
              </w:rPr>
              <w:t>Description</w:t>
            </w:r>
          </w:p>
        </w:tc>
        <w:tc>
          <w:tcPr>
            <w:tcW w:w="993" w:type="dxa"/>
            <w:shd w:val="clear" w:color="auto" w:fill="D9D9D9" w:themeFill="background1" w:themeFillShade="D9"/>
          </w:tcPr>
          <w:p w:rsidR="00B91934" w:rsidRPr="00691A00" w:rsidRDefault="00B91934" w:rsidP="002C11DC">
            <w:pPr>
              <w:jc w:val="center"/>
              <w:rPr>
                <w:rFonts w:ascii="Arial" w:hAnsi="Arial"/>
                <w:b/>
              </w:rPr>
            </w:pPr>
            <w:r w:rsidRPr="00691A00">
              <w:rPr>
                <w:rFonts w:ascii="Arial" w:hAnsi="Arial"/>
                <w:b/>
              </w:rPr>
              <w:t xml:space="preserve">Access </w:t>
            </w:r>
            <w:r w:rsidR="00691A00" w:rsidRPr="00691A00">
              <w:rPr>
                <w:rFonts w:ascii="Arial" w:hAnsi="Arial"/>
                <w:b/>
              </w:rPr>
              <w:t>r</w:t>
            </w:r>
            <w:r w:rsidRPr="00691A00">
              <w:rPr>
                <w:rFonts w:ascii="Arial" w:hAnsi="Arial"/>
                <w:b/>
              </w:rPr>
              <w:t>ating</w:t>
            </w:r>
          </w:p>
        </w:tc>
        <w:tc>
          <w:tcPr>
            <w:tcW w:w="992" w:type="dxa"/>
            <w:shd w:val="clear" w:color="auto" w:fill="D9D9D9" w:themeFill="background1" w:themeFillShade="D9"/>
          </w:tcPr>
          <w:p w:rsidR="00B91934" w:rsidRPr="00691A00" w:rsidRDefault="00B91934" w:rsidP="002C11DC">
            <w:pPr>
              <w:jc w:val="center"/>
              <w:rPr>
                <w:rFonts w:ascii="Arial" w:hAnsi="Arial"/>
                <w:b/>
              </w:rPr>
            </w:pPr>
            <w:r w:rsidRPr="00691A00">
              <w:rPr>
                <w:rFonts w:ascii="Arial" w:hAnsi="Arial"/>
                <w:b/>
              </w:rPr>
              <w:t xml:space="preserve">Priority </w:t>
            </w:r>
            <w:r w:rsidR="00691A00" w:rsidRPr="00691A00">
              <w:rPr>
                <w:rFonts w:ascii="Arial" w:hAnsi="Arial"/>
                <w:b/>
              </w:rPr>
              <w:t>r</w:t>
            </w:r>
            <w:r w:rsidRPr="00691A00">
              <w:rPr>
                <w:rFonts w:ascii="Arial" w:hAnsi="Arial"/>
                <w:b/>
              </w:rPr>
              <w:t>ating</w:t>
            </w:r>
          </w:p>
        </w:tc>
        <w:tc>
          <w:tcPr>
            <w:tcW w:w="2405" w:type="dxa"/>
            <w:shd w:val="clear" w:color="auto" w:fill="D9D9D9" w:themeFill="background1" w:themeFillShade="D9"/>
          </w:tcPr>
          <w:p w:rsidR="00B91934" w:rsidRPr="00691A00" w:rsidRDefault="00B91934" w:rsidP="002C11DC">
            <w:pPr>
              <w:jc w:val="center"/>
              <w:rPr>
                <w:rFonts w:ascii="Arial" w:hAnsi="Arial"/>
                <w:b/>
              </w:rPr>
            </w:pPr>
            <w:r w:rsidRPr="00691A00">
              <w:rPr>
                <w:rFonts w:ascii="Arial" w:hAnsi="Arial"/>
                <w:b/>
              </w:rPr>
              <w:t>Notes</w:t>
            </w:r>
          </w:p>
        </w:tc>
      </w:tr>
      <w:tr w:rsidR="00B91934" w:rsidTr="003D356B">
        <w:trPr>
          <w:cantSplit/>
        </w:trPr>
        <w:tc>
          <w:tcPr>
            <w:tcW w:w="851" w:type="dxa"/>
            <w:tcBorders>
              <w:left w:val="single" w:sz="4" w:space="0" w:color="auto"/>
            </w:tcBorders>
          </w:tcPr>
          <w:p w:rsidR="00B91934" w:rsidRDefault="00B91934" w:rsidP="003D356B">
            <w:pPr>
              <w:tabs>
                <w:tab w:val="left" w:pos="426"/>
              </w:tabs>
              <w:jc w:val="center"/>
              <w:rPr>
                <w:rFonts w:ascii="Arial" w:hAnsi="Arial"/>
              </w:rPr>
            </w:pPr>
            <w:r>
              <w:rPr>
                <w:rFonts w:ascii="Arial" w:hAnsi="Arial"/>
              </w:rPr>
              <w:t>G1</w:t>
            </w:r>
          </w:p>
        </w:tc>
        <w:tc>
          <w:tcPr>
            <w:tcW w:w="9639" w:type="dxa"/>
            <w:tcBorders>
              <w:left w:val="single" w:sz="4" w:space="0" w:color="auto"/>
            </w:tcBorders>
          </w:tcPr>
          <w:p w:rsidR="00B91934" w:rsidRDefault="00B91934" w:rsidP="00DA490F">
            <w:pPr>
              <w:tabs>
                <w:tab w:val="left" w:pos="426"/>
              </w:tabs>
              <w:rPr>
                <w:rFonts w:ascii="Arial" w:hAnsi="Arial"/>
              </w:rPr>
            </w:pPr>
            <w:r>
              <w:rPr>
                <w:rFonts w:ascii="Arial" w:hAnsi="Arial"/>
              </w:rPr>
              <w:t>Do you publish on your website information on the accessibility of your premises and services?</w:t>
            </w:r>
          </w:p>
        </w:tc>
        <w:tc>
          <w:tcPr>
            <w:tcW w:w="993" w:type="dxa"/>
          </w:tcPr>
          <w:p w:rsidR="00B91934" w:rsidRDefault="00B91934" w:rsidP="00DA490F">
            <w:pPr>
              <w:jc w:val="center"/>
              <w:rPr>
                <w:rFonts w:ascii="Arial" w:hAnsi="Arial"/>
              </w:rPr>
            </w:pPr>
          </w:p>
        </w:tc>
        <w:tc>
          <w:tcPr>
            <w:tcW w:w="992" w:type="dxa"/>
          </w:tcPr>
          <w:p w:rsidR="00B91934" w:rsidRDefault="00B91934" w:rsidP="00DA490F">
            <w:pPr>
              <w:jc w:val="center"/>
              <w:rPr>
                <w:rFonts w:ascii="Arial" w:hAnsi="Arial"/>
              </w:rPr>
            </w:pPr>
          </w:p>
        </w:tc>
        <w:tc>
          <w:tcPr>
            <w:tcW w:w="2405" w:type="dxa"/>
          </w:tcPr>
          <w:p w:rsidR="00B91934" w:rsidRPr="00E32558" w:rsidRDefault="00D84C40" w:rsidP="00D84C40">
            <w:pPr>
              <w:rPr>
                <w:rFonts w:ascii="Arial" w:hAnsi="Arial"/>
                <w:sz w:val="16"/>
                <w:szCs w:val="16"/>
              </w:rPr>
            </w:pPr>
            <w:r w:rsidRPr="00D84C40">
              <w:rPr>
                <w:rFonts w:ascii="Arial" w:hAnsi="Arial"/>
                <w:sz w:val="16"/>
                <w:szCs w:val="16"/>
              </w:rPr>
              <w:t>all schools must publish an accessibility plan</w:t>
            </w:r>
          </w:p>
        </w:tc>
      </w:tr>
      <w:tr w:rsidR="00B91934" w:rsidTr="003D356B">
        <w:trPr>
          <w:cantSplit/>
        </w:trPr>
        <w:tc>
          <w:tcPr>
            <w:tcW w:w="851" w:type="dxa"/>
            <w:tcBorders>
              <w:left w:val="single" w:sz="4" w:space="0" w:color="auto"/>
            </w:tcBorders>
          </w:tcPr>
          <w:p w:rsidR="00B91934" w:rsidRDefault="00B91934" w:rsidP="003D356B">
            <w:pPr>
              <w:tabs>
                <w:tab w:val="left" w:pos="426"/>
              </w:tabs>
              <w:jc w:val="center"/>
              <w:rPr>
                <w:rFonts w:ascii="Arial" w:hAnsi="Arial"/>
              </w:rPr>
            </w:pPr>
            <w:r>
              <w:rPr>
                <w:rFonts w:ascii="Arial" w:hAnsi="Arial"/>
              </w:rPr>
              <w:t>G2</w:t>
            </w:r>
          </w:p>
        </w:tc>
        <w:tc>
          <w:tcPr>
            <w:tcW w:w="9639" w:type="dxa"/>
            <w:tcBorders>
              <w:left w:val="single" w:sz="4" w:space="0" w:color="auto"/>
            </w:tcBorders>
          </w:tcPr>
          <w:p w:rsidR="00B91934" w:rsidRDefault="00B91934" w:rsidP="00DA490F">
            <w:pPr>
              <w:tabs>
                <w:tab w:val="left" w:pos="426"/>
              </w:tabs>
              <w:rPr>
                <w:rFonts w:ascii="Arial" w:hAnsi="Arial"/>
              </w:rPr>
            </w:pPr>
            <w:r>
              <w:rPr>
                <w:rFonts w:ascii="Arial" w:hAnsi="Arial"/>
              </w:rPr>
              <w:t>Do lighting installation</w:t>
            </w:r>
            <w:r w:rsidR="00691A00">
              <w:rPr>
                <w:rFonts w:ascii="Arial" w:hAnsi="Arial"/>
              </w:rPr>
              <w:t>s</w:t>
            </w:r>
            <w:r>
              <w:rPr>
                <w:rFonts w:ascii="Arial" w:hAnsi="Arial"/>
              </w:rPr>
              <w:t xml:space="preserve"> </w:t>
            </w:r>
            <w:r w:rsidR="00691A00">
              <w:rPr>
                <w:rFonts w:ascii="Arial" w:hAnsi="Arial"/>
              </w:rPr>
              <w:t>in</w:t>
            </w:r>
            <w:r>
              <w:rPr>
                <w:rFonts w:ascii="Arial" w:hAnsi="Arial"/>
              </w:rPr>
              <w:t xml:space="preserve"> the building </w:t>
            </w:r>
            <w:proofErr w:type="gramStart"/>
            <w:r>
              <w:rPr>
                <w:rFonts w:ascii="Arial" w:hAnsi="Arial"/>
              </w:rPr>
              <w:t>take into account</w:t>
            </w:r>
            <w:proofErr w:type="gramEnd"/>
            <w:r>
              <w:rPr>
                <w:rFonts w:ascii="Arial" w:hAnsi="Arial"/>
              </w:rPr>
              <w:t xml:space="preserve"> the needs of people with visual impairments being able to access information?</w:t>
            </w:r>
          </w:p>
        </w:tc>
        <w:tc>
          <w:tcPr>
            <w:tcW w:w="993" w:type="dxa"/>
          </w:tcPr>
          <w:p w:rsidR="00B91934" w:rsidRDefault="00B91934" w:rsidP="00DA490F">
            <w:pPr>
              <w:rPr>
                <w:rFonts w:ascii="Arial" w:hAnsi="Arial"/>
              </w:rPr>
            </w:pPr>
          </w:p>
        </w:tc>
        <w:tc>
          <w:tcPr>
            <w:tcW w:w="992" w:type="dxa"/>
          </w:tcPr>
          <w:p w:rsidR="00B91934" w:rsidRDefault="00B91934" w:rsidP="00DA490F">
            <w:pPr>
              <w:rPr>
                <w:rFonts w:ascii="Arial" w:hAnsi="Arial"/>
              </w:rPr>
            </w:pPr>
          </w:p>
        </w:tc>
        <w:tc>
          <w:tcPr>
            <w:tcW w:w="2405" w:type="dxa"/>
          </w:tcPr>
          <w:p w:rsidR="00B91934" w:rsidRPr="00E32558" w:rsidRDefault="00B91934" w:rsidP="00DA490F">
            <w:pPr>
              <w:rPr>
                <w:rFonts w:ascii="Arial" w:hAnsi="Arial"/>
                <w:sz w:val="16"/>
                <w:szCs w:val="16"/>
              </w:rPr>
            </w:pPr>
            <w:r w:rsidRPr="00E32558">
              <w:rPr>
                <w:rFonts w:ascii="Arial" w:hAnsi="Arial"/>
                <w:sz w:val="16"/>
                <w:szCs w:val="16"/>
              </w:rPr>
              <w:t xml:space="preserve">General areas approx. 300N, </w:t>
            </w:r>
            <w:r w:rsidR="00691A00" w:rsidRPr="00E32558">
              <w:rPr>
                <w:rFonts w:ascii="Arial" w:hAnsi="Arial"/>
                <w:sz w:val="16"/>
                <w:szCs w:val="16"/>
              </w:rPr>
              <w:t>r</w:t>
            </w:r>
            <w:r w:rsidRPr="00E32558">
              <w:rPr>
                <w:rFonts w:ascii="Arial" w:hAnsi="Arial"/>
                <w:sz w:val="16"/>
                <w:szCs w:val="16"/>
              </w:rPr>
              <w:t xml:space="preserve">eception and ICT </w:t>
            </w:r>
            <w:r w:rsidR="00691A00" w:rsidRPr="00E32558">
              <w:rPr>
                <w:rFonts w:ascii="Arial" w:hAnsi="Arial"/>
                <w:sz w:val="16"/>
                <w:szCs w:val="16"/>
              </w:rPr>
              <w:t>a</w:t>
            </w:r>
            <w:r w:rsidRPr="00E32558">
              <w:rPr>
                <w:rFonts w:ascii="Arial" w:hAnsi="Arial"/>
                <w:sz w:val="16"/>
                <w:szCs w:val="16"/>
              </w:rPr>
              <w:t>reas approx. 500N</w:t>
            </w:r>
          </w:p>
        </w:tc>
      </w:tr>
      <w:tr w:rsidR="00B91934" w:rsidTr="003D356B">
        <w:trPr>
          <w:cantSplit/>
        </w:trPr>
        <w:tc>
          <w:tcPr>
            <w:tcW w:w="851" w:type="dxa"/>
            <w:tcBorders>
              <w:left w:val="single" w:sz="4" w:space="0" w:color="auto"/>
            </w:tcBorders>
          </w:tcPr>
          <w:p w:rsidR="00B91934" w:rsidRDefault="00B91934" w:rsidP="003D356B">
            <w:pPr>
              <w:tabs>
                <w:tab w:val="left" w:pos="426"/>
              </w:tabs>
              <w:jc w:val="center"/>
              <w:rPr>
                <w:rFonts w:ascii="Arial" w:hAnsi="Arial"/>
              </w:rPr>
            </w:pPr>
            <w:r>
              <w:rPr>
                <w:rFonts w:ascii="Arial" w:hAnsi="Arial"/>
              </w:rPr>
              <w:t>G3</w:t>
            </w:r>
          </w:p>
        </w:tc>
        <w:tc>
          <w:tcPr>
            <w:tcW w:w="9639" w:type="dxa"/>
            <w:tcBorders>
              <w:left w:val="single" w:sz="4" w:space="0" w:color="auto"/>
            </w:tcBorders>
          </w:tcPr>
          <w:p w:rsidR="00B91934" w:rsidRDefault="00B91934" w:rsidP="00DA490F">
            <w:pPr>
              <w:tabs>
                <w:tab w:val="left" w:pos="426"/>
              </w:tabs>
              <w:rPr>
                <w:rFonts w:ascii="Arial" w:hAnsi="Arial"/>
              </w:rPr>
            </w:pPr>
            <w:r>
              <w:rPr>
                <w:rFonts w:ascii="Arial" w:hAnsi="Arial"/>
              </w:rPr>
              <w:t>Is there a tactile plan or diagram of the building?</w:t>
            </w:r>
          </w:p>
        </w:tc>
        <w:tc>
          <w:tcPr>
            <w:tcW w:w="993" w:type="dxa"/>
          </w:tcPr>
          <w:p w:rsidR="00B91934" w:rsidRDefault="00B91934" w:rsidP="00DA490F">
            <w:pPr>
              <w:rPr>
                <w:rFonts w:ascii="Arial" w:hAnsi="Arial"/>
              </w:rPr>
            </w:pPr>
          </w:p>
        </w:tc>
        <w:tc>
          <w:tcPr>
            <w:tcW w:w="992" w:type="dxa"/>
          </w:tcPr>
          <w:p w:rsidR="00B91934" w:rsidRDefault="00B91934" w:rsidP="00DA490F">
            <w:pPr>
              <w:rPr>
                <w:rFonts w:ascii="Arial" w:hAnsi="Arial"/>
              </w:rPr>
            </w:pPr>
          </w:p>
        </w:tc>
        <w:tc>
          <w:tcPr>
            <w:tcW w:w="2405" w:type="dxa"/>
          </w:tcPr>
          <w:p w:rsidR="00B91934" w:rsidRPr="00E32558" w:rsidRDefault="00B91934" w:rsidP="00DA490F">
            <w:pPr>
              <w:rPr>
                <w:rFonts w:ascii="Arial" w:hAnsi="Arial"/>
                <w:sz w:val="16"/>
                <w:szCs w:val="16"/>
              </w:rPr>
            </w:pPr>
          </w:p>
        </w:tc>
      </w:tr>
      <w:tr w:rsidR="00B91934" w:rsidTr="003D356B">
        <w:trPr>
          <w:cantSplit/>
        </w:trPr>
        <w:tc>
          <w:tcPr>
            <w:tcW w:w="851" w:type="dxa"/>
            <w:tcBorders>
              <w:left w:val="single" w:sz="4" w:space="0" w:color="auto"/>
            </w:tcBorders>
          </w:tcPr>
          <w:p w:rsidR="00B91934" w:rsidRDefault="00B91934" w:rsidP="003D356B">
            <w:pPr>
              <w:tabs>
                <w:tab w:val="left" w:pos="426"/>
              </w:tabs>
              <w:jc w:val="center"/>
              <w:rPr>
                <w:rFonts w:ascii="Arial" w:hAnsi="Arial"/>
              </w:rPr>
            </w:pPr>
            <w:r>
              <w:rPr>
                <w:rFonts w:ascii="Arial" w:hAnsi="Arial"/>
              </w:rPr>
              <w:t>G4</w:t>
            </w:r>
          </w:p>
        </w:tc>
        <w:tc>
          <w:tcPr>
            <w:tcW w:w="9639" w:type="dxa"/>
            <w:tcBorders>
              <w:left w:val="single" w:sz="4" w:space="0" w:color="auto"/>
            </w:tcBorders>
          </w:tcPr>
          <w:p w:rsidR="00B91934" w:rsidRDefault="00B91934" w:rsidP="00DA490F">
            <w:pPr>
              <w:tabs>
                <w:tab w:val="left" w:pos="426"/>
              </w:tabs>
              <w:rPr>
                <w:rFonts w:ascii="Arial" w:hAnsi="Arial"/>
              </w:rPr>
            </w:pPr>
            <w:r>
              <w:rPr>
                <w:rFonts w:ascii="Arial" w:hAnsi="Arial"/>
              </w:rPr>
              <w:t>Are there large-print versions of information about the building/</w:t>
            </w:r>
            <w:r w:rsidR="00691A00">
              <w:rPr>
                <w:rFonts w:ascii="Arial" w:hAnsi="Arial"/>
              </w:rPr>
              <w:t>s</w:t>
            </w:r>
            <w:r>
              <w:rPr>
                <w:rFonts w:ascii="Arial" w:hAnsi="Arial"/>
              </w:rPr>
              <w:t>ervices/</w:t>
            </w:r>
            <w:r w:rsidR="00691A00">
              <w:rPr>
                <w:rFonts w:ascii="Arial" w:hAnsi="Arial"/>
              </w:rPr>
              <w:t>a</w:t>
            </w:r>
            <w:r>
              <w:rPr>
                <w:rFonts w:ascii="Arial" w:hAnsi="Arial"/>
              </w:rPr>
              <w:t>ctivities available?</w:t>
            </w:r>
          </w:p>
        </w:tc>
        <w:tc>
          <w:tcPr>
            <w:tcW w:w="993" w:type="dxa"/>
          </w:tcPr>
          <w:p w:rsidR="00B91934" w:rsidRDefault="00B91934" w:rsidP="00DA490F">
            <w:pPr>
              <w:rPr>
                <w:rFonts w:ascii="Arial" w:hAnsi="Arial"/>
              </w:rPr>
            </w:pPr>
          </w:p>
        </w:tc>
        <w:tc>
          <w:tcPr>
            <w:tcW w:w="992" w:type="dxa"/>
          </w:tcPr>
          <w:p w:rsidR="00B91934" w:rsidRDefault="00B91934" w:rsidP="00DA490F">
            <w:pPr>
              <w:rPr>
                <w:rFonts w:ascii="Arial" w:hAnsi="Arial"/>
              </w:rPr>
            </w:pPr>
          </w:p>
        </w:tc>
        <w:tc>
          <w:tcPr>
            <w:tcW w:w="2405" w:type="dxa"/>
          </w:tcPr>
          <w:p w:rsidR="00B91934" w:rsidRPr="00E32558" w:rsidRDefault="00B91934" w:rsidP="00DA490F">
            <w:pPr>
              <w:rPr>
                <w:rFonts w:ascii="Arial" w:hAnsi="Arial"/>
                <w:sz w:val="16"/>
                <w:szCs w:val="16"/>
              </w:rPr>
            </w:pPr>
          </w:p>
        </w:tc>
      </w:tr>
      <w:tr w:rsidR="00B91934" w:rsidTr="003D356B">
        <w:trPr>
          <w:cantSplit/>
        </w:trPr>
        <w:tc>
          <w:tcPr>
            <w:tcW w:w="851" w:type="dxa"/>
            <w:tcBorders>
              <w:left w:val="single" w:sz="4" w:space="0" w:color="auto"/>
            </w:tcBorders>
          </w:tcPr>
          <w:p w:rsidR="00B91934" w:rsidRDefault="00B91934" w:rsidP="003D356B">
            <w:pPr>
              <w:tabs>
                <w:tab w:val="left" w:pos="426"/>
              </w:tabs>
              <w:jc w:val="center"/>
              <w:rPr>
                <w:rFonts w:ascii="Arial" w:hAnsi="Arial"/>
              </w:rPr>
            </w:pPr>
            <w:r>
              <w:rPr>
                <w:rFonts w:ascii="Arial" w:hAnsi="Arial"/>
              </w:rPr>
              <w:t>G5</w:t>
            </w:r>
          </w:p>
        </w:tc>
        <w:tc>
          <w:tcPr>
            <w:tcW w:w="9639" w:type="dxa"/>
            <w:tcBorders>
              <w:left w:val="single" w:sz="4" w:space="0" w:color="auto"/>
            </w:tcBorders>
          </w:tcPr>
          <w:p w:rsidR="00B91934" w:rsidRDefault="00B91934" w:rsidP="00DA490F">
            <w:pPr>
              <w:tabs>
                <w:tab w:val="left" w:pos="426"/>
              </w:tabs>
              <w:rPr>
                <w:rFonts w:ascii="Arial" w:hAnsi="Arial"/>
              </w:rPr>
            </w:pPr>
            <w:r>
              <w:rPr>
                <w:rFonts w:ascii="Arial" w:hAnsi="Arial"/>
              </w:rPr>
              <w:t xml:space="preserve">Is there </w:t>
            </w:r>
            <w:r w:rsidR="00691A00">
              <w:rPr>
                <w:rFonts w:ascii="Arial" w:hAnsi="Arial"/>
              </w:rPr>
              <w:t>B</w:t>
            </w:r>
            <w:r>
              <w:rPr>
                <w:rFonts w:ascii="Arial" w:hAnsi="Arial"/>
              </w:rPr>
              <w:t>raille information about the building/</w:t>
            </w:r>
            <w:r w:rsidR="00691A00">
              <w:rPr>
                <w:rFonts w:ascii="Arial" w:hAnsi="Arial"/>
              </w:rPr>
              <w:t>s</w:t>
            </w:r>
            <w:r>
              <w:rPr>
                <w:rFonts w:ascii="Arial" w:hAnsi="Arial"/>
              </w:rPr>
              <w:t>ervices/</w:t>
            </w:r>
            <w:r w:rsidR="00691A00">
              <w:rPr>
                <w:rFonts w:ascii="Arial" w:hAnsi="Arial"/>
              </w:rPr>
              <w:t>a</w:t>
            </w:r>
            <w:r>
              <w:rPr>
                <w:rFonts w:ascii="Arial" w:hAnsi="Arial"/>
              </w:rPr>
              <w:t>ctivitie</w:t>
            </w:r>
            <w:r w:rsidR="00691A00">
              <w:rPr>
                <w:rFonts w:ascii="Arial" w:hAnsi="Arial"/>
              </w:rPr>
              <w:t>s available for people with visual impairments</w:t>
            </w:r>
            <w:r>
              <w:rPr>
                <w:rFonts w:ascii="Arial" w:hAnsi="Arial"/>
              </w:rPr>
              <w:t>?</w:t>
            </w:r>
          </w:p>
        </w:tc>
        <w:tc>
          <w:tcPr>
            <w:tcW w:w="993" w:type="dxa"/>
          </w:tcPr>
          <w:p w:rsidR="00B91934" w:rsidRDefault="00B91934" w:rsidP="00DA490F">
            <w:pPr>
              <w:rPr>
                <w:rFonts w:ascii="Arial" w:hAnsi="Arial"/>
              </w:rPr>
            </w:pPr>
          </w:p>
        </w:tc>
        <w:tc>
          <w:tcPr>
            <w:tcW w:w="992" w:type="dxa"/>
          </w:tcPr>
          <w:p w:rsidR="00B91934" w:rsidRDefault="00B91934" w:rsidP="00DA490F">
            <w:pPr>
              <w:rPr>
                <w:rFonts w:ascii="Arial" w:hAnsi="Arial"/>
              </w:rPr>
            </w:pPr>
          </w:p>
        </w:tc>
        <w:tc>
          <w:tcPr>
            <w:tcW w:w="2405" w:type="dxa"/>
          </w:tcPr>
          <w:p w:rsidR="00B91934" w:rsidRPr="00E32558" w:rsidRDefault="00B91934" w:rsidP="00DA490F">
            <w:pPr>
              <w:rPr>
                <w:rFonts w:ascii="Arial" w:hAnsi="Arial"/>
                <w:sz w:val="16"/>
                <w:szCs w:val="16"/>
              </w:rPr>
            </w:pPr>
          </w:p>
        </w:tc>
      </w:tr>
      <w:tr w:rsidR="00B91934" w:rsidTr="003D356B">
        <w:trPr>
          <w:cantSplit/>
        </w:trPr>
        <w:tc>
          <w:tcPr>
            <w:tcW w:w="851" w:type="dxa"/>
            <w:tcBorders>
              <w:left w:val="single" w:sz="4" w:space="0" w:color="auto"/>
            </w:tcBorders>
          </w:tcPr>
          <w:p w:rsidR="00B91934" w:rsidRDefault="00B91934" w:rsidP="003D356B">
            <w:pPr>
              <w:tabs>
                <w:tab w:val="left" w:pos="426"/>
              </w:tabs>
              <w:jc w:val="center"/>
              <w:rPr>
                <w:rFonts w:ascii="Arial" w:hAnsi="Arial"/>
              </w:rPr>
            </w:pPr>
            <w:r>
              <w:rPr>
                <w:rFonts w:ascii="Arial" w:hAnsi="Arial"/>
              </w:rPr>
              <w:t>G6</w:t>
            </w:r>
          </w:p>
        </w:tc>
        <w:tc>
          <w:tcPr>
            <w:tcW w:w="9639" w:type="dxa"/>
            <w:tcBorders>
              <w:left w:val="single" w:sz="4" w:space="0" w:color="auto"/>
            </w:tcBorders>
          </w:tcPr>
          <w:p w:rsidR="00B91934" w:rsidRDefault="00B91934" w:rsidP="00DA490F">
            <w:pPr>
              <w:tabs>
                <w:tab w:val="left" w:pos="426"/>
              </w:tabs>
              <w:rPr>
                <w:rFonts w:ascii="Arial" w:hAnsi="Arial"/>
              </w:rPr>
            </w:pPr>
            <w:r>
              <w:rPr>
                <w:rFonts w:ascii="Arial" w:hAnsi="Arial"/>
              </w:rPr>
              <w:t>Is there an audio version of information about the building/</w:t>
            </w:r>
            <w:r w:rsidR="00691A00">
              <w:rPr>
                <w:rFonts w:ascii="Arial" w:hAnsi="Arial"/>
              </w:rPr>
              <w:t>s</w:t>
            </w:r>
            <w:r>
              <w:rPr>
                <w:rFonts w:ascii="Arial" w:hAnsi="Arial"/>
              </w:rPr>
              <w:t>ervice</w:t>
            </w:r>
            <w:r w:rsidR="00691A00">
              <w:rPr>
                <w:rFonts w:ascii="Arial" w:hAnsi="Arial"/>
              </w:rPr>
              <w:t>s</w:t>
            </w:r>
            <w:r>
              <w:rPr>
                <w:rFonts w:ascii="Arial" w:hAnsi="Arial"/>
              </w:rPr>
              <w:t>/</w:t>
            </w:r>
            <w:r w:rsidR="00691A00">
              <w:rPr>
                <w:rFonts w:ascii="Arial" w:hAnsi="Arial"/>
              </w:rPr>
              <w:t>a</w:t>
            </w:r>
            <w:r>
              <w:rPr>
                <w:rFonts w:ascii="Arial" w:hAnsi="Arial"/>
              </w:rPr>
              <w:t>ctivities available?</w:t>
            </w:r>
          </w:p>
        </w:tc>
        <w:tc>
          <w:tcPr>
            <w:tcW w:w="993" w:type="dxa"/>
          </w:tcPr>
          <w:p w:rsidR="00B91934" w:rsidRDefault="00B91934" w:rsidP="00DA490F">
            <w:pPr>
              <w:rPr>
                <w:rFonts w:ascii="Arial" w:hAnsi="Arial"/>
              </w:rPr>
            </w:pPr>
          </w:p>
        </w:tc>
        <w:tc>
          <w:tcPr>
            <w:tcW w:w="992" w:type="dxa"/>
          </w:tcPr>
          <w:p w:rsidR="00B91934" w:rsidRDefault="00B91934" w:rsidP="00DA490F">
            <w:pPr>
              <w:rPr>
                <w:rFonts w:ascii="Arial" w:hAnsi="Arial"/>
              </w:rPr>
            </w:pPr>
          </w:p>
        </w:tc>
        <w:tc>
          <w:tcPr>
            <w:tcW w:w="2405" w:type="dxa"/>
          </w:tcPr>
          <w:p w:rsidR="00B91934" w:rsidRPr="00E32558" w:rsidRDefault="00B91934" w:rsidP="00DA490F">
            <w:pPr>
              <w:rPr>
                <w:rFonts w:ascii="Arial" w:hAnsi="Arial"/>
                <w:sz w:val="16"/>
                <w:szCs w:val="16"/>
              </w:rPr>
            </w:pPr>
          </w:p>
        </w:tc>
      </w:tr>
      <w:tr w:rsidR="00B91934" w:rsidTr="003D356B">
        <w:trPr>
          <w:cantSplit/>
        </w:trPr>
        <w:tc>
          <w:tcPr>
            <w:tcW w:w="851" w:type="dxa"/>
            <w:tcBorders>
              <w:left w:val="single" w:sz="4" w:space="0" w:color="auto"/>
            </w:tcBorders>
          </w:tcPr>
          <w:p w:rsidR="00B91934" w:rsidRDefault="00B91934" w:rsidP="003D356B">
            <w:pPr>
              <w:tabs>
                <w:tab w:val="left" w:pos="426"/>
              </w:tabs>
              <w:jc w:val="center"/>
              <w:rPr>
                <w:rFonts w:ascii="Arial" w:hAnsi="Arial"/>
              </w:rPr>
            </w:pPr>
            <w:r>
              <w:rPr>
                <w:rFonts w:ascii="Arial" w:hAnsi="Arial"/>
              </w:rPr>
              <w:t>G7</w:t>
            </w:r>
          </w:p>
        </w:tc>
        <w:tc>
          <w:tcPr>
            <w:tcW w:w="9639" w:type="dxa"/>
            <w:tcBorders>
              <w:left w:val="single" w:sz="4" w:space="0" w:color="auto"/>
            </w:tcBorders>
          </w:tcPr>
          <w:p w:rsidR="00B91934" w:rsidRDefault="00691A00" w:rsidP="00DA490F">
            <w:pPr>
              <w:tabs>
                <w:tab w:val="left" w:pos="426"/>
              </w:tabs>
              <w:rPr>
                <w:rFonts w:ascii="Arial" w:hAnsi="Arial"/>
              </w:rPr>
            </w:pPr>
            <w:r>
              <w:rPr>
                <w:rFonts w:ascii="Arial" w:hAnsi="Arial"/>
              </w:rPr>
              <w:t>Are</w:t>
            </w:r>
            <w:r w:rsidR="00B91934">
              <w:rPr>
                <w:rFonts w:ascii="Arial" w:hAnsi="Arial"/>
              </w:rPr>
              <w:t xml:space="preserve"> there BSL/Makaton videos/information about the building/</w:t>
            </w:r>
            <w:r>
              <w:rPr>
                <w:rFonts w:ascii="Arial" w:hAnsi="Arial"/>
              </w:rPr>
              <w:t>s</w:t>
            </w:r>
            <w:r w:rsidR="00B91934">
              <w:rPr>
                <w:rFonts w:ascii="Arial" w:hAnsi="Arial"/>
              </w:rPr>
              <w:t>ervices/</w:t>
            </w:r>
            <w:r>
              <w:rPr>
                <w:rFonts w:ascii="Arial" w:hAnsi="Arial"/>
              </w:rPr>
              <w:t>a</w:t>
            </w:r>
            <w:r w:rsidR="00B91934">
              <w:rPr>
                <w:rFonts w:ascii="Arial" w:hAnsi="Arial"/>
              </w:rPr>
              <w:t>ctivities available?</w:t>
            </w:r>
          </w:p>
        </w:tc>
        <w:tc>
          <w:tcPr>
            <w:tcW w:w="993" w:type="dxa"/>
          </w:tcPr>
          <w:p w:rsidR="00B91934" w:rsidRDefault="00B91934" w:rsidP="00DA490F">
            <w:pPr>
              <w:rPr>
                <w:rFonts w:ascii="Arial" w:hAnsi="Arial"/>
              </w:rPr>
            </w:pPr>
          </w:p>
        </w:tc>
        <w:tc>
          <w:tcPr>
            <w:tcW w:w="992" w:type="dxa"/>
          </w:tcPr>
          <w:p w:rsidR="00B91934" w:rsidRDefault="00B91934" w:rsidP="00DA490F">
            <w:pPr>
              <w:rPr>
                <w:rFonts w:ascii="Arial" w:hAnsi="Arial"/>
              </w:rPr>
            </w:pPr>
          </w:p>
        </w:tc>
        <w:tc>
          <w:tcPr>
            <w:tcW w:w="2405" w:type="dxa"/>
          </w:tcPr>
          <w:p w:rsidR="00B91934" w:rsidRPr="00E32558" w:rsidRDefault="00B91934" w:rsidP="00DA490F">
            <w:pPr>
              <w:rPr>
                <w:rFonts w:ascii="Arial" w:hAnsi="Arial"/>
                <w:sz w:val="16"/>
                <w:szCs w:val="16"/>
              </w:rPr>
            </w:pPr>
          </w:p>
        </w:tc>
      </w:tr>
      <w:tr w:rsidR="00B91934" w:rsidTr="003D356B">
        <w:trPr>
          <w:cantSplit/>
        </w:trPr>
        <w:tc>
          <w:tcPr>
            <w:tcW w:w="851" w:type="dxa"/>
            <w:tcBorders>
              <w:left w:val="single" w:sz="4" w:space="0" w:color="auto"/>
            </w:tcBorders>
          </w:tcPr>
          <w:p w:rsidR="00B91934" w:rsidRDefault="00B91934" w:rsidP="003D356B">
            <w:pPr>
              <w:tabs>
                <w:tab w:val="left" w:pos="426"/>
              </w:tabs>
              <w:jc w:val="center"/>
              <w:rPr>
                <w:rFonts w:ascii="Arial" w:hAnsi="Arial"/>
              </w:rPr>
            </w:pPr>
            <w:r>
              <w:rPr>
                <w:rFonts w:ascii="Arial" w:hAnsi="Arial"/>
              </w:rPr>
              <w:t>G8</w:t>
            </w:r>
          </w:p>
        </w:tc>
        <w:tc>
          <w:tcPr>
            <w:tcW w:w="9639" w:type="dxa"/>
            <w:tcBorders>
              <w:left w:val="single" w:sz="4" w:space="0" w:color="auto"/>
            </w:tcBorders>
          </w:tcPr>
          <w:p w:rsidR="00B91934" w:rsidRDefault="00B91934" w:rsidP="00DA490F">
            <w:pPr>
              <w:tabs>
                <w:tab w:val="left" w:pos="426"/>
              </w:tabs>
              <w:rPr>
                <w:rFonts w:ascii="Arial" w:hAnsi="Arial"/>
              </w:rPr>
            </w:pPr>
            <w:r>
              <w:rPr>
                <w:rFonts w:ascii="Arial" w:hAnsi="Arial"/>
              </w:rPr>
              <w:t>Is there Easy Read information about the building/</w:t>
            </w:r>
            <w:r w:rsidR="00691A00">
              <w:rPr>
                <w:rFonts w:ascii="Arial" w:hAnsi="Arial"/>
              </w:rPr>
              <w:t>s</w:t>
            </w:r>
            <w:r>
              <w:rPr>
                <w:rFonts w:ascii="Arial" w:hAnsi="Arial"/>
              </w:rPr>
              <w:t>ervices/</w:t>
            </w:r>
            <w:r w:rsidR="00691A00">
              <w:rPr>
                <w:rFonts w:ascii="Arial" w:hAnsi="Arial"/>
              </w:rPr>
              <w:t>a</w:t>
            </w:r>
            <w:r>
              <w:rPr>
                <w:rFonts w:ascii="Arial" w:hAnsi="Arial"/>
              </w:rPr>
              <w:t>ctivities available?</w:t>
            </w:r>
          </w:p>
        </w:tc>
        <w:tc>
          <w:tcPr>
            <w:tcW w:w="993" w:type="dxa"/>
          </w:tcPr>
          <w:p w:rsidR="00B91934" w:rsidRDefault="00B91934" w:rsidP="00DA490F">
            <w:pPr>
              <w:rPr>
                <w:rFonts w:ascii="Arial" w:hAnsi="Arial"/>
              </w:rPr>
            </w:pPr>
          </w:p>
        </w:tc>
        <w:tc>
          <w:tcPr>
            <w:tcW w:w="992" w:type="dxa"/>
          </w:tcPr>
          <w:p w:rsidR="00B91934" w:rsidRDefault="00B91934" w:rsidP="00DA490F">
            <w:pPr>
              <w:rPr>
                <w:rFonts w:ascii="Arial" w:hAnsi="Arial"/>
              </w:rPr>
            </w:pPr>
          </w:p>
        </w:tc>
        <w:tc>
          <w:tcPr>
            <w:tcW w:w="2405" w:type="dxa"/>
          </w:tcPr>
          <w:p w:rsidR="00B91934" w:rsidRPr="00E32558" w:rsidRDefault="00B91934" w:rsidP="00DA490F">
            <w:pPr>
              <w:rPr>
                <w:rFonts w:ascii="Arial" w:hAnsi="Arial"/>
                <w:sz w:val="16"/>
                <w:szCs w:val="16"/>
              </w:rPr>
            </w:pPr>
          </w:p>
        </w:tc>
      </w:tr>
      <w:tr w:rsidR="00B91934" w:rsidTr="003D356B">
        <w:trPr>
          <w:cantSplit/>
        </w:trPr>
        <w:tc>
          <w:tcPr>
            <w:tcW w:w="851" w:type="dxa"/>
            <w:tcBorders>
              <w:left w:val="single" w:sz="4" w:space="0" w:color="auto"/>
            </w:tcBorders>
          </w:tcPr>
          <w:p w:rsidR="00B91934" w:rsidRDefault="00B91934" w:rsidP="003D356B">
            <w:pPr>
              <w:tabs>
                <w:tab w:val="left" w:pos="426"/>
              </w:tabs>
              <w:jc w:val="center"/>
              <w:rPr>
                <w:rFonts w:ascii="Arial" w:hAnsi="Arial"/>
              </w:rPr>
            </w:pPr>
            <w:r>
              <w:rPr>
                <w:rFonts w:ascii="Arial" w:hAnsi="Arial"/>
              </w:rPr>
              <w:t>G9</w:t>
            </w:r>
          </w:p>
        </w:tc>
        <w:tc>
          <w:tcPr>
            <w:tcW w:w="9639" w:type="dxa"/>
            <w:tcBorders>
              <w:left w:val="single" w:sz="4" w:space="0" w:color="auto"/>
            </w:tcBorders>
          </w:tcPr>
          <w:p w:rsidR="00B91934" w:rsidRDefault="00B91934" w:rsidP="00DA490F">
            <w:pPr>
              <w:tabs>
                <w:tab w:val="left" w:pos="426"/>
              </w:tabs>
              <w:rPr>
                <w:rFonts w:ascii="Arial" w:hAnsi="Arial"/>
              </w:rPr>
            </w:pPr>
            <w:r>
              <w:rPr>
                <w:rFonts w:ascii="Arial" w:hAnsi="Arial"/>
              </w:rPr>
              <w:t>Are there alternative</w:t>
            </w:r>
            <w:r w:rsidR="00691A00">
              <w:rPr>
                <w:rFonts w:ascii="Arial" w:hAnsi="Arial"/>
              </w:rPr>
              <w:t>-</w:t>
            </w:r>
            <w:r>
              <w:rPr>
                <w:rFonts w:ascii="Arial" w:hAnsi="Arial"/>
              </w:rPr>
              <w:t>format reading books available in the library?</w:t>
            </w:r>
          </w:p>
        </w:tc>
        <w:tc>
          <w:tcPr>
            <w:tcW w:w="993" w:type="dxa"/>
          </w:tcPr>
          <w:p w:rsidR="00B91934" w:rsidRDefault="00B91934" w:rsidP="00DA490F">
            <w:pPr>
              <w:rPr>
                <w:rFonts w:ascii="Arial" w:hAnsi="Arial"/>
              </w:rPr>
            </w:pPr>
          </w:p>
        </w:tc>
        <w:tc>
          <w:tcPr>
            <w:tcW w:w="992" w:type="dxa"/>
          </w:tcPr>
          <w:p w:rsidR="00B91934" w:rsidRDefault="00B91934" w:rsidP="00DA490F">
            <w:pPr>
              <w:rPr>
                <w:rFonts w:ascii="Arial" w:hAnsi="Arial"/>
              </w:rPr>
            </w:pPr>
          </w:p>
        </w:tc>
        <w:tc>
          <w:tcPr>
            <w:tcW w:w="2405" w:type="dxa"/>
          </w:tcPr>
          <w:p w:rsidR="00B91934" w:rsidRPr="00E32558" w:rsidRDefault="00B91934" w:rsidP="00DA490F">
            <w:pPr>
              <w:rPr>
                <w:rFonts w:ascii="Arial" w:hAnsi="Arial"/>
                <w:sz w:val="16"/>
                <w:szCs w:val="16"/>
              </w:rPr>
            </w:pPr>
          </w:p>
        </w:tc>
      </w:tr>
      <w:tr w:rsidR="00B91934" w:rsidTr="003D356B">
        <w:trPr>
          <w:cantSplit/>
        </w:trPr>
        <w:tc>
          <w:tcPr>
            <w:tcW w:w="851" w:type="dxa"/>
            <w:tcBorders>
              <w:left w:val="single" w:sz="4" w:space="0" w:color="auto"/>
            </w:tcBorders>
          </w:tcPr>
          <w:p w:rsidR="00B91934" w:rsidRDefault="00B91934" w:rsidP="003D356B">
            <w:pPr>
              <w:tabs>
                <w:tab w:val="left" w:pos="426"/>
              </w:tabs>
              <w:jc w:val="center"/>
              <w:rPr>
                <w:rFonts w:ascii="Arial" w:hAnsi="Arial"/>
              </w:rPr>
            </w:pPr>
            <w:r>
              <w:rPr>
                <w:rFonts w:ascii="Arial" w:hAnsi="Arial"/>
              </w:rPr>
              <w:t>G10</w:t>
            </w:r>
          </w:p>
        </w:tc>
        <w:tc>
          <w:tcPr>
            <w:tcW w:w="9639" w:type="dxa"/>
            <w:tcBorders>
              <w:left w:val="single" w:sz="4" w:space="0" w:color="auto"/>
            </w:tcBorders>
          </w:tcPr>
          <w:p w:rsidR="00B91934" w:rsidRDefault="00B91934" w:rsidP="00DA490F">
            <w:pPr>
              <w:tabs>
                <w:tab w:val="left" w:pos="426"/>
              </w:tabs>
              <w:rPr>
                <w:rFonts w:ascii="Arial" w:hAnsi="Arial"/>
              </w:rPr>
            </w:pPr>
            <w:r>
              <w:rPr>
                <w:rFonts w:ascii="Arial" w:hAnsi="Arial"/>
              </w:rPr>
              <w:t>Are relevant staff trained in supporting communication with people with physical, learning and sensory impairment?</w:t>
            </w:r>
          </w:p>
        </w:tc>
        <w:tc>
          <w:tcPr>
            <w:tcW w:w="993" w:type="dxa"/>
          </w:tcPr>
          <w:p w:rsidR="00B91934" w:rsidRDefault="00B91934" w:rsidP="00DA490F">
            <w:pPr>
              <w:tabs>
                <w:tab w:val="left" w:pos="426"/>
              </w:tabs>
              <w:rPr>
                <w:rFonts w:ascii="Arial" w:hAnsi="Arial"/>
              </w:rPr>
            </w:pPr>
          </w:p>
        </w:tc>
        <w:tc>
          <w:tcPr>
            <w:tcW w:w="992" w:type="dxa"/>
          </w:tcPr>
          <w:p w:rsidR="00B91934" w:rsidRDefault="00B91934" w:rsidP="00DA490F">
            <w:pPr>
              <w:tabs>
                <w:tab w:val="left" w:pos="426"/>
              </w:tabs>
              <w:rPr>
                <w:rFonts w:ascii="Arial" w:hAnsi="Arial"/>
              </w:rPr>
            </w:pPr>
          </w:p>
        </w:tc>
        <w:tc>
          <w:tcPr>
            <w:tcW w:w="2405" w:type="dxa"/>
          </w:tcPr>
          <w:p w:rsidR="00B91934" w:rsidRPr="00E32558" w:rsidRDefault="00B91934" w:rsidP="00DA490F">
            <w:pPr>
              <w:tabs>
                <w:tab w:val="left" w:pos="426"/>
              </w:tabs>
              <w:rPr>
                <w:rFonts w:ascii="Arial" w:hAnsi="Arial"/>
                <w:sz w:val="16"/>
                <w:szCs w:val="16"/>
              </w:rPr>
            </w:pPr>
          </w:p>
        </w:tc>
      </w:tr>
      <w:tr w:rsidR="00B91934" w:rsidTr="003D356B">
        <w:trPr>
          <w:cantSplit/>
        </w:trPr>
        <w:tc>
          <w:tcPr>
            <w:tcW w:w="851" w:type="dxa"/>
            <w:tcBorders>
              <w:left w:val="single" w:sz="4" w:space="0" w:color="auto"/>
            </w:tcBorders>
          </w:tcPr>
          <w:p w:rsidR="00B91934" w:rsidRDefault="00B91934" w:rsidP="003D356B">
            <w:pPr>
              <w:tabs>
                <w:tab w:val="left" w:pos="426"/>
              </w:tabs>
              <w:jc w:val="center"/>
              <w:rPr>
                <w:rFonts w:ascii="Arial" w:hAnsi="Arial"/>
              </w:rPr>
            </w:pPr>
            <w:r>
              <w:rPr>
                <w:rFonts w:ascii="Arial" w:hAnsi="Arial"/>
              </w:rPr>
              <w:t>G11</w:t>
            </w:r>
          </w:p>
        </w:tc>
        <w:tc>
          <w:tcPr>
            <w:tcW w:w="9639" w:type="dxa"/>
            <w:tcBorders>
              <w:left w:val="single" w:sz="4" w:space="0" w:color="auto"/>
            </w:tcBorders>
          </w:tcPr>
          <w:p w:rsidR="00B91934" w:rsidRDefault="00B91934" w:rsidP="00DA490F">
            <w:pPr>
              <w:tabs>
                <w:tab w:val="left" w:pos="426"/>
              </w:tabs>
              <w:rPr>
                <w:rFonts w:ascii="Arial" w:hAnsi="Arial"/>
              </w:rPr>
            </w:pPr>
            <w:r>
              <w:rPr>
                <w:rFonts w:ascii="Arial" w:hAnsi="Arial"/>
              </w:rPr>
              <w:t>Where a payphone is provided does it have a hearing aid coupler?</w:t>
            </w:r>
          </w:p>
        </w:tc>
        <w:tc>
          <w:tcPr>
            <w:tcW w:w="993" w:type="dxa"/>
          </w:tcPr>
          <w:p w:rsidR="00B91934" w:rsidRDefault="00B91934" w:rsidP="00DA490F">
            <w:pPr>
              <w:tabs>
                <w:tab w:val="left" w:pos="426"/>
              </w:tabs>
              <w:rPr>
                <w:rFonts w:ascii="Arial" w:hAnsi="Arial"/>
              </w:rPr>
            </w:pPr>
          </w:p>
        </w:tc>
        <w:tc>
          <w:tcPr>
            <w:tcW w:w="992" w:type="dxa"/>
          </w:tcPr>
          <w:p w:rsidR="00B91934" w:rsidRDefault="00B91934" w:rsidP="00DA490F">
            <w:pPr>
              <w:tabs>
                <w:tab w:val="left" w:pos="426"/>
              </w:tabs>
              <w:rPr>
                <w:rFonts w:ascii="Arial" w:hAnsi="Arial"/>
              </w:rPr>
            </w:pPr>
          </w:p>
        </w:tc>
        <w:tc>
          <w:tcPr>
            <w:tcW w:w="2405" w:type="dxa"/>
          </w:tcPr>
          <w:p w:rsidR="00B91934" w:rsidRPr="00E32558" w:rsidRDefault="00B91934" w:rsidP="00DA490F">
            <w:pPr>
              <w:tabs>
                <w:tab w:val="left" w:pos="426"/>
              </w:tabs>
              <w:rPr>
                <w:rFonts w:ascii="Arial" w:hAnsi="Arial"/>
                <w:sz w:val="16"/>
                <w:szCs w:val="16"/>
              </w:rPr>
            </w:pPr>
          </w:p>
        </w:tc>
      </w:tr>
      <w:tr w:rsidR="00B91934" w:rsidTr="003D356B">
        <w:trPr>
          <w:cantSplit/>
        </w:trPr>
        <w:tc>
          <w:tcPr>
            <w:tcW w:w="851" w:type="dxa"/>
            <w:tcBorders>
              <w:left w:val="single" w:sz="4" w:space="0" w:color="auto"/>
            </w:tcBorders>
          </w:tcPr>
          <w:p w:rsidR="00B91934" w:rsidRDefault="00B91934" w:rsidP="003D356B">
            <w:pPr>
              <w:tabs>
                <w:tab w:val="left" w:pos="426"/>
              </w:tabs>
              <w:jc w:val="center"/>
              <w:rPr>
                <w:rFonts w:ascii="Arial" w:hAnsi="Arial"/>
              </w:rPr>
            </w:pPr>
            <w:r>
              <w:rPr>
                <w:rFonts w:ascii="Arial" w:hAnsi="Arial"/>
              </w:rPr>
              <w:t>G12</w:t>
            </w:r>
          </w:p>
        </w:tc>
        <w:tc>
          <w:tcPr>
            <w:tcW w:w="9639" w:type="dxa"/>
            <w:tcBorders>
              <w:left w:val="single" w:sz="4" w:space="0" w:color="auto"/>
            </w:tcBorders>
          </w:tcPr>
          <w:p w:rsidR="00B91934" w:rsidRDefault="00B91934" w:rsidP="00DA490F">
            <w:pPr>
              <w:tabs>
                <w:tab w:val="left" w:pos="426"/>
              </w:tabs>
              <w:rPr>
                <w:rFonts w:ascii="Arial" w:hAnsi="Arial"/>
              </w:rPr>
            </w:pPr>
            <w:r>
              <w:rPr>
                <w:rFonts w:ascii="Arial" w:hAnsi="Arial"/>
              </w:rPr>
              <w:t xml:space="preserve">Are all locations </w:t>
            </w:r>
            <w:r w:rsidR="00D84C40">
              <w:rPr>
                <w:rFonts w:ascii="Arial" w:hAnsi="Arial"/>
              </w:rPr>
              <w:t xml:space="preserve">around the buildings </w:t>
            </w:r>
            <w:r>
              <w:rPr>
                <w:rFonts w:ascii="Arial" w:hAnsi="Arial"/>
              </w:rPr>
              <w:t>clearly sign</w:t>
            </w:r>
            <w:r w:rsidR="00D84C40">
              <w:rPr>
                <w:rFonts w:ascii="Arial" w:hAnsi="Arial"/>
              </w:rPr>
              <w:t>ed to enable easy navigation and is there clear colour contrast between font and background</w:t>
            </w:r>
            <w:r>
              <w:rPr>
                <w:rFonts w:ascii="Arial" w:hAnsi="Arial"/>
              </w:rPr>
              <w:t>?</w:t>
            </w:r>
          </w:p>
        </w:tc>
        <w:tc>
          <w:tcPr>
            <w:tcW w:w="993" w:type="dxa"/>
          </w:tcPr>
          <w:p w:rsidR="00B91934" w:rsidRDefault="00B91934" w:rsidP="00DA490F">
            <w:pPr>
              <w:tabs>
                <w:tab w:val="left" w:pos="426"/>
              </w:tabs>
              <w:rPr>
                <w:rFonts w:ascii="Arial" w:hAnsi="Arial"/>
              </w:rPr>
            </w:pPr>
          </w:p>
        </w:tc>
        <w:tc>
          <w:tcPr>
            <w:tcW w:w="992" w:type="dxa"/>
          </w:tcPr>
          <w:p w:rsidR="00B91934" w:rsidRDefault="00B91934" w:rsidP="00DA490F">
            <w:pPr>
              <w:tabs>
                <w:tab w:val="left" w:pos="426"/>
              </w:tabs>
              <w:rPr>
                <w:rFonts w:ascii="Arial" w:hAnsi="Arial"/>
              </w:rPr>
            </w:pPr>
          </w:p>
        </w:tc>
        <w:tc>
          <w:tcPr>
            <w:tcW w:w="2405" w:type="dxa"/>
          </w:tcPr>
          <w:p w:rsidR="00B91934" w:rsidRPr="00E32558" w:rsidRDefault="00D84C40" w:rsidP="00DA490F">
            <w:pPr>
              <w:tabs>
                <w:tab w:val="left" w:pos="426"/>
              </w:tabs>
              <w:rPr>
                <w:rFonts w:ascii="Arial" w:hAnsi="Arial"/>
                <w:sz w:val="16"/>
                <w:szCs w:val="16"/>
              </w:rPr>
            </w:pPr>
            <w:r>
              <w:rPr>
                <w:rFonts w:ascii="Arial" w:hAnsi="Arial"/>
                <w:sz w:val="16"/>
                <w:szCs w:val="16"/>
              </w:rPr>
              <w:t>Consider the colour background to colour of font, the size of the signage and that it is in Sentence Case, not all caps as this is harder to read for some people. In some situations, braille might benefit any signage such as room names and numb</w:t>
            </w:r>
            <w:bookmarkStart w:id="0" w:name="_GoBack"/>
            <w:bookmarkEnd w:id="0"/>
            <w:r>
              <w:rPr>
                <w:rFonts w:ascii="Arial" w:hAnsi="Arial"/>
                <w:sz w:val="16"/>
                <w:szCs w:val="16"/>
              </w:rPr>
              <w:t xml:space="preserve">ers on doors </w:t>
            </w:r>
          </w:p>
        </w:tc>
      </w:tr>
      <w:tr w:rsidR="00B91934" w:rsidTr="003D356B">
        <w:trPr>
          <w:cantSplit/>
        </w:trPr>
        <w:tc>
          <w:tcPr>
            <w:tcW w:w="851" w:type="dxa"/>
            <w:tcBorders>
              <w:left w:val="single" w:sz="4" w:space="0" w:color="auto"/>
            </w:tcBorders>
          </w:tcPr>
          <w:p w:rsidR="00B91934" w:rsidRDefault="00B91934" w:rsidP="003D356B">
            <w:pPr>
              <w:tabs>
                <w:tab w:val="left" w:pos="426"/>
              </w:tabs>
              <w:jc w:val="center"/>
              <w:rPr>
                <w:rFonts w:ascii="Arial" w:hAnsi="Arial"/>
              </w:rPr>
            </w:pPr>
            <w:r>
              <w:rPr>
                <w:rFonts w:ascii="Arial" w:hAnsi="Arial"/>
              </w:rPr>
              <w:t>G13</w:t>
            </w:r>
          </w:p>
        </w:tc>
        <w:tc>
          <w:tcPr>
            <w:tcW w:w="9639" w:type="dxa"/>
            <w:tcBorders>
              <w:left w:val="single" w:sz="4" w:space="0" w:color="auto"/>
            </w:tcBorders>
          </w:tcPr>
          <w:p w:rsidR="00B91934" w:rsidRDefault="00B91934" w:rsidP="00DA490F">
            <w:pPr>
              <w:tabs>
                <w:tab w:val="left" w:pos="426"/>
              </w:tabs>
              <w:rPr>
                <w:rFonts w:ascii="Arial" w:hAnsi="Arial"/>
              </w:rPr>
            </w:pPr>
            <w:r>
              <w:rPr>
                <w:rFonts w:ascii="Arial" w:hAnsi="Arial"/>
              </w:rPr>
              <w:t>Are mechanisms in place to communicate with disabled parents in an accessible way e.g. email, fax, letter, phone?</w:t>
            </w:r>
          </w:p>
        </w:tc>
        <w:tc>
          <w:tcPr>
            <w:tcW w:w="993" w:type="dxa"/>
          </w:tcPr>
          <w:p w:rsidR="00B91934" w:rsidRDefault="00B91934" w:rsidP="00DA490F">
            <w:pPr>
              <w:tabs>
                <w:tab w:val="left" w:pos="426"/>
              </w:tabs>
              <w:rPr>
                <w:rFonts w:ascii="Arial" w:hAnsi="Arial"/>
              </w:rPr>
            </w:pPr>
          </w:p>
        </w:tc>
        <w:tc>
          <w:tcPr>
            <w:tcW w:w="992" w:type="dxa"/>
          </w:tcPr>
          <w:p w:rsidR="00B91934" w:rsidRDefault="00B91934" w:rsidP="00DA490F">
            <w:pPr>
              <w:tabs>
                <w:tab w:val="left" w:pos="426"/>
              </w:tabs>
              <w:rPr>
                <w:rFonts w:ascii="Arial" w:hAnsi="Arial"/>
              </w:rPr>
            </w:pPr>
          </w:p>
        </w:tc>
        <w:tc>
          <w:tcPr>
            <w:tcW w:w="2405" w:type="dxa"/>
          </w:tcPr>
          <w:p w:rsidR="00B91934" w:rsidRPr="00E32558" w:rsidRDefault="00B91934" w:rsidP="00DA490F">
            <w:pPr>
              <w:tabs>
                <w:tab w:val="left" w:pos="426"/>
              </w:tabs>
              <w:rPr>
                <w:rFonts w:ascii="Arial" w:hAnsi="Arial"/>
                <w:sz w:val="16"/>
                <w:szCs w:val="16"/>
              </w:rPr>
            </w:pPr>
          </w:p>
        </w:tc>
      </w:tr>
      <w:tr w:rsidR="0032232A" w:rsidRPr="00E32558" w:rsidTr="00AC0E65">
        <w:trPr>
          <w:cantSplit/>
        </w:trPr>
        <w:tc>
          <w:tcPr>
            <w:tcW w:w="10490" w:type="dxa"/>
            <w:gridSpan w:val="2"/>
            <w:tcBorders>
              <w:left w:val="single" w:sz="4" w:space="0" w:color="auto"/>
            </w:tcBorders>
            <w:shd w:val="clear" w:color="auto" w:fill="D9D9D9" w:themeFill="background1" w:themeFillShade="D9"/>
          </w:tcPr>
          <w:p w:rsidR="0032232A" w:rsidRPr="00E32558" w:rsidRDefault="0032232A" w:rsidP="003D356B">
            <w:pPr>
              <w:tabs>
                <w:tab w:val="left" w:pos="426"/>
              </w:tabs>
              <w:jc w:val="center"/>
              <w:rPr>
                <w:rFonts w:ascii="Arial" w:hAnsi="Arial"/>
                <w:b/>
              </w:rPr>
            </w:pPr>
            <w:r w:rsidRPr="00E32558">
              <w:rPr>
                <w:rFonts w:ascii="Arial" w:hAnsi="Arial"/>
                <w:b/>
              </w:rPr>
              <w:t>Actions</w:t>
            </w:r>
          </w:p>
        </w:tc>
        <w:tc>
          <w:tcPr>
            <w:tcW w:w="1985" w:type="dxa"/>
            <w:gridSpan w:val="2"/>
            <w:shd w:val="clear" w:color="auto" w:fill="D9D9D9" w:themeFill="background1" w:themeFillShade="D9"/>
          </w:tcPr>
          <w:p w:rsidR="0032232A" w:rsidRPr="00E32558" w:rsidRDefault="0032232A" w:rsidP="00E32558">
            <w:pPr>
              <w:tabs>
                <w:tab w:val="left" w:pos="426"/>
              </w:tabs>
              <w:jc w:val="center"/>
              <w:rPr>
                <w:rFonts w:ascii="Arial" w:hAnsi="Arial"/>
                <w:b/>
              </w:rPr>
            </w:pPr>
            <w:r w:rsidRPr="00E32558">
              <w:rPr>
                <w:rFonts w:ascii="Arial" w:hAnsi="Arial"/>
                <w:b/>
              </w:rPr>
              <w:t>Date</w:t>
            </w:r>
          </w:p>
        </w:tc>
        <w:tc>
          <w:tcPr>
            <w:tcW w:w="2405" w:type="dxa"/>
            <w:shd w:val="clear" w:color="auto" w:fill="D9D9D9" w:themeFill="background1" w:themeFillShade="D9"/>
          </w:tcPr>
          <w:p w:rsidR="0032232A" w:rsidRPr="00E32558" w:rsidRDefault="0032232A" w:rsidP="00E32558">
            <w:pPr>
              <w:tabs>
                <w:tab w:val="left" w:pos="426"/>
              </w:tabs>
              <w:jc w:val="center"/>
              <w:rPr>
                <w:rFonts w:ascii="Arial" w:hAnsi="Arial"/>
                <w:b/>
              </w:rPr>
            </w:pPr>
            <w:r w:rsidRPr="00E32558">
              <w:rPr>
                <w:rFonts w:ascii="Arial" w:hAnsi="Arial"/>
                <w:b/>
              </w:rPr>
              <w:t>Owner</w:t>
            </w:r>
          </w:p>
        </w:tc>
      </w:tr>
      <w:tr w:rsidR="0032232A" w:rsidTr="003D356B">
        <w:trPr>
          <w:cantSplit/>
        </w:trPr>
        <w:tc>
          <w:tcPr>
            <w:tcW w:w="10490" w:type="dxa"/>
            <w:gridSpan w:val="2"/>
            <w:tcBorders>
              <w:left w:val="single" w:sz="4" w:space="0" w:color="auto"/>
            </w:tcBorders>
          </w:tcPr>
          <w:p w:rsidR="0032232A" w:rsidRDefault="0032232A" w:rsidP="003D356B">
            <w:pPr>
              <w:tabs>
                <w:tab w:val="left" w:pos="426"/>
              </w:tabs>
              <w:jc w:val="center"/>
              <w:rPr>
                <w:rFonts w:ascii="Arial" w:hAnsi="Arial"/>
              </w:rPr>
            </w:pPr>
          </w:p>
          <w:p w:rsidR="0032232A" w:rsidRDefault="0032232A" w:rsidP="003D356B">
            <w:pPr>
              <w:tabs>
                <w:tab w:val="left" w:pos="426"/>
              </w:tabs>
              <w:jc w:val="center"/>
              <w:rPr>
                <w:rFonts w:ascii="Arial" w:hAnsi="Arial"/>
              </w:rPr>
            </w:pPr>
          </w:p>
          <w:p w:rsidR="0032232A" w:rsidRDefault="0032232A" w:rsidP="003D356B">
            <w:pPr>
              <w:tabs>
                <w:tab w:val="left" w:pos="426"/>
              </w:tabs>
              <w:jc w:val="center"/>
              <w:rPr>
                <w:rFonts w:ascii="Arial" w:hAnsi="Arial"/>
              </w:rPr>
            </w:pPr>
          </w:p>
          <w:p w:rsidR="0032232A" w:rsidRDefault="0032232A" w:rsidP="003D356B">
            <w:pPr>
              <w:tabs>
                <w:tab w:val="left" w:pos="426"/>
              </w:tabs>
              <w:jc w:val="center"/>
              <w:rPr>
                <w:rFonts w:ascii="Arial" w:hAnsi="Arial"/>
              </w:rPr>
            </w:pPr>
          </w:p>
          <w:p w:rsidR="00E32558" w:rsidRDefault="00E32558" w:rsidP="003D356B">
            <w:pPr>
              <w:tabs>
                <w:tab w:val="left" w:pos="426"/>
              </w:tabs>
              <w:jc w:val="center"/>
              <w:rPr>
                <w:rFonts w:ascii="Arial" w:hAnsi="Arial"/>
              </w:rPr>
            </w:pPr>
          </w:p>
          <w:p w:rsidR="00E32558" w:rsidRDefault="00E32558" w:rsidP="003D356B">
            <w:pPr>
              <w:tabs>
                <w:tab w:val="left" w:pos="426"/>
              </w:tabs>
              <w:jc w:val="center"/>
              <w:rPr>
                <w:rFonts w:ascii="Arial" w:hAnsi="Arial"/>
              </w:rPr>
            </w:pPr>
          </w:p>
          <w:p w:rsidR="0032232A" w:rsidRDefault="0032232A" w:rsidP="003D356B">
            <w:pPr>
              <w:tabs>
                <w:tab w:val="left" w:pos="426"/>
              </w:tabs>
              <w:jc w:val="center"/>
              <w:rPr>
                <w:rFonts w:ascii="Arial" w:hAnsi="Arial"/>
              </w:rPr>
            </w:pPr>
          </w:p>
        </w:tc>
        <w:tc>
          <w:tcPr>
            <w:tcW w:w="1985" w:type="dxa"/>
            <w:gridSpan w:val="2"/>
          </w:tcPr>
          <w:p w:rsidR="0032232A" w:rsidRDefault="0032232A" w:rsidP="00DA490F">
            <w:pPr>
              <w:tabs>
                <w:tab w:val="left" w:pos="426"/>
              </w:tabs>
              <w:rPr>
                <w:rFonts w:ascii="Arial" w:hAnsi="Arial"/>
              </w:rPr>
            </w:pPr>
          </w:p>
        </w:tc>
        <w:tc>
          <w:tcPr>
            <w:tcW w:w="2405" w:type="dxa"/>
          </w:tcPr>
          <w:p w:rsidR="0032232A" w:rsidRDefault="0032232A" w:rsidP="00DA490F">
            <w:pPr>
              <w:tabs>
                <w:tab w:val="left" w:pos="426"/>
              </w:tabs>
              <w:rPr>
                <w:rFonts w:ascii="Arial" w:hAnsi="Arial"/>
              </w:rPr>
            </w:pPr>
          </w:p>
        </w:tc>
      </w:tr>
    </w:tbl>
    <w:p w:rsidR="00D10181" w:rsidRDefault="00D10181"/>
    <w:sectPr w:rsidR="00D10181" w:rsidSect="00A241DC">
      <w:headerReference w:type="default" r:id="rId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875" w:rsidRDefault="00C12875" w:rsidP="003A1C63">
      <w:r>
        <w:separator/>
      </w:r>
    </w:p>
  </w:endnote>
  <w:endnote w:type="continuationSeparator" w:id="0">
    <w:p w:rsidR="00C12875" w:rsidRDefault="00C12875" w:rsidP="003A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558" w:rsidRPr="00976765" w:rsidRDefault="00E32558" w:rsidP="00E32558">
    <w:pPr>
      <w:spacing w:after="150" w:line="330" w:lineRule="atLeast"/>
      <w:rPr>
        <w:rFonts w:ascii="Arial" w:hAnsi="Arial" w:cs="Arial"/>
        <w:color w:val="000000"/>
        <w:sz w:val="20"/>
      </w:rPr>
    </w:pPr>
    <w:r w:rsidRPr="00976765">
      <w:rPr>
        <w:rFonts w:ascii="Arial" w:hAnsi="Arial" w:cs="Arial"/>
        <w:color w:val="000000"/>
        <w:sz w:val="20"/>
      </w:rPr>
      <w:t>Access rating – (1= very bad to 5 = very good)</w:t>
    </w:r>
  </w:p>
  <w:p w:rsidR="00E32558" w:rsidRPr="00976765" w:rsidRDefault="00E32558" w:rsidP="00E32558">
    <w:pPr>
      <w:pStyle w:val="Footer"/>
      <w:rPr>
        <w:sz w:val="20"/>
      </w:rPr>
    </w:pPr>
    <w:r w:rsidRPr="00976765">
      <w:rPr>
        <w:rFonts w:ascii="Arial" w:hAnsi="Arial" w:cs="Arial"/>
        <w:color w:val="000000"/>
        <w:sz w:val="20"/>
      </w:rPr>
      <w:t>Priority rating – (1= non-priority to 3 = high priority)</w:t>
    </w:r>
  </w:p>
  <w:p w:rsidR="00E32558" w:rsidRDefault="00E32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875" w:rsidRDefault="00C12875" w:rsidP="003A1C63">
      <w:r>
        <w:separator/>
      </w:r>
    </w:p>
  </w:footnote>
  <w:footnote w:type="continuationSeparator" w:id="0">
    <w:p w:rsidR="00C12875" w:rsidRDefault="00C12875" w:rsidP="003A1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C63" w:rsidRDefault="003A1C63" w:rsidP="00E32558">
    <w:pPr>
      <w:jc w:val="center"/>
      <w:rPr>
        <w:rFonts w:ascii="Arial" w:hAnsi="Arial"/>
      </w:rPr>
    </w:pPr>
    <w:r>
      <w:rPr>
        <w:rFonts w:ascii="Arial" w:hAnsi="Arial"/>
        <w:b/>
      </w:rPr>
      <w:t>Section 7 ACCESS AUDIT CHECKLIST</w:t>
    </w:r>
    <w:r w:rsidR="00E32558">
      <w:rPr>
        <w:rFonts w:ascii="Arial" w:hAnsi="Arial"/>
        <w:b/>
      </w:rPr>
      <w:t xml:space="preserve"> – Information</w:t>
    </w:r>
  </w:p>
  <w:p w:rsidR="003A1C63" w:rsidRDefault="003A1C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DC"/>
    <w:rsid w:val="002C11DC"/>
    <w:rsid w:val="002F4184"/>
    <w:rsid w:val="0032232A"/>
    <w:rsid w:val="003A1C63"/>
    <w:rsid w:val="003D356B"/>
    <w:rsid w:val="00691A00"/>
    <w:rsid w:val="00A241DC"/>
    <w:rsid w:val="00AC0E65"/>
    <w:rsid w:val="00B91934"/>
    <w:rsid w:val="00C12875"/>
    <w:rsid w:val="00D10181"/>
    <w:rsid w:val="00D84C40"/>
    <w:rsid w:val="00E32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38F68"/>
  <w15:chartTrackingRefBased/>
  <w15:docId w15:val="{70A2A8B9-703E-48D5-8F9C-58CD1C03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1DC"/>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C63"/>
    <w:pPr>
      <w:tabs>
        <w:tab w:val="center" w:pos="4513"/>
        <w:tab w:val="right" w:pos="9026"/>
      </w:tabs>
    </w:pPr>
  </w:style>
  <w:style w:type="character" w:customStyle="1" w:styleId="HeaderChar">
    <w:name w:val="Header Char"/>
    <w:basedOn w:val="DefaultParagraphFont"/>
    <w:link w:val="Header"/>
    <w:uiPriority w:val="99"/>
    <w:rsid w:val="003A1C63"/>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3A1C63"/>
    <w:pPr>
      <w:tabs>
        <w:tab w:val="center" w:pos="4513"/>
        <w:tab w:val="right" w:pos="9026"/>
      </w:tabs>
    </w:pPr>
  </w:style>
  <w:style w:type="character" w:customStyle="1" w:styleId="FooterChar">
    <w:name w:val="Footer Char"/>
    <w:basedOn w:val="DefaultParagraphFont"/>
    <w:link w:val="Footer"/>
    <w:uiPriority w:val="99"/>
    <w:rsid w:val="003A1C63"/>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Neil</dc:creator>
  <cp:keywords/>
  <dc:description/>
  <cp:lastModifiedBy>Howard, Neil</cp:lastModifiedBy>
  <cp:revision>11</cp:revision>
  <cp:lastPrinted>2020-01-24T12:44:00Z</cp:lastPrinted>
  <dcterms:created xsi:type="dcterms:W3CDTF">2019-12-05T22:45:00Z</dcterms:created>
  <dcterms:modified xsi:type="dcterms:W3CDTF">2020-02-24T09:22:00Z</dcterms:modified>
</cp:coreProperties>
</file>