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DDFD" w14:textId="6204ABE3" w:rsidR="00795C65" w:rsidRPr="0070390E" w:rsidRDefault="00795C65" w:rsidP="00036E9A">
      <w:pPr>
        <w:jc w:val="center"/>
        <w:rPr>
          <w:rFonts w:ascii="Arial" w:hAnsi="Arial" w:cs="Arial"/>
          <w:b/>
          <w:bCs/>
          <w:sz w:val="56"/>
          <w:szCs w:val="56"/>
        </w:rPr>
      </w:pPr>
      <w:r w:rsidRPr="0070390E">
        <w:rPr>
          <w:rFonts w:ascii="Arial" w:hAnsi="Arial" w:cs="Arial"/>
          <w:b/>
          <w:bCs/>
          <w:sz w:val="56"/>
          <w:szCs w:val="56"/>
        </w:rPr>
        <w:t xml:space="preserve">Designated Teacher handbook for </w:t>
      </w:r>
      <w:r w:rsidR="00D938A2">
        <w:rPr>
          <w:rFonts w:ascii="Arial" w:hAnsi="Arial" w:cs="Arial"/>
          <w:b/>
          <w:bCs/>
          <w:sz w:val="56"/>
          <w:szCs w:val="56"/>
        </w:rPr>
        <w:t>Children in Care and Previously in Care</w:t>
      </w:r>
      <w:r w:rsidR="0070390E">
        <w:rPr>
          <w:rFonts w:ascii="Arial" w:hAnsi="Arial" w:cs="Arial"/>
          <w:b/>
          <w:bCs/>
          <w:sz w:val="56"/>
          <w:szCs w:val="56"/>
        </w:rPr>
        <w:t xml:space="preserve"> </w:t>
      </w:r>
      <w:r w:rsidR="00D938A2">
        <w:rPr>
          <w:rFonts w:ascii="Arial" w:hAnsi="Arial" w:cs="Arial"/>
          <w:b/>
          <w:bCs/>
          <w:sz w:val="56"/>
          <w:szCs w:val="56"/>
        </w:rPr>
        <w:t>(</w:t>
      </w:r>
      <w:r w:rsidR="002F6EBD">
        <w:rPr>
          <w:rFonts w:ascii="Arial" w:hAnsi="Arial" w:cs="Arial"/>
          <w:b/>
          <w:bCs/>
          <w:sz w:val="56"/>
          <w:szCs w:val="56"/>
        </w:rPr>
        <w:t>September 2022</w:t>
      </w:r>
      <w:r w:rsidR="0070390E">
        <w:rPr>
          <w:rFonts w:ascii="Arial" w:hAnsi="Arial" w:cs="Arial"/>
          <w:b/>
          <w:bCs/>
          <w:sz w:val="56"/>
          <w:szCs w:val="56"/>
        </w:rPr>
        <w:t>)</w:t>
      </w:r>
    </w:p>
    <w:p w14:paraId="15C2F3FD" w14:textId="50AAE427" w:rsidR="00857DBE" w:rsidRDefault="00857DBE">
      <w:pPr>
        <w:rPr>
          <w:rFonts w:cs="Times"/>
          <w:b/>
          <w:bCs/>
          <w:color w:val="1BCF63"/>
          <w:sz w:val="38"/>
          <w:szCs w:val="38"/>
        </w:rPr>
      </w:pPr>
    </w:p>
    <w:p w14:paraId="46FF7D9D" w14:textId="5282DAE2" w:rsidR="00795C65" w:rsidRDefault="00795C65">
      <w:pPr>
        <w:rPr>
          <w:rFonts w:cs="Times"/>
          <w:b/>
          <w:bCs/>
          <w:color w:val="1BCF63"/>
          <w:sz w:val="38"/>
          <w:szCs w:val="38"/>
        </w:rPr>
      </w:pPr>
    </w:p>
    <w:p w14:paraId="0113EAB2" w14:textId="741F52ED" w:rsidR="00795C65" w:rsidRDefault="00795C65">
      <w:pPr>
        <w:rPr>
          <w:rFonts w:cs="Times"/>
          <w:b/>
          <w:bCs/>
          <w:color w:val="1BCF63"/>
          <w:sz w:val="38"/>
          <w:szCs w:val="38"/>
        </w:rPr>
      </w:pPr>
    </w:p>
    <w:p w14:paraId="5F72ABC8" w14:textId="28500BE6" w:rsidR="00795C65" w:rsidRDefault="00795C65">
      <w:pPr>
        <w:rPr>
          <w:rFonts w:cs="Times"/>
          <w:b/>
          <w:bCs/>
          <w:color w:val="1BCF63"/>
          <w:sz w:val="38"/>
          <w:szCs w:val="38"/>
        </w:rPr>
      </w:pPr>
    </w:p>
    <w:p w14:paraId="21E53B61" w14:textId="7223C423" w:rsidR="0070390E" w:rsidRDefault="0070390E">
      <w:pPr>
        <w:rPr>
          <w:rFonts w:cs="Times"/>
          <w:b/>
          <w:bCs/>
          <w:color w:val="1BCF63"/>
          <w:sz w:val="38"/>
          <w:szCs w:val="38"/>
        </w:rPr>
      </w:pPr>
    </w:p>
    <w:p w14:paraId="612872FE" w14:textId="67D052E9" w:rsidR="0070390E" w:rsidRDefault="0070390E">
      <w:pPr>
        <w:rPr>
          <w:rFonts w:cs="Times"/>
          <w:b/>
          <w:bCs/>
          <w:color w:val="1BCF63"/>
          <w:sz w:val="38"/>
          <w:szCs w:val="38"/>
        </w:rPr>
      </w:pPr>
    </w:p>
    <w:p w14:paraId="65F1E6A2" w14:textId="77777777" w:rsidR="00795C65" w:rsidRDefault="00795C65">
      <w:pPr>
        <w:rPr>
          <w:rFonts w:cs="Times"/>
          <w:b/>
          <w:bCs/>
          <w:color w:val="1BCF63"/>
          <w:sz w:val="38"/>
          <w:szCs w:val="38"/>
        </w:rPr>
      </w:pPr>
    </w:p>
    <w:p w14:paraId="1B6E32C9" w14:textId="598B09EC" w:rsidR="00B633F8" w:rsidRDefault="00D938A2" w:rsidP="00D938A2">
      <w:pPr>
        <w:rPr>
          <w:rFonts w:cs="Times"/>
          <w:b/>
          <w:bCs/>
          <w:color w:val="1BCF63"/>
          <w:sz w:val="38"/>
          <w:szCs w:val="38"/>
        </w:rPr>
      </w:pPr>
      <w:r>
        <w:rPr>
          <w:noProof/>
        </w:rPr>
        <w:drawing>
          <wp:inline distT="0" distB="0" distL="0" distR="0" wp14:anchorId="31B18CD0" wp14:editId="4B0E0D1D">
            <wp:extent cx="6858000" cy="1848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848485"/>
                    </a:xfrm>
                    <a:prstGeom prst="rect">
                      <a:avLst/>
                    </a:prstGeom>
                    <a:noFill/>
                    <a:ln>
                      <a:noFill/>
                    </a:ln>
                  </pic:spPr>
                </pic:pic>
              </a:graphicData>
            </a:graphic>
          </wp:inline>
        </w:drawing>
      </w:r>
    </w:p>
    <w:p w14:paraId="258AE25E" w14:textId="77777777" w:rsidR="00795C65" w:rsidRDefault="00795C65" w:rsidP="00FB7478">
      <w:pPr>
        <w:rPr>
          <w:rFonts w:cs="Times"/>
          <w:b/>
          <w:bCs/>
          <w:color w:val="1BCF63"/>
          <w:sz w:val="38"/>
          <w:szCs w:val="38"/>
        </w:rPr>
      </w:pPr>
    </w:p>
    <w:p w14:paraId="0F9277AE" w14:textId="77777777" w:rsidR="00795C65" w:rsidRDefault="00795C65" w:rsidP="00FB7478">
      <w:pPr>
        <w:rPr>
          <w:rFonts w:cs="Times"/>
          <w:b/>
          <w:bCs/>
          <w:sz w:val="38"/>
          <w:szCs w:val="38"/>
        </w:rPr>
      </w:pPr>
    </w:p>
    <w:p w14:paraId="5D0B9F29" w14:textId="77777777" w:rsidR="00795C65" w:rsidRDefault="00795C65" w:rsidP="00FB7478">
      <w:pPr>
        <w:rPr>
          <w:rFonts w:cs="Times"/>
          <w:b/>
          <w:bCs/>
          <w:sz w:val="38"/>
          <w:szCs w:val="38"/>
        </w:rPr>
      </w:pPr>
    </w:p>
    <w:p w14:paraId="0A84B58D" w14:textId="77777777" w:rsidR="00795C65" w:rsidRDefault="00795C65" w:rsidP="00FB7478">
      <w:pPr>
        <w:rPr>
          <w:rFonts w:cs="Times"/>
          <w:b/>
          <w:bCs/>
          <w:sz w:val="38"/>
          <w:szCs w:val="38"/>
        </w:rPr>
      </w:pPr>
    </w:p>
    <w:p w14:paraId="40D68806" w14:textId="77777777" w:rsidR="0000263B" w:rsidRDefault="0000263B" w:rsidP="0000263B">
      <w:pPr>
        <w:pStyle w:val="NoSpacing"/>
        <w:rPr>
          <w:rFonts w:ascii="Arial" w:hAnsi="Arial" w:cs="Arial"/>
          <w:b/>
        </w:rPr>
      </w:pPr>
    </w:p>
    <w:p w14:paraId="3B4B662A" w14:textId="77777777" w:rsidR="0000263B" w:rsidRDefault="0000263B" w:rsidP="0000263B">
      <w:pPr>
        <w:pStyle w:val="NoSpacing"/>
        <w:rPr>
          <w:rFonts w:ascii="Arial" w:hAnsi="Arial" w:cs="Arial"/>
          <w:b/>
        </w:rPr>
      </w:pPr>
    </w:p>
    <w:p w14:paraId="183B434B" w14:textId="77777777" w:rsidR="0000263B" w:rsidRDefault="0000263B" w:rsidP="0000263B">
      <w:pPr>
        <w:pStyle w:val="NoSpacing"/>
        <w:rPr>
          <w:rFonts w:ascii="Arial" w:hAnsi="Arial" w:cs="Arial"/>
          <w:b/>
        </w:rPr>
      </w:pPr>
    </w:p>
    <w:p w14:paraId="46E35A13" w14:textId="77777777" w:rsidR="0000263B" w:rsidRDefault="0000263B" w:rsidP="0000263B">
      <w:pPr>
        <w:pStyle w:val="NoSpacing"/>
        <w:rPr>
          <w:rFonts w:ascii="Arial" w:hAnsi="Arial" w:cs="Arial"/>
          <w:b/>
        </w:rPr>
      </w:pPr>
    </w:p>
    <w:p w14:paraId="403DE225" w14:textId="691923A8" w:rsidR="00795C65" w:rsidRDefault="00795C65" w:rsidP="00FB7478">
      <w:pPr>
        <w:rPr>
          <w:rFonts w:cs="Times"/>
          <w:b/>
          <w:bCs/>
          <w:sz w:val="38"/>
          <w:szCs w:val="38"/>
        </w:rPr>
      </w:pPr>
    </w:p>
    <w:p w14:paraId="0479C811" w14:textId="4EFCD418" w:rsidR="007A15EE" w:rsidRDefault="007A15EE" w:rsidP="00FB7478">
      <w:pPr>
        <w:rPr>
          <w:rFonts w:cs="Times"/>
          <w:b/>
          <w:bCs/>
          <w:sz w:val="38"/>
          <w:szCs w:val="38"/>
        </w:rPr>
      </w:pPr>
    </w:p>
    <w:p w14:paraId="54618518" w14:textId="3C3BC488" w:rsidR="007A15EE" w:rsidRDefault="007A15EE" w:rsidP="00FB7478">
      <w:pPr>
        <w:rPr>
          <w:rFonts w:cs="Times"/>
          <w:b/>
          <w:bCs/>
          <w:sz w:val="38"/>
          <w:szCs w:val="38"/>
        </w:rPr>
      </w:pPr>
    </w:p>
    <w:p w14:paraId="5BEF74F0" w14:textId="0C660BBC" w:rsidR="007A15EE" w:rsidRDefault="007A15EE" w:rsidP="00FB7478">
      <w:pPr>
        <w:rPr>
          <w:rFonts w:cs="Times"/>
          <w:b/>
          <w:bCs/>
          <w:sz w:val="38"/>
          <w:szCs w:val="38"/>
        </w:rPr>
      </w:pPr>
    </w:p>
    <w:p w14:paraId="41DCD807" w14:textId="50586F3D" w:rsidR="007A15EE" w:rsidRDefault="007A15EE" w:rsidP="00FB7478">
      <w:pPr>
        <w:rPr>
          <w:rFonts w:cs="Times"/>
          <w:b/>
          <w:bCs/>
          <w:sz w:val="38"/>
          <w:szCs w:val="38"/>
        </w:rPr>
      </w:pPr>
    </w:p>
    <w:p w14:paraId="2224BB26" w14:textId="77777777" w:rsidR="00B44CB4" w:rsidRDefault="00B44CB4" w:rsidP="00036E9A">
      <w:pPr>
        <w:pStyle w:val="NoSpacing"/>
        <w:rPr>
          <w:rFonts w:ascii="Arial" w:hAnsi="Arial" w:cs="Arial"/>
          <w:b/>
          <w:sz w:val="28"/>
          <w:szCs w:val="28"/>
        </w:rPr>
      </w:pPr>
    </w:p>
    <w:p w14:paraId="0B9F027C" w14:textId="5DF52F4E" w:rsidR="00B06EA8" w:rsidRPr="00BD1930" w:rsidRDefault="00B06EA8" w:rsidP="00036E9A">
      <w:pPr>
        <w:pStyle w:val="NoSpacing"/>
        <w:rPr>
          <w:rFonts w:ascii="Arial" w:hAnsi="Arial" w:cs="Arial"/>
          <w:b/>
          <w:sz w:val="28"/>
          <w:szCs w:val="28"/>
        </w:rPr>
      </w:pPr>
      <w:r w:rsidRPr="00BD1930">
        <w:rPr>
          <w:rFonts w:ascii="Arial" w:hAnsi="Arial" w:cs="Arial"/>
          <w:b/>
          <w:sz w:val="28"/>
          <w:szCs w:val="28"/>
        </w:rPr>
        <w:t xml:space="preserve">Introduction </w:t>
      </w:r>
    </w:p>
    <w:p w14:paraId="51D59BEE" w14:textId="77777777" w:rsidR="00BD1930" w:rsidRPr="00036E9A" w:rsidRDefault="00BD1930" w:rsidP="00036E9A">
      <w:pPr>
        <w:pStyle w:val="NoSpacing"/>
        <w:rPr>
          <w:rFonts w:ascii="Arial" w:hAnsi="Arial" w:cs="Arial"/>
          <w:b/>
        </w:rPr>
      </w:pPr>
    </w:p>
    <w:p w14:paraId="2365E6B0" w14:textId="26605510" w:rsidR="003432D9" w:rsidRDefault="00926D47" w:rsidP="00036E9A">
      <w:pPr>
        <w:pStyle w:val="NoSpacing"/>
        <w:rPr>
          <w:rFonts w:ascii="Arial" w:hAnsi="Arial" w:cs="Arial"/>
          <w:color w:val="000000" w:themeColor="text1"/>
        </w:rPr>
      </w:pPr>
      <w:r w:rsidRPr="00036E9A">
        <w:rPr>
          <w:rFonts w:ascii="Arial" w:hAnsi="Arial" w:cs="Arial"/>
          <w:color w:val="000000" w:themeColor="text1"/>
        </w:rPr>
        <w:t xml:space="preserve">The role of the Virtual School is to champion the needs of Norfolk’s </w:t>
      </w:r>
      <w:r w:rsidR="00D938A2">
        <w:rPr>
          <w:rFonts w:ascii="Arial" w:hAnsi="Arial" w:cs="Arial"/>
          <w:color w:val="000000" w:themeColor="text1"/>
        </w:rPr>
        <w:t>children in care</w:t>
      </w:r>
      <w:r w:rsidR="00AD4399">
        <w:rPr>
          <w:rFonts w:ascii="Arial" w:hAnsi="Arial" w:cs="Arial"/>
          <w:color w:val="000000" w:themeColor="text1"/>
        </w:rPr>
        <w:t xml:space="preserve"> </w:t>
      </w:r>
      <w:r w:rsidRPr="00036E9A">
        <w:rPr>
          <w:rFonts w:ascii="Arial" w:hAnsi="Arial" w:cs="Arial"/>
          <w:color w:val="000000" w:themeColor="text1"/>
        </w:rPr>
        <w:t>and</w:t>
      </w:r>
      <w:r w:rsidR="00036E9A">
        <w:rPr>
          <w:rFonts w:ascii="Arial" w:hAnsi="Arial" w:cs="Arial"/>
          <w:color w:val="000000" w:themeColor="text1"/>
        </w:rPr>
        <w:t xml:space="preserve"> </w:t>
      </w:r>
      <w:r w:rsidRPr="00036E9A">
        <w:rPr>
          <w:rFonts w:ascii="Arial" w:hAnsi="Arial" w:cs="Arial"/>
          <w:color w:val="000000" w:themeColor="text1"/>
        </w:rPr>
        <w:t xml:space="preserve">previously </w:t>
      </w:r>
      <w:r w:rsidR="00D938A2">
        <w:rPr>
          <w:rFonts w:ascii="Arial" w:hAnsi="Arial" w:cs="Arial"/>
          <w:color w:val="000000" w:themeColor="text1"/>
        </w:rPr>
        <w:t>children in care</w:t>
      </w:r>
      <w:r w:rsidR="00AD4399">
        <w:rPr>
          <w:rFonts w:ascii="Arial" w:hAnsi="Arial" w:cs="Arial"/>
          <w:color w:val="000000" w:themeColor="text1"/>
        </w:rPr>
        <w:t xml:space="preserve"> </w:t>
      </w:r>
      <w:r w:rsidRPr="00036E9A">
        <w:rPr>
          <w:rFonts w:ascii="Arial" w:hAnsi="Arial" w:cs="Arial"/>
          <w:color w:val="000000" w:themeColor="text1"/>
        </w:rPr>
        <w:t>wherever they may be placed. This is achieved through support and challenge to schools and other education providers, the local authority, and any other relevant partners to ensure they have the best possible education.</w:t>
      </w:r>
    </w:p>
    <w:p w14:paraId="30DF51F0" w14:textId="77777777" w:rsidR="00036E9A" w:rsidRPr="00036E9A" w:rsidRDefault="00036E9A" w:rsidP="00036E9A">
      <w:pPr>
        <w:pStyle w:val="NoSpacing"/>
        <w:rPr>
          <w:rFonts w:ascii="Arial" w:hAnsi="Arial" w:cs="Arial"/>
          <w:color w:val="000000" w:themeColor="text1"/>
        </w:rPr>
      </w:pPr>
    </w:p>
    <w:p w14:paraId="25200EC3" w14:textId="105DD923" w:rsidR="00FB7478" w:rsidRDefault="00926D47" w:rsidP="00036E9A">
      <w:pPr>
        <w:pStyle w:val="NoSpacing"/>
        <w:rPr>
          <w:rFonts w:ascii="Arial" w:hAnsi="Arial" w:cs="Arial"/>
          <w:color w:val="000000" w:themeColor="text1"/>
        </w:rPr>
      </w:pPr>
      <w:r w:rsidRPr="00036E9A">
        <w:rPr>
          <w:rFonts w:ascii="Arial" w:hAnsi="Arial" w:cs="Arial"/>
          <w:color w:val="000000" w:themeColor="text1"/>
        </w:rPr>
        <w:t>The Norfolk Local Authority Virtual School is located within the</w:t>
      </w:r>
      <w:r w:rsidR="00F94D4C" w:rsidRPr="00036E9A">
        <w:rPr>
          <w:rFonts w:ascii="Arial" w:hAnsi="Arial" w:cs="Arial"/>
          <w:color w:val="000000" w:themeColor="text1"/>
        </w:rPr>
        <w:t xml:space="preserve"> Inclusion and Opportunity Service</w:t>
      </w:r>
      <w:r w:rsidRPr="00036E9A">
        <w:rPr>
          <w:rFonts w:ascii="Arial" w:hAnsi="Arial" w:cs="Arial"/>
          <w:color w:val="000000" w:themeColor="text1"/>
        </w:rPr>
        <w:t xml:space="preserve">. The Virtual School holds a full list of all the </w:t>
      </w:r>
      <w:r w:rsidR="00932000">
        <w:rPr>
          <w:rFonts w:ascii="Arial" w:hAnsi="Arial" w:cs="Arial"/>
          <w:color w:val="000000" w:themeColor="text1"/>
        </w:rPr>
        <w:t>D</w:t>
      </w:r>
      <w:r w:rsidRPr="00036E9A">
        <w:rPr>
          <w:rFonts w:ascii="Arial" w:hAnsi="Arial" w:cs="Arial"/>
          <w:color w:val="000000" w:themeColor="text1"/>
        </w:rPr>
        <w:t xml:space="preserve">esignated </w:t>
      </w:r>
      <w:r w:rsidR="00932000">
        <w:rPr>
          <w:rFonts w:ascii="Arial" w:hAnsi="Arial" w:cs="Arial"/>
          <w:color w:val="000000" w:themeColor="text1"/>
        </w:rPr>
        <w:t>T</w:t>
      </w:r>
      <w:r w:rsidRPr="00036E9A">
        <w:rPr>
          <w:rFonts w:ascii="Arial" w:hAnsi="Arial" w:cs="Arial"/>
          <w:color w:val="000000" w:themeColor="text1"/>
        </w:rPr>
        <w:t>eachers in Norfolk schools and out of county where Norfolk Children are on roll</w:t>
      </w:r>
      <w:r w:rsidR="00FB7478" w:rsidRPr="00036E9A">
        <w:rPr>
          <w:rFonts w:ascii="Arial" w:hAnsi="Arial" w:cs="Arial"/>
          <w:color w:val="000000" w:themeColor="text1"/>
        </w:rPr>
        <w:t>.</w:t>
      </w:r>
    </w:p>
    <w:p w14:paraId="64DFC7A6" w14:textId="77777777" w:rsidR="00036E9A" w:rsidRPr="00036E9A" w:rsidRDefault="00036E9A" w:rsidP="00036E9A">
      <w:pPr>
        <w:pStyle w:val="NoSpacing"/>
        <w:rPr>
          <w:rFonts w:ascii="Arial" w:hAnsi="Arial" w:cs="Arial"/>
          <w:color w:val="000000" w:themeColor="text1"/>
        </w:rPr>
      </w:pPr>
    </w:p>
    <w:p w14:paraId="76ED60AD" w14:textId="5FA65A99" w:rsidR="00FB7478" w:rsidRDefault="00FB7478" w:rsidP="00036E9A">
      <w:pPr>
        <w:pStyle w:val="NoSpacing"/>
        <w:rPr>
          <w:rFonts w:ascii="Arial" w:hAnsi="Arial" w:cs="Arial"/>
          <w:color w:val="000000" w:themeColor="text1"/>
        </w:rPr>
      </w:pPr>
      <w:r w:rsidRPr="00036E9A">
        <w:rPr>
          <w:rFonts w:ascii="Arial" w:hAnsi="Arial" w:cs="Arial"/>
          <w:color w:val="000000" w:themeColor="text1"/>
        </w:rPr>
        <w:t xml:space="preserve">The </w:t>
      </w:r>
      <w:r w:rsidR="00F94D4C" w:rsidRPr="00036E9A">
        <w:rPr>
          <w:rFonts w:ascii="Arial" w:hAnsi="Arial" w:cs="Arial"/>
          <w:color w:val="000000" w:themeColor="text1"/>
        </w:rPr>
        <w:t xml:space="preserve">Virtual School for </w:t>
      </w:r>
      <w:r w:rsidR="00D938A2">
        <w:rPr>
          <w:rFonts w:ascii="Arial" w:hAnsi="Arial" w:cs="Arial"/>
          <w:color w:val="000000" w:themeColor="text1"/>
        </w:rPr>
        <w:t xml:space="preserve">children in care and previously in care </w:t>
      </w:r>
      <w:r w:rsidRPr="00036E9A">
        <w:rPr>
          <w:rFonts w:ascii="Arial" w:hAnsi="Arial" w:cs="Arial"/>
          <w:color w:val="000000" w:themeColor="text1"/>
        </w:rPr>
        <w:t xml:space="preserve">is one of three virtual schools within the </w:t>
      </w:r>
      <w:r w:rsidR="00F94D4C" w:rsidRPr="00036E9A">
        <w:rPr>
          <w:rFonts w:ascii="Arial" w:hAnsi="Arial" w:cs="Arial"/>
          <w:color w:val="000000" w:themeColor="text1"/>
        </w:rPr>
        <w:t>Inclusion and Opportunity Service</w:t>
      </w:r>
      <w:r w:rsidRPr="00036E9A">
        <w:rPr>
          <w:rFonts w:ascii="Arial" w:hAnsi="Arial" w:cs="Arial"/>
          <w:color w:val="000000" w:themeColor="text1"/>
        </w:rPr>
        <w:t xml:space="preserve">, the other two being SEND and Sensory Support. Other elements of our service are EAL (English as an additional language) GRT (Gypsy, Roma, </w:t>
      </w:r>
      <w:proofErr w:type="spellStart"/>
      <w:r w:rsidR="00334FDC" w:rsidRPr="00036E9A">
        <w:rPr>
          <w:rFonts w:ascii="Arial" w:hAnsi="Arial" w:cs="Arial"/>
          <w:color w:val="000000" w:themeColor="text1"/>
        </w:rPr>
        <w:t>Trave</w:t>
      </w:r>
      <w:r w:rsidR="00334FDC">
        <w:rPr>
          <w:rFonts w:ascii="Arial" w:hAnsi="Arial" w:cs="Arial"/>
          <w:color w:val="000000" w:themeColor="text1"/>
        </w:rPr>
        <w:t>l</w:t>
      </w:r>
      <w:r w:rsidR="00334FDC" w:rsidRPr="00036E9A">
        <w:rPr>
          <w:rFonts w:ascii="Arial" w:hAnsi="Arial" w:cs="Arial"/>
          <w:color w:val="000000" w:themeColor="text1"/>
        </w:rPr>
        <w:t>ler</w:t>
      </w:r>
      <w:proofErr w:type="spellEnd"/>
      <w:r w:rsidRPr="00036E9A">
        <w:rPr>
          <w:rFonts w:ascii="Arial" w:hAnsi="Arial" w:cs="Arial"/>
          <w:color w:val="000000" w:themeColor="text1"/>
        </w:rPr>
        <w:t xml:space="preserve">) </w:t>
      </w:r>
      <w:r w:rsidR="00F94D4C" w:rsidRPr="00036E9A">
        <w:rPr>
          <w:rFonts w:ascii="Arial" w:hAnsi="Arial" w:cs="Arial"/>
          <w:color w:val="000000" w:themeColor="text1"/>
        </w:rPr>
        <w:t>Inclusion</w:t>
      </w:r>
      <w:r w:rsidRPr="00036E9A">
        <w:rPr>
          <w:rFonts w:ascii="Arial" w:hAnsi="Arial" w:cs="Arial"/>
          <w:color w:val="000000" w:themeColor="text1"/>
        </w:rPr>
        <w:t xml:space="preserve"> </w:t>
      </w:r>
      <w:r w:rsidR="00F94D4C" w:rsidRPr="00036E9A">
        <w:rPr>
          <w:rFonts w:ascii="Arial" w:hAnsi="Arial" w:cs="Arial"/>
          <w:color w:val="000000" w:themeColor="text1"/>
        </w:rPr>
        <w:t xml:space="preserve">Service </w:t>
      </w:r>
      <w:r w:rsidRPr="00036E9A">
        <w:rPr>
          <w:rFonts w:ascii="Arial" w:hAnsi="Arial" w:cs="Arial"/>
          <w:color w:val="000000" w:themeColor="text1"/>
        </w:rPr>
        <w:t>and SENDIASS (Special Educational Needs Disability Information Advice Support Service). Our service is responsible for ensuring all vulnerable children and young people have access to the best education provision to meet their needs and that they make progress and achieve success.</w:t>
      </w:r>
    </w:p>
    <w:p w14:paraId="766E292E" w14:textId="77777777" w:rsidR="00036E9A" w:rsidRPr="00036E9A" w:rsidRDefault="00036E9A" w:rsidP="00036E9A">
      <w:pPr>
        <w:pStyle w:val="NoSpacing"/>
        <w:rPr>
          <w:rFonts w:ascii="Arial" w:hAnsi="Arial" w:cs="Arial"/>
          <w:color w:val="000000" w:themeColor="text1"/>
        </w:rPr>
      </w:pPr>
    </w:p>
    <w:p w14:paraId="2578C5E3" w14:textId="56126BCB" w:rsidR="00B06EA8" w:rsidRDefault="00FB7478" w:rsidP="00036E9A">
      <w:pPr>
        <w:pStyle w:val="NoSpacing"/>
        <w:rPr>
          <w:rFonts w:ascii="Arial" w:hAnsi="Arial" w:cs="Arial"/>
          <w:color w:val="000000" w:themeColor="text1"/>
        </w:rPr>
      </w:pPr>
      <w:r w:rsidRPr="00036E9A">
        <w:rPr>
          <w:rFonts w:ascii="Arial" w:hAnsi="Arial" w:cs="Arial"/>
          <w:color w:val="000000" w:themeColor="text1"/>
        </w:rPr>
        <w:t>As the Designated Teacher y</w:t>
      </w:r>
      <w:r w:rsidR="00B06EA8" w:rsidRPr="00036E9A">
        <w:rPr>
          <w:rFonts w:ascii="Arial" w:hAnsi="Arial" w:cs="Arial"/>
          <w:color w:val="000000" w:themeColor="text1"/>
        </w:rPr>
        <w:t>our leadership in respect of inclusive practice, expertise on attachment and determination to raise attainment and dim</w:t>
      </w:r>
      <w:r w:rsidR="00862CA2" w:rsidRPr="00036E9A">
        <w:rPr>
          <w:rFonts w:ascii="Arial" w:hAnsi="Arial" w:cs="Arial"/>
          <w:color w:val="000000" w:themeColor="text1"/>
        </w:rPr>
        <w:t>inish the difference is also refl</w:t>
      </w:r>
      <w:r w:rsidR="00B06EA8" w:rsidRPr="00036E9A">
        <w:rPr>
          <w:rFonts w:ascii="Arial" w:hAnsi="Arial" w:cs="Arial"/>
          <w:color w:val="000000" w:themeColor="text1"/>
        </w:rPr>
        <w:t>ected in the aims and ambi</w:t>
      </w:r>
      <w:r w:rsidRPr="00036E9A">
        <w:rPr>
          <w:rFonts w:ascii="Arial" w:hAnsi="Arial" w:cs="Arial"/>
          <w:color w:val="000000" w:themeColor="text1"/>
        </w:rPr>
        <w:t xml:space="preserve">tions of the </w:t>
      </w:r>
      <w:r w:rsidR="00F94D4C" w:rsidRPr="00036E9A">
        <w:rPr>
          <w:rFonts w:ascii="Arial" w:hAnsi="Arial" w:cs="Arial"/>
          <w:color w:val="000000" w:themeColor="text1"/>
        </w:rPr>
        <w:t>Virtual School for</w:t>
      </w:r>
      <w:r w:rsidR="00D938A2">
        <w:rPr>
          <w:rFonts w:ascii="Arial" w:hAnsi="Arial" w:cs="Arial"/>
          <w:color w:val="000000" w:themeColor="text1"/>
        </w:rPr>
        <w:t xml:space="preserve"> Children in Care and Previously in Care.</w:t>
      </w:r>
      <w:r w:rsidR="00B06EA8" w:rsidRPr="00036E9A">
        <w:rPr>
          <w:rFonts w:ascii="Arial" w:hAnsi="Arial" w:cs="Arial"/>
          <w:color w:val="000000" w:themeColor="text1"/>
        </w:rPr>
        <w:t xml:space="preserve"> </w:t>
      </w:r>
    </w:p>
    <w:p w14:paraId="4A6FC580" w14:textId="77777777" w:rsidR="00036E9A" w:rsidRPr="00036E9A" w:rsidRDefault="00036E9A" w:rsidP="00036E9A">
      <w:pPr>
        <w:pStyle w:val="NoSpacing"/>
        <w:rPr>
          <w:rFonts w:ascii="Arial" w:hAnsi="Arial" w:cs="Arial"/>
          <w:color w:val="000000" w:themeColor="text1"/>
        </w:rPr>
      </w:pPr>
    </w:p>
    <w:p w14:paraId="254C6B2F" w14:textId="0C7906FC" w:rsidR="00B06EA8" w:rsidRDefault="00B06EA8" w:rsidP="00036E9A">
      <w:pPr>
        <w:pStyle w:val="NoSpacing"/>
        <w:rPr>
          <w:rFonts w:ascii="Arial" w:hAnsi="Arial" w:cs="Arial"/>
          <w:color w:val="000000" w:themeColor="text1"/>
        </w:rPr>
      </w:pPr>
      <w:r w:rsidRPr="00036E9A">
        <w:rPr>
          <w:rFonts w:ascii="Arial" w:hAnsi="Arial" w:cs="Arial"/>
          <w:color w:val="000000" w:themeColor="text1"/>
        </w:rPr>
        <w:t>We want to ensure you have support and advice when needed, the partnership</w:t>
      </w:r>
      <w:r w:rsidR="00FB7478" w:rsidRPr="00036E9A">
        <w:rPr>
          <w:rFonts w:ascii="Arial" w:hAnsi="Arial" w:cs="Arial"/>
          <w:color w:val="000000" w:themeColor="text1"/>
        </w:rPr>
        <w:t xml:space="preserve"> between the </w:t>
      </w:r>
      <w:r w:rsidR="00F94D4C" w:rsidRPr="00036E9A">
        <w:rPr>
          <w:rFonts w:ascii="Arial" w:hAnsi="Arial" w:cs="Arial"/>
          <w:color w:val="000000" w:themeColor="text1"/>
        </w:rPr>
        <w:t xml:space="preserve">Virtual School for </w:t>
      </w:r>
      <w:r w:rsidR="00D938A2">
        <w:rPr>
          <w:rFonts w:ascii="Arial" w:hAnsi="Arial" w:cs="Arial"/>
          <w:color w:val="000000" w:themeColor="text1"/>
        </w:rPr>
        <w:t xml:space="preserve">Children in care and </w:t>
      </w:r>
      <w:proofErr w:type="gramStart"/>
      <w:r w:rsidR="00D938A2">
        <w:rPr>
          <w:rFonts w:ascii="Arial" w:hAnsi="Arial" w:cs="Arial"/>
          <w:color w:val="000000" w:themeColor="text1"/>
        </w:rPr>
        <w:t>Previously</w:t>
      </w:r>
      <w:proofErr w:type="gramEnd"/>
      <w:r w:rsidR="00D938A2">
        <w:rPr>
          <w:rFonts w:ascii="Arial" w:hAnsi="Arial" w:cs="Arial"/>
          <w:color w:val="000000" w:themeColor="text1"/>
        </w:rPr>
        <w:t xml:space="preserve"> in care </w:t>
      </w:r>
      <w:r w:rsidRPr="00036E9A">
        <w:rPr>
          <w:rFonts w:ascii="Arial" w:hAnsi="Arial" w:cs="Arial"/>
          <w:color w:val="000000" w:themeColor="text1"/>
        </w:rPr>
        <w:t xml:space="preserve">and designated teachers is core to improving outcomes. As part of this, the handbook is designed to give you a quick reference to key information that you will need in your role as designated teacher. However, we will always respond promptly if you need information which is not contained within this document, our contact details can be found on the last page. </w:t>
      </w:r>
    </w:p>
    <w:p w14:paraId="276D384C" w14:textId="37F81493" w:rsidR="00036E9A" w:rsidRDefault="00036E9A" w:rsidP="00036E9A">
      <w:pPr>
        <w:pStyle w:val="NoSpacing"/>
        <w:rPr>
          <w:rFonts w:ascii="Arial" w:hAnsi="Arial" w:cs="Arial"/>
          <w:color w:val="000000" w:themeColor="text1"/>
        </w:rPr>
      </w:pPr>
    </w:p>
    <w:p w14:paraId="48431D5A" w14:textId="77777777" w:rsidR="00A57A28" w:rsidRPr="00036E9A" w:rsidRDefault="00A57A28" w:rsidP="00036E9A">
      <w:pPr>
        <w:pStyle w:val="NoSpacing"/>
        <w:rPr>
          <w:rFonts w:ascii="Arial" w:hAnsi="Arial" w:cs="Arial"/>
          <w:color w:val="000000" w:themeColor="text1"/>
        </w:rPr>
      </w:pPr>
    </w:p>
    <w:p w14:paraId="7FB8BC1E" w14:textId="76EEF050" w:rsidR="00B06EA8" w:rsidRPr="0070390E" w:rsidRDefault="00004716" w:rsidP="00036E9A">
      <w:pPr>
        <w:widowControl w:val="0"/>
        <w:autoSpaceDE w:val="0"/>
        <w:autoSpaceDN w:val="0"/>
        <w:adjustRightInd w:val="0"/>
        <w:spacing w:after="240" w:line="360" w:lineRule="atLeast"/>
        <w:rPr>
          <w:rFonts w:ascii="Arial" w:hAnsi="Arial" w:cs="Arial"/>
          <w:color w:val="000000" w:themeColor="text1"/>
        </w:rPr>
      </w:pPr>
      <w:r>
        <w:rPr>
          <w:rFonts w:ascii="Arial" w:hAnsi="Arial" w:cs="Arial"/>
          <w:b/>
          <w:bCs/>
          <w:color w:val="000000" w:themeColor="text1"/>
        </w:rPr>
        <w:t>Keeley White</w:t>
      </w:r>
      <w:r w:rsidR="00B06EA8" w:rsidRPr="0070390E">
        <w:rPr>
          <w:rFonts w:ascii="Arial" w:hAnsi="Arial" w:cs="Arial"/>
          <w:b/>
          <w:bCs/>
          <w:color w:val="000000" w:themeColor="text1"/>
        </w:rPr>
        <w:t xml:space="preserve"> - Virtual School Head </w:t>
      </w:r>
    </w:p>
    <w:p w14:paraId="501D9A9B" w14:textId="302601C8" w:rsidR="00743871" w:rsidRPr="0070390E" w:rsidRDefault="00743871" w:rsidP="00B06EA8">
      <w:pPr>
        <w:widowControl w:val="0"/>
        <w:autoSpaceDE w:val="0"/>
        <w:autoSpaceDN w:val="0"/>
        <w:adjustRightInd w:val="0"/>
        <w:spacing w:line="280" w:lineRule="atLeast"/>
        <w:rPr>
          <w:rFonts w:ascii="Arial" w:hAnsi="Arial" w:cs="Arial"/>
          <w:b/>
          <w:bCs/>
          <w:color w:val="89FF2C"/>
        </w:rPr>
      </w:pPr>
    </w:p>
    <w:p w14:paraId="3D1F3437" w14:textId="712304A9" w:rsidR="00743871" w:rsidRPr="0070390E" w:rsidRDefault="00743871" w:rsidP="00B06EA8">
      <w:pPr>
        <w:widowControl w:val="0"/>
        <w:autoSpaceDE w:val="0"/>
        <w:autoSpaceDN w:val="0"/>
        <w:adjustRightInd w:val="0"/>
        <w:spacing w:line="280" w:lineRule="atLeast"/>
        <w:rPr>
          <w:rFonts w:ascii="Arial" w:hAnsi="Arial" w:cs="Arial"/>
          <w:b/>
          <w:bCs/>
          <w:color w:val="89FF2C"/>
        </w:rPr>
      </w:pPr>
    </w:p>
    <w:p w14:paraId="1F28B41D" w14:textId="64EA29B5" w:rsidR="00743871" w:rsidRDefault="00743871" w:rsidP="00B06EA8">
      <w:pPr>
        <w:widowControl w:val="0"/>
        <w:autoSpaceDE w:val="0"/>
        <w:autoSpaceDN w:val="0"/>
        <w:adjustRightInd w:val="0"/>
        <w:spacing w:line="280" w:lineRule="atLeast"/>
        <w:rPr>
          <w:rFonts w:ascii="Arial" w:hAnsi="Arial" w:cs="Arial"/>
          <w:b/>
          <w:bCs/>
          <w:color w:val="89FF2C"/>
        </w:rPr>
      </w:pPr>
    </w:p>
    <w:p w14:paraId="064F0170" w14:textId="1FF6E2C2" w:rsidR="0070390E" w:rsidRDefault="0070390E" w:rsidP="00B06EA8">
      <w:pPr>
        <w:widowControl w:val="0"/>
        <w:autoSpaceDE w:val="0"/>
        <w:autoSpaceDN w:val="0"/>
        <w:adjustRightInd w:val="0"/>
        <w:spacing w:line="280" w:lineRule="atLeast"/>
        <w:rPr>
          <w:rFonts w:ascii="Arial" w:hAnsi="Arial" w:cs="Arial"/>
          <w:b/>
          <w:bCs/>
          <w:color w:val="89FF2C"/>
        </w:rPr>
      </w:pPr>
    </w:p>
    <w:p w14:paraId="5D65E160" w14:textId="288402DB" w:rsidR="0070390E" w:rsidRDefault="0070390E" w:rsidP="00B06EA8">
      <w:pPr>
        <w:widowControl w:val="0"/>
        <w:autoSpaceDE w:val="0"/>
        <w:autoSpaceDN w:val="0"/>
        <w:adjustRightInd w:val="0"/>
        <w:spacing w:line="280" w:lineRule="atLeast"/>
        <w:rPr>
          <w:rFonts w:ascii="Arial" w:hAnsi="Arial" w:cs="Arial"/>
          <w:b/>
          <w:bCs/>
          <w:color w:val="89FF2C"/>
        </w:rPr>
      </w:pPr>
    </w:p>
    <w:p w14:paraId="6B6E635F" w14:textId="04E72F39" w:rsidR="0070390E" w:rsidRDefault="0070390E" w:rsidP="00B06EA8">
      <w:pPr>
        <w:widowControl w:val="0"/>
        <w:autoSpaceDE w:val="0"/>
        <w:autoSpaceDN w:val="0"/>
        <w:adjustRightInd w:val="0"/>
        <w:spacing w:line="280" w:lineRule="atLeast"/>
        <w:rPr>
          <w:rFonts w:ascii="Arial" w:hAnsi="Arial" w:cs="Arial"/>
          <w:b/>
          <w:bCs/>
          <w:color w:val="89FF2C"/>
        </w:rPr>
      </w:pPr>
    </w:p>
    <w:p w14:paraId="340B4CFD" w14:textId="309550FD" w:rsidR="0070390E" w:rsidRDefault="0070390E" w:rsidP="00B06EA8">
      <w:pPr>
        <w:widowControl w:val="0"/>
        <w:autoSpaceDE w:val="0"/>
        <w:autoSpaceDN w:val="0"/>
        <w:adjustRightInd w:val="0"/>
        <w:spacing w:line="280" w:lineRule="atLeast"/>
        <w:rPr>
          <w:rFonts w:ascii="Arial" w:hAnsi="Arial" w:cs="Arial"/>
          <w:b/>
          <w:bCs/>
          <w:color w:val="89FF2C"/>
        </w:rPr>
      </w:pPr>
    </w:p>
    <w:p w14:paraId="6B50D3E6" w14:textId="16DDFE2B" w:rsidR="0070390E" w:rsidRDefault="0070390E" w:rsidP="00B06EA8">
      <w:pPr>
        <w:widowControl w:val="0"/>
        <w:autoSpaceDE w:val="0"/>
        <w:autoSpaceDN w:val="0"/>
        <w:adjustRightInd w:val="0"/>
        <w:spacing w:line="280" w:lineRule="atLeast"/>
        <w:rPr>
          <w:rFonts w:ascii="Arial" w:hAnsi="Arial" w:cs="Arial"/>
          <w:b/>
          <w:bCs/>
          <w:color w:val="89FF2C"/>
        </w:rPr>
      </w:pPr>
    </w:p>
    <w:p w14:paraId="5D6C6267" w14:textId="762C6549" w:rsidR="0070390E" w:rsidRDefault="0070390E" w:rsidP="00B06EA8">
      <w:pPr>
        <w:widowControl w:val="0"/>
        <w:autoSpaceDE w:val="0"/>
        <w:autoSpaceDN w:val="0"/>
        <w:adjustRightInd w:val="0"/>
        <w:spacing w:line="280" w:lineRule="atLeast"/>
        <w:rPr>
          <w:rFonts w:ascii="Arial" w:hAnsi="Arial" w:cs="Arial"/>
          <w:b/>
          <w:bCs/>
          <w:color w:val="89FF2C"/>
        </w:rPr>
      </w:pPr>
    </w:p>
    <w:p w14:paraId="2036A279" w14:textId="6B03C6A9" w:rsidR="00B44CB4" w:rsidRDefault="00B44CB4" w:rsidP="00B06EA8">
      <w:pPr>
        <w:widowControl w:val="0"/>
        <w:autoSpaceDE w:val="0"/>
        <w:autoSpaceDN w:val="0"/>
        <w:adjustRightInd w:val="0"/>
        <w:spacing w:line="280" w:lineRule="atLeast"/>
        <w:rPr>
          <w:rFonts w:ascii="Arial" w:hAnsi="Arial" w:cs="Arial"/>
          <w:b/>
          <w:bCs/>
          <w:color w:val="89FF2C"/>
        </w:rPr>
      </w:pPr>
    </w:p>
    <w:p w14:paraId="0AE91EE9" w14:textId="2C537822" w:rsidR="00B44CB4" w:rsidRDefault="00B44CB4" w:rsidP="00B06EA8">
      <w:pPr>
        <w:widowControl w:val="0"/>
        <w:autoSpaceDE w:val="0"/>
        <w:autoSpaceDN w:val="0"/>
        <w:adjustRightInd w:val="0"/>
        <w:spacing w:line="280" w:lineRule="atLeast"/>
        <w:rPr>
          <w:rFonts w:ascii="Arial" w:hAnsi="Arial" w:cs="Arial"/>
          <w:b/>
          <w:bCs/>
          <w:color w:val="89FF2C"/>
        </w:rPr>
      </w:pPr>
    </w:p>
    <w:p w14:paraId="19347FA1" w14:textId="0E10FDB6" w:rsidR="00B44CB4" w:rsidRDefault="00B44CB4" w:rsidP="00B06EA8">
      <w:pPr>
        <w:widowControl w:val="0"/>
        <w:autoSpaceDE w:val="0"/>
        <w:autoSpaceDN w:val="0"/>
        <w:adjustRightInd w:val="0"/>
        <w:spacing w:line="280" w:lineRule="atLeast"/>
        <w:rPr>
          <w:rFonts w:ascii="Arial" w:hAnsi="Arial" w:cs="Arial"/>
          <w:b/>
          <w:bCs/>
          <w:color w:val="89FF2C"/>
        </w:rPr>
      </w:pPr>
    </w:p>
    <w:p w14:paraId="4E985F96" w14:textId="3AC16193" w:rsidR="00D80307" w:rsidRPr="00BD1930" w:rsidRDefault="004207FB" w:rsidP="00036E9A">
      <w:pPr>
        <w:pStyle w:val="NoSpacing"/>
        <w:rPr>
          <w:rFonts w:ascii="Arial" w:hAnsi="Arial" w:cs="Arial"/>
          <w:b/>
          <w:sz w:val="28"/>
          <w:szCs w:val="28"/>
        </w:rPr>
      </w:pPr>
      <w:r w:rsidRPr="00BD1930">
        <w:rPr>
          <w:rFonts w:ascii="Arial" w:hAnsi="Arial" w:cs="Arial"/>
          <w:b/>
          <w:sz w:val="28"/>
          <w:szCs w:val="28"/>
        </w:rPr>
        <w:lastRenderedPageBreak/>
        <w:t>Key points</w:t>
      </w:r>
      <w:r w:rsidR="00FB7478" w:rsidRPr="00BD1930">
        <w:rPr>
          <w:rFonts w:ascii="Arial" w:hAnsi="Arial" w:cs="Arial"/>
          <w:b/>
          <w:sz w:val="28"/>
          <w:szCs w:val="28"/>
        </w:rPr>
        <w:t xml:space="preserve"> for Designated Teachers</w:t>
      </w:r>
    </w:p>
    <w:p w14:paraId="417CC1CA" w14:textId="77777777" w:rsidR="002336F1" w:rsidRPr="00036E9A" w:rsidRDefault="002336F1" w:rsidP="00036E9A">
      <w:pPr>
        <w:pStyle w:val="NoSpacing"/>
        <w:rPr>
          <w:rFonts w:ascii="Arial" w:hAnsi="Arial" w:cs="Arial"/>
          <w:b/>
        </w:rPr>
      </w:pPr>
    </w:p>
    <w:p w14:paraId="09C1C206" w14:textId="19B9E546" w:rsidR="00361CB4" w:rsidRPr="00036E9A" w:rsidRDefault="00361CB4" w:rsidP="00036E9A">
      <w:pPr>
        <w:pStyle w:val="NoSpacing"/>
        <w:rPr>
          <w:rFonts w:ascii="Arial" w:hAnsi="Arial" w:cs="Arial"/>
          <w:color w:val="000000" w:themeColor="text1"/>
        </w:rPr>
      </w:pPr>
      <w:r w:rsidRPr="00036E9A">
        <w:rPr>
          <w:rFonts w:ascii="Arial" w:hAnsi="Arial" w:cs="Arial"/>
          <w:color w:val="000000" w:themeColor="text1"/>
        </w:rPr>
        <w:t xml:space="preserve">The guidance from the DfE </w:t>
      </w:r>
      <w:r w:rsidR="00A0528C" w:rsidRPr="00036E9A">
        <w:rPr>
          <w:rFonts w:ascii="Arial" w:hAnsi="Arial" w:cs="Arial"/>
          <w:color w:val="000000" w:themeColor="text1"/>
        </w:rPr>
        <w:t>(</w:t>
      </w:r>
      <w:r w:rsidR="003432D9" w:rsidRPr="00036E9A">
        <w:rPr>
          <w:rFonts w:ascii="Arial" w:hAnsi="Arial" w:cs="Arial"/>
          <w:color w:val="000000" w:themeColor="text1"/>
        </w:rPr>
        <w:t>February</w:t>
      </w:r>
      <w:r w:rsidR="00A0528C" w:rsidRPr="00036E9A">
        <w:rPr>
          <w:rFonts w:ascii="Arial" w:hAnsi="Arial" w:cs="Arial"/>
          <w:color w:val="000000" w:themeColor="text1"/>
        </w:rPr>
        <w:t xml:space="preserve"> 2018) </w:t>
      </w:r>
      <w:r w:rsidRPr="00036E9A">
        <w:rPr>
          <w:rFonts w:ascii="Arial" w:hAnsi="Arial" w:cs="Arial"/>
          <w:color w:val="000000" w:themeColor="text1"/>
        </w:rPr>
        <w:t xml:space="preserve">sets out the roles and responsibilities of governors, head teachers and designated teachers to raise the attainment of </w:t>
      </w:r>
      <w:r w:rsidR="00D938A2">
        <w:rPr>
          <w:rFonts w:ascii="Arial" w:hAnsi="Arial" w:cs="Arial"/>
          <w:color w:val="000000" w:themeColor="text1"/>
        </w:rPr>
        <w:t xml:space="preserve">children in care </w:t>
      </w:r>
      <w:r w:rsidRPr="00036E9A">
        <w:rPr>
          <w:rFonts w:ascii="Arial" w:hAnsi="Arial" w:cs="Arial"/>
          <w:color w:val="000000" w:themeColor="text1"/>
        </w:rPr>
        <w:t>and p</w:t>
      </w:r>
      <w:r w:rsidR="00A0528C" w:rsidRPr="00036E9A">
        <w:rPr>
          <w:rFonts w:ascii="Arial" w:hAnsi="Arial" w:cs="Arial"/>
          <w:color w:val="000000" w:themeColor="text1"/>
        </w:rPr>
        <w:t>reviously looked after children, this is a change from previous guidance which was specific to looked after children.</w:t>
      </w:r>
    </w:p>
    <w:p w14:paraId="20AD87FD" w14:textId="77777777" w:rsidR="00A0528C" w:rsidRPr="00036E9A" w:rsidRDefault="00A0528C" w:rsidP="00036E9A">
      <w:pPr>
        <w:pStyle w:val="NoSpacing"/>
        <w:rPr>
          <w:rFonts w:ascii="Arial" w:hAnsi="Arial" w:cs="Arial"/>
          <w:color w:val="000000" w:themeColor="text1"/>
        </w:rPr>
      </w:pPr>
    </w:p>
    <w:p w14:paraId="3C46B114" w14:textId="18EA14F4" w:rsidR="00A0528C" w:rsidRPr="00036E9A" w:rsidRDefault="00A0528C" w:rsidP="00036E9A">
      <w:pPr>
        <w:pStyle w:val="NoSpacing"/>
        <w:rPr>
          <w:rFonts w:ascii="Arial" w:hAnsi="Arial" w:cs="Arial"/>
          <w:color w:val="000000" w:themeColor="text1"/>
        </w:rPr>
      </w:pPr>
      <w:r w:rsidRPr="00036E9A">
        <w:rPr>
          <w:rFonts w:ascii="Arial" w:hAnsi="Arial" w:cs="Arial"/>
          <w:color w:val="000000" w:themeColor="text1"/>
        </w:rPr>
        <w:t xml:space="preserve">The addition of </w:t>
      </w:r>
      <w:r w:rsidR="00D938A2">
        <w:rPr>
          <w:rFonts w:ascii="Arial" w:hAnsi="Arial" w:cs="Arial"/>
          <w:color w:val="000000" w:themeColor="text1"/>
        </w:rPr>
        <w:t xml:space="preserve">children </w:t>
      </w:r>
      <w:r w:rsidRPr="00036E9A">
        <w:rPr>
          <w:rFonts w:ascii="Arial" w:hAnsi="Arial" w:cs="Arial"/>
          <w:color w:val="000000" w:themeColor="text1"/>
        </w:rPr>
        <w:t xml:space="preserve">previously </w:t>
      </w:r>
      <w:r w:rsidR="00D938A2">
        <w:rPr>
          <w:rFonts w:ascii="Arial" w:hAnsi="Arial" w:cs="Arial"/>
          <w:color w:val="000000" w:themeColor="text1"/>
        </w:rPr>
        <w:t xml:space="preserve">in care </w:t>
      </w:r>
      <w:r w:rsidRPr="00036E9A">
        <w:rPr>
          <w:rFonts w:ascii="Arial" w:hAnsi="Arial" w:cs="Arial"/>
          <w:color w:val="000000" w:themeColor="text1"/>
        </w:rPr>
        <w:t xml:space="preserve">is in recognition of the early childhood experiences which </w:t>
      </w:r>
      <w:r w:rsidR="00FF1E00" w:rsidRPr="00036E9A">
        <w:rPr>
          <w:rFonts w:ascii="Arial" w:hAnsi="Arial" w:cs="Arial"/>
          <w:color w:val="000000" w:themeColor="text1"/>
        </w:rPr>
        <w:t>can impact on attainment.</w:t>
      </w:r>
      <w:r w:rsidR="00DF6E68" w:rsidRPr="00036E9A">
        <w:rPr>
          <w:rFonts w:ascii="Arial" w:hAnsi="Arial" w:cs="Arial"/>
          <w:color w:val="000000" w:themeColor="text1"/>
        </w:rPr>
        <w:t xml:space="preserve"> The designated teacher will need to gather evidence from parents to satisfy themselves that the child has previously been looked after.</w:t>
      </w:r>
    </w:p>
    <w:p w14:paraId="2E7E0FFC" w14:textId="77777777" w:rsidR="00361CB4" w:rsidRPr="00036E9A" w:rsidRDefault="00361CB4" w:rsidP="00036E9A">
      <w:pPr>
        <w:pStyle w:val="NoSpacing"/>
        <w:rPr>
          <w:rFonts w:ascii="Arial" w:hAnsi="Arial" w:cs="Arial"/>
          <w:color w:val="000000" w:themeColor="text1"/>
        </w:rPr>
      </w:pPr>
    </w:p>
    <w:p w14:paraId="4107CC96" w14:textId="76067D60" w:rsidR="00361CB4" w:rsidRPr="00036E9A" w:rsidRDefault="00361CB4" w:rsidP="00036E9A">
      <w:pPr>
        <w:pStyle w:val="NoSpacing"/>
        <w:rPr>
          <w:rFonts w:ascii="Arial" w:hAnsi="Arial" w:cs="Arial"/>
          <w:color w:val="000000" w:themeColor="text1"/>
        </w:rPr>
      </w:pPr>
      <w:r w:rsidRPr="00036E9A">
        <w:rPr>
          <w:rFonts w:ascii="Arial" w:hAnsi="Arial" w:cs="Arial"/>
          <w:color w:val="000000" w:themeColor="text1"/>
        </w:rPr>
        <w:t>The designated teacher is a statutory role in school to ensure that effective practice becomes universal.  The designated teacher should support staff and develop practice across the school.</w:t>
      </w:r>
    </w:p>
    <w:p w14:paraId="4CA877BD" w14:textId="77777777" w:rsidR="00361CB4" w:rsidRPr="00036E9A" w:rsidRDefault="00361CB4" w:rsidP="00036E9A">
      <w:pPr>
        <w:pStyle w:val="NoSpacing"/>
        <w:rPr>
          <w:rFonts w:ascii="Arial" w:hAnsi="Arial" w:cs="Arial"/>
          <w:color w:val="000000" w:themeColor="text1"/>
        </w:rPr>
      </w:pPr>
    </w:p>
    <w:p w14:paraId="7204C568" w14:textId="34C883B1" w:rsidR="00361CB4" w:rsidRPr="00036E9A" w:rsidRDefault="00361CB4" w:rsidP="00036E9A">
      <w:pPr>
        <w:pStyle w:val="NoSpacing"/>
        <w:rPr>
          <w:rFonts w:ascii="Arial" w:hAnsi="Arial" w:cs="Arial"/>
          <w:color w:val="000000" w:themeColor="text1"/>
        </w:rPr>
      </w:pPr>
      <w:r w:rsidRPr="00036E9A">
        <w:rPr>
          <w:rFonts w:ascii="Arial" w:hAnsi="Arial" w:cs="Arial"/>
          <w:color w:val="000000" w:themeColor="text1"/>
        </w:rPr>
        <w:t xml:space="preserve">The governing body and head teacher need to consider </w:t>
      </w:r>
      <w:r w:rsidR="00250ECE" w:rsidRPr="00036E9A">
        <w:rPr>
          <w:rFonts w:ascii="Arial" w:hAnsi="Arial" w:cs="Arial"/>
          <w:color w:val="000000" w:themeColor="text1"/>
        </w:rPr>
        <w:t xml:space="preserve">if the designated teacher has the appropriate seniority, experience, leadership, </w:t>
      </w:r>
      <w:proofErr w:type="gramStart"/>
      <w:r w:rsidR="00250ECE" w:rsidRPr="00036E9A">
        <w:rPr>
          <w:rFonts w:ascii="Arial" w:hAnsi="Arial" w:cs="Arial"/>
          <w:color w:val="000000" w:themeColor="text1"/>
        </w:rPr>
        <w:t>training</w:t>
      </w:r>
      <w:proofErr w:type="gramEnd"/>
      <w:r w:rsidR="00250ECE" w:rsidRPr="00036E9A">
        <w:rPr>
          <w:rFonts w:ascii="Arial" w:hAnsi="Arial" w:cs="Arial"/>
          <w:color w:val="000000" w:themeColor="text1"/>
        </w:rPr>
        <w:t xml:space="preserve"> and information to challenge and advise others </w:t>
      </w:r>
      <w:r w:rsidR="00FF1E00" w:rsidRPr="00036E9A">
        <w:rPr>
          <w:rFonts w:ascii="Arial" w:hAnsi="Arial" w:cs="Arial"/>
          <w:color w:val="000000" w:themeColor="text1"/>
        </w:rPr>
        <w:t>to</w:t>
      </w:r>
      <w:r w:rsidR="00250ECE" w:rsidRPr="00036E9A">
        <w:rPr>
          <w:rFonts w:ascii="Arial" w:hAnsi="Arial" w:cs="Arial"/>
          <w:color w:val="000000" w:themeColor="text1"/>
        </w:rPr>
        <w:t xml:space="preserve"> influence the teaching and learning needs of looked-after and previously looked-after</w:t>
      </w:r>
      <w:r w:rsidR="00FF1E00" w:rsidRPr="00036E9A">
        <w:rPr>
          <w:rFonts w:ascii="Arial" w:hAnsi="Arial" w:cs="Arial"/>
          <w:color w:val="000000" w:themeColor="text1"/>
        </w:rPr>
        <w:t>.</w:t>
      </w:r>
    </w:p>
    <w:p w14:paraId="4550942E" w14:textId="77777777" w:rsidR="00F844C6" w:rsidRPr="00036E9A" w:rsidRDefault="00F844C6" w:rsidP="00036E9A">
      <w:pPr>
        <w:pStyle w:val="NoSpacing"/>
        <w:rPr>
          <w:rFonts w:ascii="Arial" w:hAnsi="Arial" w:cs="Arial"/>
          <w:color w:val="000000" w:themeColor="text1"/>
        </w:rPr>
      </w:pPr>
    </w:p>
    <w:p w14:paraId="3F51810D" w14:textId="17A87621" w:rsidR="00F844C6" w:rsidRPr="00036E9A" w:rsidRDefault="00F844C6" w:rsidP="00036E9A">
      <w:pPr>
        <w:pStyle w:val="NoSpacing"/>
        <w:rPr>
          <w:rFonts w:ascii="Arial" w:hAnsi="Arial" w:cs="Arial"/>
          <w:color w:val="000000" w:themeColor="text1"/>
        </w:rPr>
      </w:pPr>
      <w:r w:rsidRPr="00036E9A">
        <w:rPr>
          <w:rFonts w:ascii="Arial" w:hAnsi="Arial" w:cs="Arial"/>
          <w:color w:val="000000" w:themeColor="text1"/>
        </w:rPr>
        <w:t>Governing b</w:t>
      </w:r>
      <w:r w:rsidR="00FF1E00" w:rsidRPr="00036E9A">
        <w:rPr>
          <w:rFonts w:ascii="Arial" w:hAnsi="Arial" w:cs="Arial"/>
          <w:color w:val="000000" w:themeColor="text1"/>
        </w:rPr>
        <w:t>odies and designated teachers will</w:t>
      </w:r>
      <w:r w:rsidRPr="00036E9A">
        <w:rPr>
          <w:rFonts w:ascii="Arial" w:hAnsi="Arial" w:cs="Arial"/>
          <w:color w:val="000000" w:themeColor="text1"/>
        </w:rPr>
        <w:t xml:space="preserve"> have regard for any guidance issued by the secretary of state.</w:t>
      </w:r>
    </w:p>
    <w:p w14:paraId="5535DDCA" w14:textId="77777777" w:rsidR="00DF6E68" w:rsidRPr="00036E9A" w:rsidRDefault="00DF6E68" w:rsidP="00036E9A">
      <w:pPr>
        <w:pStyle w:val="NoSpacing"/>
        <w:rPr>
          <w:rFonts w:ascii="Arial" w:hAnsi="Arial" w:cs="Arial"/>
          <w:color w:val="000000" w:themeColor="text1"/>
        </w:rPr>
      </w:pPr>
    </w:p>
    <w:p w14:paraId="0E8A70B1" w14:textId="515CCEA7" w:rsidR="00DF6E68" w:rsidRPr="00036E9A" w:rsidRDefault="00DF6E68" w:rsidP="00036E9A">
      <w:pPr>
        <w:pStyle w:val="NoSpacing"/>
        <w:rPr>
          <w:rFonts w:ascii="Arial" w:hAnsi="Arial" w:cs="Arial"/>
          <w:color w:val="000000" w:themeColor="text1"/>
        </w:rPr>
      </w:pPr>
      <w:r w:rsidRPr="00036E9A">
        <w:rPr>
          <w:rFonts w:ascii="Arial" w:hAnsi="Arial" w:cs="Arial"/>
          <w:color w:val="000000" w:themeColor="text1"/>
        </w:rPr>
        <w:t>The governing body of a maintained school and the proprietor of an academy must ensure that the designated teacher undertakes training that is appropriate to carry out this duty.</w:t>
      </w:r>
    </w:p>
    <w:p w14:paraId="3EA815E5" w14:textId="77777777" w:rsidR="00DF6E68" w:rsidRPr="00036E9A" w:rsidRDefault="00DF6E68" w:rsidP="00036E9A">
      <w:pPr>
        <w:pStyle w:val="NoSpacing"/>
        <w:rPr>
          <w:rFonts w:ascii="Arial" w:hAnsi="Arial" w:cs="Arial"/>
          <w:color w:val="000000" w:themeColor="text1"/>
        </w:rPr>
      </w:pPr>
    </w:p>
    <w:p w14:paraId="63A0F940" w14:textId="41228E08" w:rsidR="00B06EA8" w:rsidRPr="00A57A28" w:rsidRDefault="00B17247" w:rsidP="00036E9A">
      <w:pPr>
        <w:pStyle w:val="NoSpacing"/>
        <w:rPr>
          <w:rFonts w:ascii="Arial" w:hAnsi="Arial" w:cs="Arial"/>
          <w:b/>
          <w:bCs/>
          <w:color w:val="1BCF63"/>
        </w:rPr>
      </w:pPr>
      <w:r w:rsidRPr="00A57A28">
        <w:rPr>
          <w:rFonts w:ascii="Arial" w:hAnsi="Arial" w:cs="Arial"/>
          <w:b/>
          <w:bCs/>
        </w:rPr>
        <w:t>High aspirations and high e</w:t>
      </w:r>
      <w:r w:rsidR="00B06EA8" w:rsidRPr="00A57A28">
        <w:rPr>
          <w:rFonts w:ascii="Arial" w:hAnsi="Arial" w:cs="Arial"/>
          <w:b/>
          <w:bCs/>
        </w:rPr>
        <w:t xml:space="preserve">xpectations </w:t>
      </w:r>
    </w:p>
    <w:p w14:paraId="0CF3ABFE" w14:textId="77777777" w:rsidR="00FB7478" w:rsidRPr="00036E9A" w:rsidRDefault="00FB7478" w:rsidP="00036E9A">
      <w:pPr>
        <w:pStyle w:val="NoSpacing"/>
        <w:rPr>
          <w:rFonts w:ascii="Arial" w:hAnsi="Arial" w:cs="Arial"/>
        </w:rPr>
      </w:pPr>
    </w:p>
    <w:p w14:paraId="318708E5" w14:textId="0AB4276D" w:rsidR="00B06EA8" w:rsidRPr="00036E9A" w:rsidRDefault="00B06EA8" w:rsidP="00036E9A">
      <w:pPr>
        <w:pStyle w:val="NoSpacing"/>
        <w:rPr>
          <w:rFonts w:ascii="Arial" w:hAnsi="Arial" w:cs="Arial"/>
        </w:rPr>
      </w:pPr>
      <w:r w:rsidRPr="00036E9A">
        <w:rPr>
          <w:rFonts w:ascii="Arial" w:hAnsi="Arial" w:cs="Arial"/>
        </w:rPr>
        <w:t xml:space="preserve">It is important to have appropriate and high aspirations and expectations for </w:t>
      </w:r>
      <w:r w:rsidR="00D938A2">
        <w:rPr>
          <w:rFonts w:ascii="Arial" w:hAnsi="Arial" w:cs="Arial"/>
        </w:rPr>
        <w:t>children in care</w:t>
      </w:r>
      <w:r w:rsidR="00D938A2" w:rsidRPr="00036E9A">
        <w:rPr>
          <w:rFonts w:ascii="Arial" w:hAnsi="Arial" w:cs="Arial"/>
        </w:rPr>
        <w:t xml:space="preserve"> and</w:t>
      </w:r>
      <w:r w:rsidR="00DC7430" w:rsidRPr="00036E9A">
        <w:rPr>
          <w:rFonts w:ascii="Arial" w:hAnsi="Arial" w:cs="Arial"/>
        </w:rPr>
        <w:t xml:space="preserve"> </w:t>
      </w:r>
      <w:r w:rsidR="00D938A2">
        <w:rPr>
          <w:rFonts w:ascii="Arial" w:hAnsi="Arial" w:cs="Arial"/>
        </w:rPr>
        <w:t>children previously in care</w:t>
      </w:r>
      <w:r w:rsidR="00D938A2" w:rsidRPr="00036E9A">
        <w:rPr>
          <w:rFonts w:ascii="Arial" w:hAnsi="Arial" w:cs="Arial"/>
        </w:rPr>
        <w:t xml:space="preserve"> to</w:t>
      </w:r>
      <w:r w:rsidRPr="00036E9A">
        <w:rPr>
          <w:rFonts w:ascii="Arial" w:hAnsi="Arial" w:cs="Arial"/>
        </w:rPr>
        <w:t xml:space="preserve"> support their future success. </w:t>
      </w:r>
    </w:p>
    <w:p w14:paraId="246D05EC" w14:textId="77777777" w:rsidR="00DC7430" w:rsidRPr="00036E9A" w:rsidRDefault="00DC7430" w:rsidP="00036E9A">
      <w:pPr>
        <w:pStyle w:val="NoSpacing"/>
        <w:rPr>
          <w:rFonts w:ascii="Arial" w:hAnsi="Arial" w:cs="Arial"/>
        </w:rPr>
      </w:pPr>
    </w:p>
    <w:p w14:paraId="0588E237" w14:textId="3C592610" w:rsidR="00B06EA8" w:rsidRPr="00036E9A" w:rsidRDefault="00B06EA8" w:rsidP="00036E9A">
      <w:pPr>
        <w:pStyle w:val="NoSpacing"/>
        <w:rPr>
          <w:rFonts w:ascii="Arial" w:hAnsi="Arial" w:cs="Arial"/>
        </w:rPr>
      </w:pPr>
      <w:r w:rsidRPr="00036E9A">
        <w:rPr>
          <w:rFonts w:ascii="Arial" w:hAnsi="Arial" w:cs="Arial"/>
        </w:rPr>
        <w:t xml:space="preserve">Having good education attainment provides an opportunity for positive life outcomes. It is essential that </w:t>
      </w:r>
      <w:r w:rsidR="00D938A2">
        <w:rPr>
          <w:rFonts w:ascii="Arial" w:hAnsi="Arial" w:cs="Arial"/>
        </w:rPr>
        <w:t xml:space="preserve">children in care </w:t>
      </w:r>
      <w:r w:rsidRPr="00036E9A">
        <w:rPr>
          <w:rFonts w:ascii="Arial" w:hAnsi="Arial" w:cs="Arial"/>
        </w:rPr>
        <w:t>are surrounded by adults who invest and support them with their education, empowering them to progress forward, equipped with tools to bene</w:t>
      </w:r>
      <w:r w:rsidR="00DC7430" w:rsidRPr="00036E9A">
        <w:rPr>
          <w:rFonts w:ascii="Arial" w:hAnsi="Arial" w:cs="Arial"/>
        </w:rPr>
        <w:t>fi</w:t>
      </w:r>
      <w:r w:rsidRPr="00036E9A">
        <w:rPr>
          <w:rFonts w:ascii="Arial" w:hAnsi="Arial" w:cs="Arial"/>
        </w:rPr>
        <w:t xml:space="preserve">t themselves and others. </w:t>
      </w:r>
    </w:p>
    <w:p w14:paraId="6F5B0349" w14:textId="431606C2" w:rsidR="00B06EA8" w:rsidRDefault="00B06EA8" w:rsidP="00036E9A">
      <w:pPr>
        <w:pStyle w:val="NoSpacing"/>
        <w:rPr>
          <w:rFonts w:ascii="Arial" w:hAnsi="Arial" w:cs="Arial"/>
        </w:rPr>
      </w:pPr>
      <w:r w:rsidRPr="00036E9A">
        <w:rPr>
          <w:rFonts w:ascii="Arial" w:hAnsi="Arial" w:cs="Arial"/>
        </w:rPr>
        <w:t xml:space="preserve">Often </w:t>
      </w:r>
      <w:r w:rsidR="00D938A2">
        <w:rPr>
          <w:rFonts w:ascii="Arial" w:hAnsi="Arial" w:cs="Arial"/>
        </w:rPr>
        <w:t xml:space="preserve">children in care </w:t>
      </w:r>
      <w:r w:rsidRPr="00036E9A">
        <w:rPr>
          <w:rFonts w:ascii="Arial" w:hAnsi="Arial" w:cs="Arial"/>
        </w:rPr>
        <w:t xml:space="preserve">have had limited opportunities and experiences, so may require additional support to engage with events and activities such as theatre, trips, travel, visiting a diverse range of employers and having work experience opportunities. </w:t>
      </w:r>
    </w:p>
    <w:p w14:paraId="50BA5717" w14:textId="77777777" w:rsidR="00036E9A" w:rsidRPr="00036E9A" w:rsidRDefault="00036E9A" w:rsidP="00036E9A">
      <w:pPr>
        <w:pStyle w:val="NoSpacing"/>
        <w:rPr>
          <w:rFonts w:ascii="Arial" w:hAnsi="Arial" w:cs="Arial"/>
        </w:rPr>
      </w:pPr>
    </w:p>
    <w:p w14:paraId="119A0747" w14:textId="3F5BDE33" w:rsidR="00B06EA8" w:rsidRPr="00036E9A" w:rsidRDefault="00D938A2" w:rsidP="00036E9A">
      <w:pPr>
        <w:pStyle w:val="NoSpacing"/>
        <w:rPr>
          <w:rFonts w:ascii="Arial" w:hAnsi="Arial" w:cs="Arial"/>
        </w:rPr>
      </w:pPr>
      <w:r>
        <w:rPr>
          <w:rFonts w:ascii="Arial" w:hAnsi="Arial" w:cs="Arial"/>
        </w:rPr>
        <w:t xml:space="preserve">Children in care </w:t>
      </w:r>
      <w:r w:rsidR="0029725D" w:rsidRPr="00036E9A">
        <w:rPr>
          <w:rFonts w:ascii="Arial" w:hAnsi="Arial" w:cs="Arial"/>
        </w:rPr>
        <w:t xml:space="preserve">and </w:t>
      </w:r>
      <w:r>
        <w:rPr>
          <w:rFonts w:ascii="Arial" w:hAnsi="Arial" w:cs="Arial"/>
        </w:rPr>
        <w:t xml:space="preserve">children previously in care </w:t>
      </w:r>
      <w:r w:rsidR="00B06EA8" w:rsidRPr="00036E9A">
        <w:rPr>
          <w:rFonts w:ascii="Arial" w:hAnsi="Arial" w:cs="Arial"/>
        </w:rPr>
        <w:t xml:space="preserve">benefit from clearly defined and often </w:t>
      </w:r>
      <w:r w:rsidR="00FF1E00" w:rsidRPr="00036E9A">
        <w:rPr>
          <w:rFonts w:ascii="Arial" w:hAnsi="Arial" w:cs="Arial"/>
        </w:rPr>
        <w:t>short-term</w:t>
      </w:r>
      <w:r w:rsidR="00B06EA8" w:rsidRPr="00036E9A">
        <w:rPr>
          <w:rFonts w:ascii="Arial" w:hAnsi="Arial" w:cs="Arial"/>
        </w:rPr>
        <w:t xml:space="preserve"> support to overcome individual hurdles to learning. They should be offered support to catch up, especially when they may have missed a key building block to progressing forward in learning. Too much of a focus on what they struggle with or find hard, is detrimental to supporting future success. </w:t>
      </w:r>
    </w:p>
    <w:p w14:paraId="0D2F484D" w14:textId="0472F346" w:rsidR="00036E9A" w:rsidRDefault="00B06EA8" w:rsidP="00036E9A">
      <w:pPr>
        <w:pStyle w:val="NoSpacing"/>
        <w:rPr>
          <w:rFonts w:ascii="Arial" w:hAnsi="Arial" w:cs="Arial"/>
        </w:rPr>
      </w:pPr>
      <w:r w:rsidRPr="00036E9A">
        <w:rPr>
          <w:rFonts w:ascii="Arial" w:hAnsi="Arial" w:cs="Arial"/>
        </w:rPr>
        <w:t>Celebrating achievements in a specific and meaningful way and giving constructive feedback supports a feeling of safety, and a belief in their own abilities and understanding of themselves.</w:t>
      </w:r>
    </w:p>
    <w:p w14:paraId="48EB82C5" w14:textId="77777777" w:rsidR="00036E9A" w:rsidRPr="00036E9A" w:rsidRDefault="00036E9A" w:rsidP="00036E9A">
      <w:pPr>
        <w:pStyle w:val="NoSpacing"/>
        <w:rPr>
          <w:rFonts w:ascii="Arial" w:hAnsi="Arial" w:cs="Arial"/>
        </w:rPr>
      </w:pPr>
    </w:p>
    <w:p w14:paraId="63A24B13" w14:textId="7469AD20" w:rsidR="00684E30" w:rsidRDefault="00D938A2" w:rsidP="0000263B">
      <w:pPr>
        <w:pStyle w:val="NoSpacing"/>
        <w:rPr>
          <w:rFonts w:ascii="Arial" w:hAnsi="Arial" w:cs="Arial"/>
          <w:b/>
          <w:bCs/>
        </w:rPr>
      </w:pPr>
      <w:r>
        <w:rPr>
          <w:rFonts w:ascii="Arial" w:hAnsi="Arial" w:cs="Arial"/>
          <w:b/>
          <w:bCs/>
        </w:rPr>
        <w:t>Children in Care (CIC)</w:t>
      </w:r>
      <w:r w:rsidR="00684E30" w:rsidRPr="00A57A28">
        <w:rPr>
          <w:rFonts w:ascii="Arial" w:hAnsi="Arial" w:cs="Arial"/>
          <w:b/>
          <w:bCs/>
        </w:rPr>
        <w:t xml:space="preserve"> </w:t>
      </w:r>
    </w:p>
    <w:p w14:paraId="053E080B" w14:textId="77777777" w:rsidR="00A57A28" w:rsidRPr="00A57A28" w:rsidRDefault="00A57A28" w:rsidP="0000263B">
      <w:pPr>
        <w:pStyle w:val="NoSpacing"/>
        <w:rPr>
          <w:rFonts w:ascii="Arial" w:hAnsi="Arial" w:cs="Arial"/>
          <w:b/>
          <w:bCs/>
        </w:rPr>
      </w:pPr>
    </w:p>
    <w:p w14:paraId="64270778" w14:textId="770AFFA0" w:rsidR="00684E30" w:rsidRPr="0000263B" w:rsidRDefault="00684E30" w:rsidP="0000263B">
      <w:pPr>
        <w:pStyle w:val="NoSpacing"/>
        <w:rPr>
          <w:rFonts w:ascii="Arial" w:hAnsi="Arial" w:cs="Arial"/>
        </w:rPr>
      </w:pPr>
      <w:r w:rsidRPr="0000263B">
        <w:rPr>
          <w:rFonts w:ascii="Arial" w:hAnsi="Arial" w:cs="Arial"/>
        </w:rPr>
        <w:t>Different terms are used to describe children/young people in care. The term ‘</w:t>
      </w:r>
      <w:r w:rsidR="00D938A2">
        <w:rPr>
          <w:rFonts w:ascii="Arial" w:hAnsi="Arial" w:cs="Arial"/>
        </w:rPr>
        <w:t>looked after child</w:t>
      </w:r>
      <w:r w:rsidRPr="0000263B">
        <w:rPr>
          <w:rFonts w:ascii="Arial" w:hAnsi="Arial" w:cs="Arial"/>
        </w:rPr>
        <w:t>’ (</w:t>
      </w:r>
      <w:r w:rsidR="00D938A2">
        <w:rPr>
          <w:rFonts w:ascii="Arial" w:hAnsi="Arial" w:cs="Arial"/>
        </w:rPr>
        <w:t>LAC</w:t>
      </w:r>
      <w:r w:rsidRPr="0000263B">
        <w:rPr>
          <w:rFonts w:ascii="Arial" w:hAnsi="Arial" w:cs="Arial"/>
        </w:rPr>
        <w:t xml:space="preserve">), or ‘children looked after’ (CLA), is also used to refer to looked after children. </w:t>
      </w:r>
    </w:p>
    <w:p w14:paraId="6235F42D" w14:textId="77777777" w:rsidR="00036E9A" w:rsidRPr="0000263B" w:rsidRDefault="00036E9A" w:rsidP="0000263B">
      <w:pPr>
        <w:pStyle w:val="NoSpacing"/>
        <w:rPr>
          <w:rFonts w:ascii="Arial" w:hAnsi="Arial" w:cs="Arial"/>
        </w:rPr>
      </w:pPr>
    </w:p>
    <w:p w14:paraId="48567231" w14:textId="77777777" w:rsidR="00684E30" w:rsidRPr="0000263B" w:rsidRDefault="00684E30" w:rsidP="0000263B">
      <w:pPr>
        <w:pStyle w:val="NoSpacing"/>
        <w:rPr>
          <w:rFonts w:ascii="Arial" w:hAnsi="Arial" w:cs="Arial"/>
        </w:rPr>
      </w:pPr>
      <w:r w:rsidRPr="0000263B">
        <w:rPr>
          <w:rFonts w:ascii="Arial" w:hAnsi="Arial" w:cs="Arial"/>
          <w:color w:val="222B2C"/>
        </w:rPr>
        <w:lastRenderedPageBreak/>
        <w:t xml:space="preserve">In law, any reference to a child who is looked after by a local authority is a child who is: </w:t>
      </w:r>
    </w:p>
    <w:p w14:paraId="0ED90E38" w14:textId="6DB2DF1D" w:rsidR="00586826" w:rsidRPr="0000263B" w:rsidRDefault="00586826" w:rsidP="0000263B">
      <w:pPr>
        <w:pStyle w:val="NoSpacing"/>
        <w:rPr>
          <w:rFonts w:ascii="Arial" w:hAnsi="Arial" w:cs="Arial"/>
        </w:rPr>
      </w:pPr>
      <w:r w:rsidRPr="0000263B">
        <w:rPr>
          <w:rFonts w:ascii="Arial" w:hAnsi="Arial" w:cs="Arial"/>
        </w:rPr>
        <w:t xml:space="preserve">A child ‘looked-after by a local authority’ is one who is looked after within the meaning of section 22 of Children Act 1989 or Part 6 of the Social Services and Well-being (Wales) Act </w:t>
      </w:r>
      <w:proofErr w:type="gramStart"/>
      <w:r w:rsidRPr="0000263B">
        <w:rPr>
          <w:rFonts w:ascii="Arial" w:hAnsi="Arial" w:cs="Arial"/>
        </w:rPr>
        <w:t>2014;</w:t>
      </w:r>
      <w:proofErr w:type="gramEnd"/>
      <w:r w:rsidRPr="0000263B">
        <w:rPr>
          <w:rFonts w:ascii="Arial" w:hAnsi="Arial" w:cs="Arial"/>
        </w:rPr>
        <w:t xml:space="preserve"> </w:t>
      </w:r>
    </w:p>
    <w:p w14:paraId="785715D2" w14:textId="77777777" w:rsidR="00684E30" w:rsidRPr="0000263B" w:rsidRDefault="00684E30" w:rsidP="0000263B">
      <w:pPr>
        <w:pStyle w:val="NoSpacing"/>
        <w:rPr>
          <w:rFonts w:ascii="Arial" w:hAnsi="Arial" w:cs="Arial"/>
          <w:bCs/>
          <w:color w:val="222B2C"/>
        </w:rPr>
      </w:pPr>
    </w:p>
    <w:p w14:paraId="3FED14C5" w14:textId="7BFD91B6" w:rsidR="00684E30" w:rsidRPr="0000263B" w:rsidRDefault="00D938A2" w:rsidP="0000263B">
      <w:pPr>
        <w:pStyle w:val="NoSpacing"/>
        <w:rPr>
          <w:rFonts w:ascii="Arial" w:hAnsi="Arial" w:cs="Arial"/>
          <w:b/>
        </w:rPr>
      </w:pPr>
      <w:r>
        <w:rPr>
          <w:rFonts w:ascii="Arial" w:hAnsi="Arial" w:cs="Arial"/>
          <w:b/>
          <w:bCs/>
          <w:color w:val="222B2C"/>
        </w:rPr>
        <w:t xml:space="preserve">Children in care </w:t>
      </w:r>
      <w:r w:rsidR="00684E30" w:rsidRPr="0000263B">
        <w:rPr>
          <w:rFonts w:ascii="Arial" w:hAnsi="Arial" w:cs="Arial"/>
          <w:b/>
          <w:bCs/>
          <w:color w:val="222B2C"/>
        </w:rPr>
        <w:t xml:space="preserve">include the following: </w:t>
      </w:r>
    </w:p>
    <w:p w14:paraId="0542B099" w14:textId="77777777" w:rsidR="00684E30" w:rsidRPr="0000263B" w:rsidRDefault="00684E30" w:rsidP="0000263B">
      <w:pPr>
        <w:pStyle w:val="NoSpacing"/>
        <w:rPr>
          <w:rFonts w:ascii="Arial" w:hAnsi="Arial" w:cs="Arial"/>
        </w:rPr>
      </w:pPr>
    </w:p>
    <w:p w14:paraId="6A7D87B1" w14:textId="11105EF1" w:rsidR="00684E30" w:rsidRDefault="00684E30" w:rsidP="009D67EC">
      <w:pPr>
        <w:pStyle w:val="NoSpacing"/>
        <w:numPr>
          <w:ilvl w:val="0"/>
          <w:numId w:val="11"/>
        </w:numPr>
        <w:rPr>
          <w:rFonts w:ascii="Arial" w:hAnsi="Arial" w:cs="Arial"/>
        </w:rPr>
      </w:pPr>
      <w:r w:rsidRPr="0000263B">
        <w:rPr>
          <w:rFonts w:ascii="Arial" w:hAnsi="Arial" w:cs="Arial"/>
        </w:rPr>
        <w:t xml:space="preserve">Children who are accommodated under section 20 by Children’s Services </w:t>
      </w:r>
      <w:r w:rsidR="00FF1E00" w:rsidRPr="0000263B">
        <w:rPr>
          <w:rFonts w:ascii="Arial" w:hAnsi="Arial" w:cs="Arial"/>
        </w:rPr>
        <w:t xml:space="preserve">when the parent(s) is unable to </w:t>
      </w:r>
      <w:r w:rsidRPr="0000263B">
        <w:rPr>
          <w:rFonts w:ascii="Arial" w:hAnsi="Arial" w:cs="Arial"/>
        </w:rPr>
        <w:t>care for a child. This must be with the consent of the parent(s) or, if over 16, with the young person’s own consent (section 20, Children Act 1989).</w:t>
      </w:r>
    </w:p>
    <w:p w14:paraId="3C170257" w14:textId="77777777" w:rsidR="0000263B" w:rsidRPr="0000263B" w:rsidRDefault="0000263B" w:rsidP="0000263B">
      <w:pPr>
        <w:pStyle w:val="NoSpacing"/>
        <w:rPr>
          <w:rFonts w:ascii="Arial" w:hAnsi="Arial" w:cs="Arial"/>
        </w:rPr>
      </w:pPr>
    </w:p>
    <w:p w14:paraId="6CCB6E49" w14:textId="6E622FF4" w:rsidR="00684E30" w:rsidRDefault="00684E30" w:rsidP="009D67EC">
      <w:pPr>
        <w:pStyle w:val="NoSpacing"/>
        <w:numPr>
          <w:ilvl w:val="0"/>
          <w:numId w:val="11"/>
        </w:numPr>
        <w:rPr>
          <w:rFonts w:ascii="Arial" w:hAnsi="Arial" w:cs="Arial"/>
        </w:rPr>
      </w:pPr>
      <w:r w:rsidRPr="0000263B">
        <w:rPr>
          <w:rFonts w:ascii="Arial" w:hAnsi="Arial" w:cs="Arial"/>
        </w:rPr>
        <w:t>Children who are the subject of a Care Order (section 31, Children Act 1989)</w:t>
      </w:r>
      <w:r w:rsidR="00FF1E00" w:rsidRPr="0000263B">
        <w:rPr>
          <w:rFonts w:ascii="Arial" w:hAnsi="Arial" w:cs="Arial"/>
        </w:rPr>
        <w:t xml:space="preserve"> or Interim Care Order (section 38, </w:t>
      </w:r>
      <w:r w:rsidRPr="0000263B">
        <w:rPr>
          <w:rFonts w:ascii="Arial" w:hAnsi="Arial" w:cs="Arial"/>
        </w:rPr>
        <w:t>Children Act 1989). Care orders can only be made by the court.</w:t>
      </w:r>
    </w:p>
    <w:p w14:paraId="47D6A8A3" w14:textId="77777777" w:rsidR="0000263B" w:rsidRPr="0000263B" w:rsidRDefault="0000263B" w:rsidP="0000263B">
      <w:pPr>
        <w:pStyle w:val="NoSpacing"/>
        <w:rPr>
          <w:rFonts w:ascii="Arial" w:hAnsi="Arial" w:cs="Arial"/>
        </w:rPr>
      </w:pPr>
    </w:p>
    <w:p w14:paraId="5352D051" w14:textId="5531E79C" w:rsidR="00684E30" w:rsidRDefault="00684E30" w:rsidP="009D67EC">
      <w:pPr>
        <w:pStyle w:val="NoSpacing"/>
        <w:numPr>
          <w:ilvl w:val="0"/>
          <w:numId w:val="11"/>
        </w:numPr>
        <w:rPr>
          <w:rFonts w:ascii="Arial" w:hAnsi="Arial" w:cs="Arial"/>
        </w:rPr>
      </w:pPr>
      <w:r w:rsidRPr="0000263B">
        <w:rPr>
          <w:rFonts w:ascii="Arial" w:hAnsi="Arial" w:cs="Arial"/>
        </w:rPr>
        <w:t>Children who are the subject of emergency protection order (section 44 and 46, Children Act 1989).</w:t>
      </w:r>
    </w:p>
    <w:p w14:paraId="768F3146" w14:textId="77777777" w:rsidR="0000263B" w:rsidRPr="0000263B" w:rsidRDefault="0000263B" w:rsidP="0000263B">
      <w:pPr>
        <w:pStyle w:val="NoSpacing"/>
        <w:rPr>
          <w:rFonts w:ascii="Arial" w:hAnsi="Arial" w:cs="Arial"/>
        </w:rPr>
      </w:pPr>
    </w:p>
    <w:p w14:paraId="2B0E9F8D" w14:textId="74FE21DB" w:rsidR="00684E30" w:rsidRDefault="00684E30" w:rsidP="009D67EC">
      <w:pPr>
        <w:pStyle w:val="NoSpacing"/>
        <w:numPr>
          <w:ilvl w:val="0"/>
          <w:numId w:val="11"/>
        </w:numPr>
        <w:rPr>
          <w:rFonts w:ascii="Tahoma" w:eastAsia="MS Mincho" w:hAnsi="Tahoma" w:cs="Tahoma"/>
        </w:rPr>
      </w:pPr>
      <w:r w:rsidRPr="0000263B">
        <w:rPr>
          <w:rFonts w:ascii="Arial" w:hAnsi="Arial" w:cs="Arial"/>
        </w:rPr>
        <w:t xml:space="preserve">Children who are compulsorily accommodated through the criminal courts, usually the youth court. This includes children remanded to children’s services or subject to a criminal justice supervision order with a residence requirement. (Section 21 – Children Act 1989). </w:t>
      </w:r>
    </w:p>
    <w:p w14:paraId="5465D55B" w14:textId="77777777" w:rsidR="0000263B" w:rsidRPr="0000263B" w:rsidRDefault="0000263B" w:rsidP="0000263B">
      <w:pPr>
        <w:pStyle w:val="NoSpacing"/>
        <w:rPr>
          <w:rFonts w:ascii="Arial" w:hAnsi="Arial" w:cs="Arial"/>
        </w:rPr>
      </w:pPr>
    </w:p>
    <w:p w14:paraId="6B0B9BD1" w14:textId="61B6D534" w:rsidR="00684E30" w:rsidRPr="0000263B" w:rsidRDefault="00684E30" w:rsidP="009D67EC">
      <w:pPr>
        <w:pStyle w:val="NoSpacing"/>
        <w:numPr>
          <w:ilvl w:val="0"/>
          <w:numId w:val="11"/>
        </w:numPr>
        <w:rPr>
          <w:rFonts w:ascii="Arial" w:hAnsi="Arial" w:cs="Arial"/>
        </w:rPr>
      </w:pPr>
      <w:r w:rsidRPr="0000263B">
        <w:rPr>
          <w:rFonts w:ascii="Arial" w:hAnsi="Arial" w:cs="Arial"/>
        </w:rPr>
        <w:t xml:space="preserve">Unaccompanied </w:t>
      </w:r>
      <w:r w:rsidR="00FF1E00" w:rsidRPr="0000263B">
        <w:rPr>
          <w:rFonts w:ascii="Arial" w:hAnsi="Arial" w:cs="Arial"/>
        </w:rPr>
        <w:t>asylum-seeking</w:t>
      </w:r>
      <w:r w:rsidRPr="0000263B">
        <w:rPr>
          <w:rFonts w:ascii="Arial" w:hAnsi="Arial" w:cs="Arial"/>
        </w:rPr>
        <w:t xml:space="preserve"> children (UASC) are children under the age of 18 who arrive in the country without a parent or a guardian. Many of these children will enter the care of Children’s Services as looked after children. This will be on a voluntary basis under section 20 of the Children Act 1989. </w:t>
      </w:r>
    </w:p>
    <w:p w14:paraId="78E56EC4" w14:textId="77777777" w:rsidR="00527AC1" w:rsidRPr="0000263B" w:rsidRDefault="00527AC1" w:rsidP="0000263B">
      <w:pPr>
        <w:pStyle w:val="NoSpacing"/>
        <w:rPr>
          <w:rFonts w:ascii="Arial" w:eastAsia="MS Mincho" w:hAnsi="Arial" w:cs="Arial"/>
          <w:b/>
        </w:rPr>
      </w:pPr>
    </w:p>
    <w:p w14:paraId="733E101B" w14:textId="027B5277" w:rsidR="00586826" w:rsidRPr="0000263B" w:rsidRDefault="00250ECE" w:rsidP="0000263B">
      <w:pPr>
        <w:pStyle w:val="NoSpacing"/>
        <w:rPr>
          <w:rFonts w:ascii="Arial" w:hAnsi="Arial" w:cs="Arial"/>
          <w:b/>
          <w:bCs/>
        </w:rPr>
      </w:pPr>
      <w:r w:rsidRPr="0000263B">
        <w:rPr>
          <w:rFonts w:ascii="Arial" w:hAnsi="Arial" w:cs="Arial"/>
          <w:b/>
          <w:bCs/>
        </w:rPr>
        <w:t xml:space="preserve">Previously </w:t>
      </w:r>
      <w:r w:rsidR="00F8617C">
        <w:rPr>
          <w:rFonts w:ascii="Arial" w:hAnsi="Arial" w:cs="Arial"/>
          <w:b/>
          <w:bCs/>
        </w:rPr>
        <w:t>in Care</w:t>
      </w:r>
      <w:r w:rsidRPr="0000263B">
        <w:rPr>
          <w:rFonts w:ascii="Arial" w:hAnsi="Arial" w:cs="Arial"/>
          <w:b/>
          <w:bCs/>
        </w:rPr>
        <w:t xml:space="preserve"> children</w:t>
      </w:r>
      <w:r w:rsidR="00684E30" w:rsidRPr="0000263B">
        <w:rPr>
          <w:rFonts w:ascii="Arial" w:hAnsi="Arial" w:cs="Arial"/>
          <w:b/>
          <w:bCs/>
        </w:rPr>
        <w:t xml:space="preserve"> </w:t>
      </w:r>
    </w:p>
    <w:p w14:paraId="2000760E" w14:textId="77777777" w:rsidR="00527AC1" w:rsidRPr="0000263B" w:rsidRDefault="00527AC1" w:rsidP="0000263B">
      <w:pPr>
        <w:pStyle w:val="NoSpacing"/>
        <w:rPr>
          <w:rFonts w:ascii="Arial" w:hAnsi="Arial" w:cs="Arial"/>
          <w:bCs/>
          <w:color w:val="89FF2C"/>
        </w:rPr>
      </w:pPr>
    </w:p>
    <w:p w14:paraId="6BF214DF" w14:textId="7FFE8BAC" w:rsidR="00586826" w:rsidRDefault="00586826" w:rsidP="009D67EC">
      <w:pPr>
        <w:pStyle w:val="NoSpacing"/>
        <w:numPr>
          <w:ilvl w:val="0"/>
          <w:numId w:val="12"/>
        </w:numPr>
        <w:rPr>
          <w:rFonts w:ascii="Arial" w:hAnsi="Arial" w:cs="Arial"/>
        </w:rPr>
      </w:pPr>
      <w:r w:rsidRPr="0000263B">
        <w:rPr>
          <w:rFonts w:ascii="Arial" w:hAnsi="Arial" w:cs="Arial"/>
        </w:rPr>
        <w:t xml:space="preserve">A previously </w:t>
      </w:r>
      <w:r w:rsidR="00F8617C">
        <w:rPr>
          <w:rFonts w:ascii="Arial" w:hAnsi="Arial" w:cs="Arial"/>
        </w:rPr>
        <w:t>in care</w:t>
      </w:r>
      <w:r w:rsidRPr="0000263B">
        <w:rPr>
          <w:rFonts w:ascii="Arial" w:hAnsi="Arial" w:cs="Arial"/>
        </w:rPr>
        <w:t xml:space="preserve"> child is one who is no longer looked after in England and Wales because s/he is the subject of an adoption, special guardianship or child </w:t>
      </w:r>
      <w:r w:rsidR="0000263B" w:rsidRPr="0000263B">
        <w:rPr>
          <w:rFonts w:ascii="Arial" w:hAnsi="Arial" w:cs="Arial"/>
        </w:rPr>
        <w:t>arrangement</w:t>
      </w:r>
      <w:r w:rsidRPr="0000263B">
        <w:rPr>
          <w:rFonts w:ascii="Arial" w:hAnsi="Arial" w:cs="Arial"/>
        </w:rPr>
        <w:t xml:space="preserve"> order which includes arrangements relating to with whom the child is to live, or when the child is; and</w:t>
      </w:r>
    </w:p>
    <w:p w14:paraId="182F7D7D" w14:textId="77777777" w:rsidR="0000263B" w:rsidRPr="0000263B" w:rsidRDefault="0000263B" w:rsidP="0000263B">
      <w:pPr>
        <w:pStyle w:val="NoSpacing"/>
        <w:rPr>
          <w:rFonts w:ascii="Arial" w:hAnsi="Arial" w:cs="Arial"/>
        </w:rPr>
      </w:pPr>
    </w:p>
    <w:p w14:paraId="42E936E7" w14:textId="0899F9CA" w:rsidR="00586826" w:rsidRDefault="00250ECE" w:rsidP="009D67EC">
      <w:pPr>
        <w:pStyle w:val="NoSpacing"/>
        <w:numPr>
          <w:ilvl w:val="0"/>
          <w:numId w:val="12"/>
        </w:numPr>
        <w:rPr>
          <w:rFonts w:ascii="Arial" w:hAnsi="Arial" w:cs="Arial"/>
        </w:rPr>
      </w:pPr>
      <w:r w:rsidRPr="0000263B">
        <w:rPr>
          <w:rFonts w:ascii="Arial" w:hAnsi="Arial" w:cs="Arial"/>
        </w:rPr>
        <w:t>A</w:t>
      </w:r>
      <w:r w:rsidR="00586826" w:rsidRPr="0000263B">
        <w:rPr>
          <w:rFonts w:ascii="Arial" w:hAnsi="Arial" w:cs="Arial"/>
        </w:rPr>
        <w:t xml:space="preserve"> child is in ‘state care’ outside England and Wales if s/he is in the care of or accommodated by a public authority, a religious </w:t>
      </w:r>
      <w:proofErr w:type="spellStart"/>
      <w:proofErr w:type="gramStart"/>
      <w:r w:rsidR="00586826" w:rsidRPr="0000263B">
        <w:rPr>
          <w:rFonts w:ascii="Arial" w:hAnsi="Arial" w:cs="Arial"/>
        </w:rPr>
        <w:t>organisation</w:t>
      </w:r>
      <w:proofErr w:type="spellEnd"/>
      <w:proofErr w:type="gramEnd"/>
      <w:r w:rsidR="00586826" w:rsidRPr="0000263B">
        <w:rPr>
          <w:rFonts w:ascii="Arial" w:hAnsi="Arial" w:cs="Arial"/>
        </w:rPr>
        <w:t xml:space="preserve"> or any other </w:t>
      </w:r>
      <w:proofErr w:type="spellStart"/>
      <w:r w:rsidR="00586826" w:rsidRPr="0000263B">
        <w:rPr>
          <w:rFonts w:ascii="Arial" w:hAnsi="Arial" w:cs="Arial"/>
        </w:rPr>
        <w:t>organisation</w:t>
      </w:r>
      <w:proofErr w:type="spellEnd"/>
      <w:r w:rsidR="00586826" w:rsidRPr="0000263B">
        <w:rPr>
          <w:rFonts w:ascii="Arial" w:hAnsi="Arial" w:cs="Arial"/>
        </w:rPr>
        <w:t xml:space="preserve"> the sole or main purpose of which is to benefit society. </w:t>
      </w:r>
    </w:p>
    <w:p w14:paraId="161081CB" w14:textId="77777777" w:rsidR="0000263B" w:rsidRPr="00A57A28" w:rsidRDefault="0000263B" w:rsidP="0000263B">
      <w:pPr>
        <w:pStyle w:val="NoSpacing"/>
        <w:rPr>
          <w:rFonts w:ascii="Arial" w:hAnsi="Arial" w:cs="Arial"/>
        </w:rPr>
      </w:pPr>
    </w:p>
    <w:p w14:paraId="0CA09463" w14:textId="70245BD5" w:rsidR="00BF16CE" w:rsidRDefault="00BF16CE" w:rsidP="00BF16CE">
      <w:pPr>
        <w:pStyle w:val="NoSpacing"/>
        <w:rPr>
          <w:rFonts w:ascii="Arial" w:hAnsi="Arial" w:cs="Arial"/>
          <w:b/>
        </w:rPr>
      </w:pPr>
      <w:r w:rsidRPr="0052758B">
        <w:rPr>
          <w:rFonts w:ascii="Arial" w:hAnsi="Arial" w:cs="Arial"/>
          <w:b/>
        </w:rPr>
        <w:t>Special Guardianship Order</w:t>
      </w:r>
      <w:r w:rsidR="009452CB" w:rsidRPr="0052758B">
        <w:rPr>
          <w:rFonts w:ascii="Arial" w:hAnsi="Arial" w:cs="Arial"/>
          <w:b/>
        </w:rPr>
        <w:t xml:space="preserve"> (SGO)</w:t>
      </w:r>
    </w:p>
    <w:p w14:paraId="3DE3DF88" w14:textId="77777777" w:rsidR="0052758B" w:rsidRPr="0052758B" w:rsidRDefault="0052758B" w:rsidP="00BF16CE">
      <w:pPr>
        <w:pStyle w:val="NoSpacing"/>
        <w:rPr>
          <w:rFonts w:ascii="Arial" w:hAnsi="Arial" w:cs="Arial"/>
          <w:b/>
        </w:rPr>
      </w:pPr>
    </w:p>
    <w:p w14:paraId="0FD68B9A" w14:textId="2D051015" w:rsidR="00684E30" w:rsidRPr="0052758B" w:rsidRDefault="00BF16CE" w:rsidP="00BF16CE">
      <w:pPr>
        <w:pStyle w:val="NoSpacing"/>
        <w:rPr>
          <w:rFonts w:ascii="Arial" w:hAnsi="Arial" w:cs="Arial"/>
        </w:rPr>
      </w:pPr>
      <w:r w:rsidRPr="0052758B">
        <w:rPr>
          <w:rFonts w:ascii="Arial" w:hAnsi="Arial" w:cs="Arial"/>
          <w:bCs/>
        </w:rPr>
        <w:t xml:space="preserve">A Special Guardianship Order (SGO) grants care of a child to a special guardian and will normally last until the child is 18 years old. While they will no longer live with their parents, parents retain their parental responsibility, but the special guardian also gains parental responsibility for that child. It was </w:t>
      </w:r>
      <w:r w:rsidR="00684E30" w:rsidRPr="0052758B">
        <w:rPr>
          <w:rFonts w:ascii="Arial" w:hAnsi="Arial" w:cs="Arial"/>
        </w:rPr>
        <w:t>introduced as a permanence option for children in December 2005. It provides a legally secure foundation for building a permanent relationship between the child and their special guardian</w:t>
      </w:r>
      <w:r w:rsidRPr="0052758B">
        <w:rPr>
          <w:rFonts w:ascii="Arial" w:hAnsi="Arial" w:cs="Arial"/>
        </w:rPr>
        <w:t>.</w:t>
      </w:r>
      <w:r w:rsidR="00684E30" w:rsidRPr="0052758B">
        <w:rPr>
          <w:rFonts w:ascii="Arial" w:hAnsi="Arial" w:cs="Arial"/>
        </w:rPr>
        <w:t xml:space="preserve"> </w:t>
      </w:r>
    </w:p>
    <w:p w14:paraId="3646C401" w14:textId="3985A8F6" w:rsidR="009452CB" w:rsidRDefault="009452CB" w:rsidP="00BF16CE">
      <w:pPr>
        <w:pStyle w:val="NoSpacing"/>
        <w:rPr>
          <w:rFonts w:ascii="Arial" w:hAnsi="Arial" w:cs="Arial"/>
        </w:rPr>
      </w:pPr>
      <w:r w:rsidRPr="0052758B">
        <w:rPr>
          <w:rFonts w:ascii="Arial" w:hAnsi="Arial" w:cs="Arial"/>
        </w:rPr>
        <w:t xml:space="preserve">To be considered previously </w:t>
      </w:r>
      <w:r w:rsidR="00F8617C">
        <w:rPr>
          <w:rFonts w:ascii="Arial" w:hAnsi="Arial" w:cs="Arial"/>
        </w:rPr>
        <w:t>in care</w:t>
      </w:r>
      <w:r w:rsidRPr="0052758B">
        <w:rPr>
          <w:rFonts w:ascii="Arial" w:hAnsi="Arial" w:cs="Arial"/>
        </w:rPr>
        <w:t xml:space="preserve">, the child must have been in the care of the local authority (subject to a Care/Interim Care Order) immediately before the SGO was granted. If a suitable guardian stepped in and the child was never taken </w:t>
      </w:r>
      <w:r w:rsidR="00D938A2" w:rsidRPr="0052758B">
        <w:rPr>
          <w:rFonts w:ascii="Arial" w:hAnsi="Arial" w:cs="Arial"/>
        </w:rPr>
        <w:t>into</w:t>
      </w:r>
      <w:r w:rsidRPr="0052758B">
        <w:rPr>
          <w:rFonts w:ascii="Arial" w:hAnsi="Arial" w:cs="Arial"/>
        </w:rPr>
        <w:t xml:space="preserve"> care, and there was no Care Order then they would not meet the Department for Education (DfE) definition of being previously </w:t>
      </w:r>
      <w:r w:rsidR="00F8617C">
        <w:rPr>
          <w:rFonts w:ascii="Arial" w:hAnsi="Arial" w:cs="Arial"/>
        </w:rPr>
        <w:t>in care</w:t>
      </w:r>
      <w:r w:rsidRPr="0052758B">
        <w:rPr>
          <w:rFonts w:ascii="Arial" w:hAnsi="Arial" w:cs="Arial"/>
        </w:rPr>
        <w:t>. This would mean they would not be eligible for the pupil premium plus.</w:t>
      </w:r>
    </w:p>
    <w:p w14:paraId="0EFED136" w14:textId="6A0346A3" w:rsidR="009452CB" w:rsidRPr="0052758B" w:rsidRDefault="009452CB" w:rsidP="009452CB">
      <w:pPr>
        <w:pStyle w:val="NoSpacing"/>
        <w:rPr>
          <w:rFonts w:ascii="Arial" w:hAnsi="Arial" w:cs="Arial"/>
          <w:b/>
        </w:rPr>
      </w:pPr>
      <w:r w:rsidRPr="0052758B">
        <w:rPr>
          <w:rFonts w:ascii="Arial" w:hAnsi="Arial" w:cs="Arial"/>
          <w:b/>
        </w:rPr>
        <w:lastRenderedPageBreak/>
        <w:t>Child Arrangement Order (Previously Residence Orders)</w:t>
      </w:r>
    </w:p>
    <w:p w14:paraId="1AB9BA14" w14:textId="77777777" w:rsidR="0052758B" w:rsidRPr="0052758B" w:rsidRDefault="0052758B" w:rsidP="009452CB">
      <w:pPr>
        <w:pStyle w:val="NoSpacing"/>
        <w:rPr>
          <w:rFonts w:ascii="Arial" w:hAnsi="Arial" w:cs="Arial"/>
          <w:b/>
        </w:rPr>
      </w:pPr>
    </w:p>
    <w:p w14:paraId="6C914B75" w14:textId="0F89493C" w:rsidR="0000263B" w:rsidRDefault="009452CB" w:rsidP="009452CB">
      <w:pPr>
        <w:pStyle w:val="NoSpacing"/>
        <w:rPr>
          <w:rFonts w:ascii="Arial" w:hAnsi="Arial" w:cs="Arial"/>
          <w:bCs/>
        </w:rPr>
      </w:pPr>
      <w:r w:rsidRPr="0052758B">
        <w:rPr>
          <w:rFonts w:ascii="Arial" w:hAnsi="Arial" w:cs="Arial"/>
          <w:bCs/>
        </w:rPr>
        <w:t>A Child Arrangement Order (CAO) means a court settles arrangement for matters such as what name a child will be known as, where and with whom they will live, what contact they will have with parents and siblings, where they go to school and other matters that might be in contention such as medical care. The Child Arrangement Order in relation to where the child will live can last until a child reaches 18 years old. In relation to contact, this ceases to have effect when the child reaches 16 years old, unless the court is satisfied that the circumstances of the case are exceptional. A person named in the order as a person with whom the child is to live, will have Parental Responsibility for the child while the order remains in force.</w:t>
      </w:r>
    </w:p>
    <w:p w14:paraId="20CB2F75" w14:textId="77777777" w:rsidR="009452CB" w:rsidRPr="0000263B" w:rsidRDefault="009452CB" w:rsidP="009452CB">
      <w:pPr>
        <w:pStyle w:val="NoSpacing"/>
        <w:rPr>
          <w:rFonts w:ascii="Arial" w:hAnsi="Arial" w:cs="Arial"/>
        </w:rPr>
      </w:pPr>
    </w:p>
    <w:p w14:paraId="34BF9D87" w14:textId="62244317" w:rsidR="009452CB" w:rsidRPr="0052758B" w:rsidRDefault="009452CB" w:rsidP="0000263B">
      <w:pPr>
        <w:pStyle w:val="NoSpacing"/>
        <w:rPr>
          <w:rFonts w:ascii="Arial" w:hAnsi="Arial" w:cs="Arial"/>
          <w:b/>
        </w:rPr>
      </w:pPr>
      <w:r w:rsidRPr="0052758B">
        <w:rPr>
          <w:rFonts w:ascii="Arial" w:hAnsi="Arial" w:cs="Arial"/>
          <w:b/>
        </w:rPr>
        <w:t>Adoption</w:t>
      </w:r>
    </w:p>
    <w:p w14:paraId="242EC18B" w14:textId="77777777" w:rsidR="0052758B" w:rsidRPr="0052758B" w:rsidRDefault="0052758B" w:rsidP="0000263B">
      <w:pPr>
        <w:pStyle w:val="NoSpacing"/>
        <w:rPr>
          <w:rFonts w:ascii="Arial" w:hAnsi="Arial" w:cs="Arial"/>
          <w:b/>
        </w:rPr>
      </w:pPr>
    </w:p>
    <w:p w14:paraId="6FB80E48" w14:textId="40BEBBE8" w:rsidR="00A57A28" w:rsidRDefault="009452CB" w:rsidP="0000263B">
      <w:pPr>
        <w:pStyle w:val="NoSpacing"/>
        <w:rPr>
          <w:rFonts w:ascii="Arial" w:hAnsi="Arial" w:cs="Arial"/>
          <w:bCs/>
        </w:rPr>
      </w:pPr>
      <w:r w:rsidRPr="0052758B">
        <w:rPr>
          <w:rFonts w:ascii="Arial" w:hAnsi="Arial" w:cs="Arial"/>
          <w:bCs/>
        </w:rPr>
        <w:t xml:space="preserve">Where it has been decided it is in the child’s best interests, a child can be placed for adoption. Before the Adoption Order changing the legal parentage of a child is granted, there will be a Placement Order where the child is still </w:t>
      </w:r>
      <w:r w:rsidR="00F8617C">
        <w:rPr>
          <w:rFonts w:ascii="Arial" w:hAnsi="Arial" w:cs="Arial"/>
          <w:bCs/>
        </w:rPr>
        <w:t>in care</w:t>
      </w:r>
      <w:r w:rsidRPr="0052758B">
        <w:rPr>
          <w:rFonts w:ascii="Arial" w:hAnsi="Arial" w:cs="Arial"/>
          <w:bCs/>
        </w:rPr>
        <w:t xml:space="preserve"> and is placed with prospective adoptive parents. Once the Adoption Order is granted, the adoptive parents would gain full legal status as the child’s parent, including full parental responsibility. The birth parents lose their parental responsibility. While children adopted outside of England and Wales are within the remit for the Designated </w:t>
      </w:r>
      <w:r w:rsidR="0052758B" w:rsidRPr="0052758B">
        <w:rPr>
          <w:rFonts w:ascii="Arial" w:hAnsi="Arial" w:cs="Arial"/>
          <w:bCs/>
        </w:rPr>
        <w:t>Teacher,</w:t>
      </w:r>
      <w:r w:rsidRPr="0052758B">
        <w:rPr>
          <w:rFonts w:ascii="Arial" w:hAnsi="Arial" w:cs="Arial"/>
          <w:bCs/>
        </w:rPr>
        <w:t xml:space="preserve"> they are not eligible for the pupil premium plus grant for previously </w:t>
      </w:r>
      <w:r w:rsidR="00F8617C">
        <w:rPr>
          <w:rFonts w:ascii="Arial" w:hAnsi="Arial" w:cs="Arial"/>
          <w:bCs/>
        </w:rPr>
        <w:t>in care children</w:t>
      </w:r>
      <w:r w:rsidRPr="0052758B">
        <w:rPr>
          <w:rFonts w:ascii="Arial" w:hAnsi="Arial" w:cs="Arial"/>
          <w:bCs/>
        </w:rPr>
        <w:t>.</w:t>
      </w:r>
    </w:p>
    <w:p w14:paraId="77148C34" w14:textId="77777777" w:rsidR="009452CB" w:rsidRDefault="009452CB" w:rsidP="0000263B">
      <w:pPr>
        <w:pStyle w:val="NoSpacing"/>
        <w:rPr>
          <w:rFonts w:ascii="Arial" w:hAnsi="Arial" w:cs="Arial"/>
        </w:rPr>
      </w:pPr>
    </w:p>
    <w:p w14:paraId="67FF6226" w14:textId="55666C79" w:rsidR="00B53849" w:rsidRPr="00334FDC" w:rsidRDefault="00B53849" w:rsidP="00B53849">
      <w:pPr>
        <w:pStyle w:val="NoSpacing"/>
        <w:rPr>
          <w:rFonts w:ascii="Arial" w:hAnsi="Arial" w:cs="Arial"/>
          <w:b/>
          <w:bCs/>
          <w:u w:val="single"/>
        </w:rPr>
      </w:pPr>
      <w:bookmarkStart w:id="0" w:name="_Hlk79399101"/>
      <w:r w:rsidRPr="00334FDC">
        <w:rPr>
          <w:rFonts w:ascii="Arial" w:hAnsi="Arial" w:cs="Arial"/>
          <w:b/>
          <w:bCs/>
          <w:u w:val="single"/>
        </w:rPr>
        <w:t>Virtual School n</w:t>
      </w:r>
      <w:r w:rsidR="00A57A28" w:rsidRPr="00334FDC">
        <w:rPr>
          <w:rFonts w:ascii="Arial" w:hAnsi="Arial" w:cs="Arial"/>
          <w:b/>
          <w:bCs/>
          <w:u w:val="single"/>
        </w:rPr>
        <w:t>ew duties</w:t>
      </w:r>
      <w:r w:rsidR="00DE3356">
        <w:rPr>
          <w:rFonts w:ascii="Arial" w:hAnsi="Arial" w:cs="Arial"/>
          <w:b/>
          <w:bCs/>
          <w:u w:val="single"/>
        </w:rPr>
        <w:t xml:space="preserve"> – Children with a Social Worker</w:t>
      </w:r>
    </w:p>
    <w:p w14:paraId="0655CF18" w14:textId="77777777" w:rsidR="00B53849" w:rsidRPr="00334FDC" w:rsidRDefault="00B53849" w:rsidP="00B53849">
      <w:pPr>
        <w:pStyle w:val="NoSpacing"/>
        <w:rPr>
          <w:rFonts w:ascii="Arial" w:hAnsi="Arial" w:cs="Arial"/>
        </w:rPr>
      </w:pPr>
    </w:p>
    <w:p w14:paraId="74F48790" w14:textId="036C661F" w:rsidR="00DE3356" w:rsidRPr="00DE3356" w:rsidRDefault="00DE3356" w:rsidP="00DE3356">
      <w:pPr>
        <w:jc w:val="both"/>
        <w:rPr>
          <w:rFonts w:ascii="Arial" w:eastAsia="Times New Roman" w:hAnsi="Arial" w:cs="Arial"/>
          <w:lang w:val="en-GB" w:eastAsia="en-GB"/>
        </w:rPr>
      </w:pPr>
      <w:r w:rsidRPr="00DE3356">
        <w:rPr>
          <w:rFonts w:ascii="Arial" w:eastAsiaTheme="minorEastAsia" w:hAnsi="Arial" w:cs="Arial"/>
          <w:color w:val="212529"/>
          <w:kern w:val="24"/>
          <w:lang w:val="en-GB" w:eastAsia="en-GB"/>
        </w:rPr>
        <w:t xml:space="preserve">The Department for Education announced </w:t>
      </w:r>
      <w:r w:rsidR="001F4A23">
        <w:rPr>
          <w:rFonts w:ascii="Arial" w:eastAsiaTheme="minorEastAsia" w:hAnsi="Arial" w:cs="Arial"/>
          <w:color w:val="212529"/>
          <w:kern w:val="24"/>
          <w:lang w:val="en-GB" w:eastAsia="en-GB"/>
        </w:rPr>
        <w:t xml:space="preserve">in </w:t>
      </w:r>
      <w:r w:rsidRPr="00DE3356">
        <w:rPr>
          <w:rFonts w:ascii="Arial" w:eastAsiaTheme="minorEastAsia" w:hAnsi="Arial" w:cs="Arial"/>
          <w:color w:val="212529"/>
          <w:kern w:val="24"/>
          <w:lang w:val="en-GB" w:eastAsia="en-GB"/>
        </w:rPr>
        <w:t>June 2021</w:t>
      </w:r>
      <w:r>
        <w:rPr>
          <w:rFonts w:ascii="Arial" w:eastAsiaTheme="minorEastAsia" w:hAnsi="Arial" w:cs="Arial"/>
          <w:color w:val="212529"/>
          <w:kern w:val="24"/>
          <w:lang w:val="en-GB" w:eastAsia="en-GB"/>
        </w:rPr>
        <w:t xml:space="preserve"> </w:t>
      </w:r>
      <w:r w:rsidRPr="00DE3356">
        <w:rPr>
          <w:rFonts w:ascii="Arial" w:eastAsiaTheme="minorEastAsia" w:hAnsi="Arial" w:cs="Arial"/>
          <w:color w:val="212529"/>
          <w:kern w:val="24"/>
          <w:lang w:val="en-GB" w:eastAsia="en-GB"/>
        </w:rPr>
        <w:t xml:space="preserve">how local authorities should extend the current responsibilities for the Virtual School Head to include becoming a strategic lead for promoting the education of children with a social worker </w:t>
      </w:r>
      <w:r>
        <w:rPr>
          <w:rFonts w:ascii="Arial" w:eastAsiaTheme="minorEastAsia" w:hAnsi="Arial" w:cs="Arial"/>
          <w:color w:val="212529"/>
          <w:kern w:val="24"/>
          <w:lang w:val="en-GB" w:eastAsia="en-GB"/>
        </w:rPr>
        <w:t xml:space="preserve">to </w:t>
      </w:r>
      <w:r w:rsidRPr="00DE3356">
        <w:rPr>
          <w:rFonts w:ascii="Arial" w:eastAsiaTheme="minorEastAsia" w:hAnsi="Arial" w:cs="Arial"/>
          <w:color w:val="212529"/>
          <w:kern w:val="24"/>
          <w:lang w:val="en-GB" w:eastAsia="en-GB"/>
        </w:rPr>
        <w:t xml:space="preserve">ensure that more focus in placed on this cohort of children, targeting support earlier and helping to improve how they engage in education. </w:t>
      </w:r>
    </w:p>
    <w:p w14:paraId="012411B3" w14:textId="15B1FA9D" w:rsidR="00DE3356" w:rsidRPr="00DE3356" w:rsidRDefault="00DE3356" w:rsidP="00DE3356">
      <w:pPr>
        <w:pStyle w:val="NormalWeb"/>
        <w:spacing w:before="0" w:beforeAutospacing="0" w:after="0" w:afterAutospacing="0"/>
        <w:rPr>
          <w:rFonts w:eastAsia="Times New Roman"/>
          <w:lang w:val="en-GB" w:eastAsia="en-GB"/>
        </w:rPr>
      </w:pPr>
      <w:r w:rsidRPr="00DE3356">
        <w:rPr>
          <w:rFonts w:ascii="Arial" w:eastAsiaTheme="minorEastAsia" w:hAnsi="Arial" w:cs="Arial"/>
          <w:color w:val="212529"/>
          <w:kern w:val="24"/>
          <w:lang w:val="en-GB" w:eastAsia="en-GB"/>
        </w:rPr>
        <w:t xml:space="preserve">A cohort that has been identified as a group of children who face significant barriers to education </w:t>
      </w:r>
      <w:proofErr w:type="gramStart"/>
      <w:r w:rsidRPr="00DE3356">
        <w:rPr>
          <w:rFonts w:ascii="Arial" w:eastAsiaTheme="minorEastAsia" w:hAnsi="Arial" w:cs="Arial"/>
          <w:color w:val="212529"/>
          <w:kern w:val="24"/>
          <w:lang w:val="en-GB" w:eastAsia="en-GB"/>
        </w:rPr>
        <w:t>as a result of</w:t>
      </w:r>
      <w:proofErr w:type="gramEnd"/>
      <w:r w:rsidRPr="00DE3356">
        <w:rPr>
          <w:rFonts w:ascii="Arial" w:eastAsiaTheme="minorEastAsia" w:hAnsi="Arial" w:cs="Arial"/>
          <w:color w:val="212529"/>
          <w:kern w:val="24"/>
          <w:lang w:val="en-GB" w:eastAsia="en-GB"/>
        </w:rPr>
        <w:t xml:space="preserve"> experiences of adversity and trauma, most commonly abuse and neglect</w:t>
      </w:r>
      <w:r w:rsidRPr="00DE3356">
        <w:rPr>
          <w:rFonts w:ascii="Open Sans" w:eastAsiaTheme="minorEastAsia" w:hAnsi="Open Sans"/>
          <w:color w:val="212529"/>
          <w:kern w:val="24"/>
          <w:lang w:val="en-GB" w:eastAsia="en-GB"/>
        </w:rPr>
        <w:t>.</w:t>
      </w:r>
      <w:r w:rsidRPr="00DE3356">
        <w:rPr>
          <w:rFonts w:ascii="Arial" w:eastAsiaTheme="minorEastAsia" w:hAnsi="Arial" w:cs="Arial"/>
          <w:color w:val="000000" w:themeColor="text1"/>
          <w:kern w:val="24"/>
        </w:rPr>
        <w:t xml:space="preserve"> </w:t>
      </w:r>
      <w:r w:rsidRPr="00DE3356">
        <w:rPr>
          <w:rFonts w:ascii="Arial" w:eastAsiaTheme="minorEastAsia" w:hAnsi="Arial" w:cs="Arial"/>
          <w:color w:val="000000" w:themeColor="text1"/>
          <w:kern w:val="24"/>
          <w:lang w:val="en-GB" w:eastAsia="en-GB"/>
        </w:rPr>
        <w:t xml:space="preserve">Using knowledge and expertise from promoting the educational outcome of looked after and previously looked after children, Virtual School heads have been identified to become a ‘strategic leader’ to champion the educational attendance, </w:t>
      </w:r>
      <w:r w:rsidR="001F4A23" w:rsidRPr="00DE3356">
        <w:rPr>
          <w:rFonts w:ascii="Arial" w:eastAsiaTheme="minorEastAsia" w:hAnsi="Arial" w:cs="Arial"/>
          <w:color w:val="000000" w:themeColor="text1"/>
          <w:kern w:val="24"/>
          <w:lang w:val="en-GB" w:eastAsia="en-GB"/>
        </w:rPr>
        <w:t>attainment,</w:t>
      </w:r>
      <w:r w:rsidRPr="00DE3356">
        <w:rPr>
          <w:rFonts w:ascii="Arial" w:eastAsiaTheme="minorEastAsia" w:hAnsi="Arial" w:cs="Arial"/>
          <w:color w:val="000000" w:themeColor="text1"/>
          <w:kern w:val="24"/>
          <w:lang w:val="en-GB" w:eastAsia="en-GB"/>
        </w:rPr>
        <w:t xml:space="preserve"> and progress of children with a social worker.</w:t>
      </w:r>
    </w:p>
    <w:p w14:paraId="361ECB71" w14:textId="61F4AFFF" w:rsidR="00DE3356" w:rsidRPr="00DE3356" w:rsidRDefault="00DE3356" w:rsidP="00DE3356">
      <w:pPr>
        <w:jc w:val="both"/>
        <w:rPr>
          <w:rFonts w:ascii="Arial" w:eastAsiaTheme="minorEastAsia" w:hAnsi="Arial" w:cs="Arial"/>
          <w:color w:val="212529"/>
          <w:kern w:val="24"/>
          <w:lang w:val="en-GB" w:eastAsia="en-GB"/>
        </w:rPr>
      </w:pPr>
    </w:p>
    <w:p w14:paraId="1651A4CC" w14:textId="0F06CFFD" w:rsidR="00DE3356" w:rsidRDefault="00DE3356" w:rsidP="00DE3356">
      <w:pPr>
        <w:rPr>
          <w:rFonts w:ascii="Arial" w:eastAsiaTheme="minorEastAsia" w:hAnsi="Arial" w:cs="Arial"/>
          <w:b/>
          <w:bCs/>
          <w:color w:val="000000" w:themeColor="text1"/>
          <w:kern w:val="24"/>
          <w:lang w:val="en-GB" w:eastAsia="en-GB"/>
        </w:rPr>
      </w:pPr>
      <w:r w:rsidRPr="00DE3356">
        <w:rPr>
          <w:rFonts w:ascii="Arial" w:eastAsiaTheme="minorEastAsia" w:hAnsi="Arial" w:cs="Arial"/>
          <w:b/>
          <w:bCs/>
          <w:color w:val="000000" w:themeColor="text1"/>
          <w:kern w:val="24"/>
          <w:lang w:val="en-GB" w:eastAsia="en-GB"/>
        </w:rPr>
        <w:t>Who are the children and young people identified within the new cohort?</w:t>
      </w:r>
    </w:p>
    <w:p w14:paraId="1365CE71" w14:textId="77777777" w:rsidR="00DE3356" w:rsidRPr="00DE3356" w:rsidRDefault="00DE3356" w:rsidP="00DE3356">
      <w:pPr>
        <w:rPr>
          <w:rFonts w:ascii="Arial" w:eastAsia="Times New Roman" w:hAnsi="Arial" w:cs="Arial"/>
          <w:lang w:val="en-GB" w:eastAsia="en-GB"/>
        </w:rPr>
      </w:pPr>
    </w:p>
    <w:p w14:paraId="552BD16B" w14:textId="508A9E78" w:rsidR="00DE3356" w:rsidRPr="00DE3356" w:rsidRDefault="00DE3356" w:rsidP="00DE3356">
      <w:pPr>
        <w:rPr>
          <w:rFonts w:ascii="Arial" w:eastAsia="Times New Roman" w:hAnsi="Arial" w:cs="Arial"/>
          <w:lang w:val="en-GB" w:eastAsia="en-GB"/>
        </w:rPr>
      </w:pPr>
      <w:r>
        <w:rPr>
          <w:rFonts w:ascii="Arial" w:eastAsiaTheme="minorEastAsia" w:hAnsi="Arial" w:cs="Arial"/>
          <w:color w:val="000000" w:themeColor="text1"/>
          <w:kern w:val="24"/>
          <w:lang w:val="en-GB" w:eastAsia="en-GB"/>
        </w:rPr>
        <w:t>The c</w:t>
      </w:r>
      <w:r w:rsidRPr="00DE3356">
        <w:rPr>
          <w:rFonts w:ascii="Arial" w:eastAsiaTheme="minorEastAsia" w:hAnsi="Arial" w:cs="Arial"/>
          <w:color w:val="000000" w:themeColor="text1"/>
          <w:kern w:val="24"/>
          <w:lang w:val="en-GB" w:eastAsia="en-GB"/>
        </w:rPr>
        <w:t xml:space="preserve">ohort </w:t>
      </w:r>
      <w:r>
        <w:rPr>
          <w:rFonts w:ascii="Arial" w:eastAsiaTheme="minorEastAsia" w:hAnsi="Arial" w:cs="Arial"/>
          <w:color w:val="000000" w:themeColor="text1"/>
          <w:kern w:val="24"/>
          <w:lang w:val="en-GB" w:eastAsia="en-GB"/>
        </w:rPr>
        <w:t xml:space="preserve">is </w:t>
      </w:r>
      <w:r w:rsidRPr="00DE3356">
        <w:rPr>
          <w:rFonts w:ascii="Arial" w:eastAsiaTheme="minorEastAsia" w:hAnsi="Arial" w:cs="Arial"/>
          <w:color w:val="000000" w:themeColor="text1"/>
          <w:kern w:val="24"/>
          <w:lang w:val="en-GB" w:eastAsia="en-GB"/>
        </w:rPr>
        <w:t>defined as ‘children who have been assessed as being in need under Section 17 of the Children Act 1989 and currently have a social worker and those who have previously had a social worker.’</w:t>
      </w:r>
    </w:p>
    <w:p w14:paraId="0D0DCF44" w14:textId="77777777" w:rsidR="00DE3356" w:rsidRPr="00DE3356" w:rsidRDefault="00DE3356" w:rsidP="00DE3356">
      <w:pPr>
        <w:numPr>
          <w:ilvl w:val="0"/>
          <w:numId w:val="25"/>
        </w:numPr>
        <w:ind w:left="1267"/>
        <w:contextualSpacing/>
        <w:rPr>
          <w:rFonts w:ascii="Arial" w:eastAsia="Times New Roman" w:hAnsi="Arial" w:cs="Arial"/>
          <w:lang w:val="en-GB" w:eastAsia="en-GB"/>
        </w:rPr>
      </w:pPr>
      <w:r w:rsidRPr="00DE3356">
        <w:rPr>
          <w:rFonts w:ascii="Arial" w:eastAsiaTheme="minorEastAsia" w:hAnsi="Arial" w:cs="Arial"/>
          <w:color w:val="000000" w:themeColor="text1"/>
          <w:kern w:val="24"/>
          <w:lang w:val="en-GB" w:eastAsia="en-GB"/>
        </w:rPr>
        <w:t>Children with a social worker is the phrase to refer to this group collectively</w:t>
      </w:r>
    </w:p>
    <w:p w14:paraId="65D50B90" w14:textId="77777777" w:rsidR="00DE3356" w:rsidRPr="00DE3356" w:rsidRDefault="00DE3356" w:rsidP="00DE3356">
      <w:pPr>
        <w:numPr>
          <w:ilvl w:val="0"/>
          <w:numId w:val="25"/>
        </w:numPr>
        <w:ind w:left="1267"/>
        <w:contextualSpacing/>
        <w:rPr>
          <w:rFonts w:ascii="Arial" w:eastAsia="Times New Roman" w:hAnsi="Arial" w:cs="Arial"/>
          <w:lang w:val="en-GB" w:eastAsia="en-GB"/>
        </w:rPr>
      </w:pPr>
      <w:r w:rsidRPr="00DE3356">
        <w:rPr>
          <w:rFonts w:ascii="Arial" w:eastAsiaTheme="minorEastAsia" w:hAnsi="Arial" w:cs="Arial"/>
          <w:color w:val="000000" w:themeColor="text1"/>
          <w:kern w:val="24"/>
          <w:lang w:val="en-GB" w:eastAsia="en-GB"/>
        </w:rPr>
        <w:t>Includes all children who have undergone a social worker assessment at any time due to safeguarding and/or welfare reasons under section 17.</w:t>
      </w:r>
    </w:p>
    <w:p w14:paraId="3929856E" w14:textId="77777777" w:rsidR="00DE3356" w:rsidRPr="00DE3356" w:rsidRDefault="00DE3356" w:rsidP="00DE3356">
      <w:pPr>
        <w:numPr>
          <w:ilvl w:val="0"/>
          <w:numId w:val="25"/>
        </w:numPr>
        <w:ind w:left="1267"/>
        <w:contextualSpacing/>
        <w:rPr>
          <w:rFonts w:ascii="Arial" w:eastAsia="Times New Roman" w:hAnsi="Arial" w:cs="Arial"/>
          <w:lang w:val="en-GB" w:eastAsia="en-GB"/>
        </w:rPr>
      </w:pPr>
      <w:r w:rsidRPr="00DE3356">
        <w:rPr>
          <w:rFonts w:ascii="Arial" w:eastAsiaTheme="minorEastAsia" w:hAnsi="Arial" w:cs="Arial"/>
          <w:color w:val="000000" w:themeColor="text1"/>
          <w:kern w:val="24"/>
          <w:lang w:val="en-GB" w:eastAsia="en-GB"/>
        </w:rPr>
        <w:t>Includes all those subject to a Child in Need plan</w:t>
      </w:r>
    </w:p>
    <w:p w14:paraId="08F098F1" w14:textId="77777777" w:rsidR="00DE3356" w:rsidRPr="00DE3356" w:rsidRDefault="00DE3356" w:rsidP="00DE3356">
      <w:pPr>
        <w:numPr>
          <w:ilvl w:val="0"/>
          <w:numId w:val="25"/>
        </w:numPr>
        <w:ind w:left="1267"/>
        <w:contextualSpacing/>
        <w:rPr>
          <w:rFonts w:ascii="Arial" w:eastAsia="Times New Roman" w:hAnsi="Arial" w:cs="Arial"/>
          <w:lang w:val="en-GB" w:eastAsia="en-GB"/>
        </w:rPr>
      </w:pPr>
      <w:r w:rsidRPr="00DE3356">
        <w:rPr>
          <w:rFonts w:ascii="Arial" w:eastAsiaTheme="minorEastAsia" w:hAnsi="Arial" w:cs="Arial"/>
          <w:color w:val="000000" w:themeColor="text1"/>
          <w:kern w:val="24"/>
          <w:lang w:val="en-GB" w:eastAsia="en-GB"/>
        </w:rPr>
        <w:t>Includes all those subject to a Child Protection plan (Section 47)</w:t>
      </w:r>
    </w:p>
    <w:p w14:paraId="11281013" w14:textId="77777777" w:rsidR="00DE3356" w:rsidRPr="00DE3356" w:rsidRDefault="00DE3356" w:rsidP="00DE3356">
      <w:pPr>
        <w:numPr>
          <w:ilvl w:val="0"/>
          <w:numId w:val="25"/>
        </w:numPr>
        <w:ind w:left="1267"/>
        <w:contextualSpacing/>
        <w:rPr>
          <w:rFonts w:ascii="Arial" w:eastAsia="Times New Roman" w:hAnsi="Arial" w:cs="Arial"/>
          <w:lang w:val="en-GB" w:eastAsia="en-GB"/>
        </w:rPr>
      </w:pPr>
      <w:r w:rsidRPr="00DE3356">
        <w:rPr>
          <w:rFonts w:ascii="Arial" w:eastAsiaTheme="minorEastAsia" w:hAnsi="Arial" w:cs="Arial"/>
          <w:color w:val="000000" w:themeColor="text1"/>
          <w:kern w:val="24"/>
          <w:lang w:val="en-GB" w:eastAsia="en-GB"/>
        </w:rPr>
        <w:t>Includes children aged from 0 to 18 in all education settings</w:t>
      </w:r>
    </w:p>
    <w:p w14:paraId="7E8AFBE0" w14:textId="77777777" w:rsidR="00B53849" w:rsidRPr="00334FDC" w:rsidRDefault="00B53849" w:rsidP="00B53849">
      <w:pPr>
        <w:pStyle w:val="NoSpacing"/>
        <w:rPr>
          <w:rFonts w:ascii="Arial" w:hAnsi="Arial" w:cs="Arial"/>
        </w:rPr>
      </w:pPr>
    </w:p>
    <w:p w14:paraId="059840D9" w14:textId="44259B67" w:rsidR="00B53849" w:rsidRPr="00334FDC" w:rsidRDefault="00B53849" w:rsidP="00B53849">
      <w:pPr>
        <w:pStyle w:val="NoSpacing"/>
        <w:rPr>
          <w:rFonts w:ascii="Arial" w:hAnsi="Arial" w:cs="Arial"/>
        </w:rPr>
      </w:pPr>
      <w:r w:rsidRPr="00334FDC">
        <w:rPr>
          <w:rFonts w:ascii="Arial" w:hAnsi="Arial" w:cs="Arial"/>
        </w:rPr>
        <w:t>The extended Virtual School Head role will</w:t>
      </w:r>
      <w:r w:rsidR="0052758B">
        <w:rPr>
          <w:rFonts w:ascii="Arial" w:hAnsi="Arial" w:cs="Arial"/>
        </w:rPr>
        <w:t>:</w:t>
      </w:r>
    </w:p>
    <w:p w14:paraId="3CFC85B8" w14:textId="77777777" w:rsidR="00B53849" w:rsidRPr="00334FDC" w:rsidRDefault="00B53849" w:rsidP="00B53849">
      <w:pPr>
        <w:pStyle w:val="ListParagraph"/>
        <w:rPr>
          <w:rFonts w:ascii="Arial" w:hAnsi="Arial" w:cs="Arial"/>
        </w:rPr>
      </w:pPr>
    </w:p>
    <w:p w14:paraId="3EA2C939" w14:textId="77777777" w:rsidR="00B53849" w:rsidRPr="00334FDC" w:rsidRDefault="00B53849" w:rsidP="009D67EC">
      <w:pPr>
        <w:pStyle w:val="ListParagraph"/>
        <w:widowControl w:val="0"/>
        <w:numPr>
          <w:ilvl w:val="2"/>
          <w:numId w:val="17"/>
        </w:numPr>
        <w:overflowPunct w:val="0"/>
        <w:autoSpaceDE w:val="0"/>
        <w:autoSpaceDN w:val="0"/>
        <w:adjustRightInd w:val="0"/>
        <w:spacing w:after="20"/>
        <w:ind w:left="851" w:hanging="284"/>
        <w:textAlignment w:val="baseline"/>
        <w:rPr>
          <w:rFonts w:ascii="Arial" w:hAnsi="Arial" w:cs="Arial"/>
        </w:rPr>
      </w:pPr>
      <w:r w:rsidRPr="00334FDC">
        <w:rPr>
          <w:rFonts w:ascii="Arial" w:hAnsi="Arial" w:cs="Arial"/>
        </w:rPr>
        <w:lastRenderedPageBreak/>
        <w:t>make visible the disadvantages that children with a social worker can experience, enhancing partnerships between education settings and local authorities to help all agencies hold high aspirations for these children.</w:t>
      </w:r>
    </w:p>
    <w:p w14:paraId="060E6055" w14:textId="77777777" w:rsidR="00B53849" w:rsidRPr="00334FDC" w:rsidRDefault="00B53849" w:rsidP="00B53849">
      <w:pPr>
        <w:pStyle w:val="ListParagraph"/>
        <w:spacing w:after="20"/>
        <w:ind w:left="851"/>
        <w:rPr>
          <w:rFonts w:ascii="Arial" w:hAnsi="Arial" w:cs="Arial"/>
        </w:rPr>
      </w:pPr>
    </w:p>
    <w:p w14:paraId="70926170" w14:textId="77777777" w:rsidR="00B53849" w:rsidRPr="00334FDC" w:rsidRDefault="00B53849" w:rsidP="009D67EC">
      <w:pPr>
        <w:pStyle w:val="ListParagraph"/>
        <w:widowControl w:val="0"/>
        <w:numPr>
          <w:ilvl w:val="2"/>
          <w:numId w:val="17"/>
        </w:numPr>
        <w:overflowPunct w:val="0"/>
        <w:autoSpaceDE w:val="0"/>
        <w:autoSpaceDN w:val="0"/>
        <w:adjustRightInd w:val="0"/>
        <w:spacing w:after="20"/>
        <w:ind w:left="851" w:hanging="284"/>
        <w:textAlignment w:val="baseline"/>
        <w:rPr>
          <w:rFonts w:ascii="Arial" w:hAnsi="Arial" w:cs="Arial"/>
        </w:rPr>
      </w:pPr>
      <w:r w:rsidRPr="00334FDC">
        <w:rPr>
          <w:rFonts w:ascii="Arial" w:hAnsi="Arial" w:cs="Arial"/>
        </w:rPr>
        <w:t xml:space="preserve">promote practice that supports children’s engagement in education, </w:t>
      </w:r>
      <w:proofErr w:type="spellStart"/>
      <w:r w:rsidRPr="00334FDC">
        <w:rPr>
          <w:rFonts w:ascii="Arial" w:hAnsi="Arial" w:cs="Arial"/>
        </w:rPr>
        <w:t>recognising</w:t>
      </w:r>
      <w:proofErr w:type="spellEnd"/>
      <w:r w:rsidRPr="00334FDC">
        <w:rPr>
          <w:rFonts w:ascii="Arial" w:hAnsi="Arial" w:cs="Arial"/>
        </w:rPr>
        <w:t xml:space="preserve"> that attending an education setting can be an important factor in helping to keep children safe from harm.</w:t>
      </w:r>
    </w:p>
    <w:p w14:paraId="3AB0E73F" w14:textId="77777777" w:rsidR="00B53849" w:rsidRPr="00334FDC" w:rsidRDefault="00B53849" w:rsidP="00B53849">
      <w:pPr>
        <w:spacing w:after="20"/>
        <w:rPr>
          <w:rFonts w:ascii="Arial" w:hAnsi="Arial" w:cs="Arial"/>
        </w:rPr>
      </w:pPr>
    </w:p>
    <w:p w14:paraId="27FB056E" w14:textId="5FEE49DB" w:rsidR="00B53849" w:rsidRPr="00334FDC" w:rsidRDefault="00B53849" w:rsidP="009D67EC">
      <w:pPr>
        <w:pStyle w:val="ListParagraph"/>
        <w:widowControl w:val="0"/>
        <w:numPr>
          <w:ilvl w:val="2"/>
          <w:numId w:val="17"/>
        </w:numPr>
        <w:overflowPunct w:val="0"/>
        <w:autoSpaceDE w:val="0"/>
        <w:autoSpaceDN w:val="0"/>
        <w:adjustRightInd w:val="0"/>
        <w:spacing w:after="20"/>
        <w:ind w:left="851" w:hanging="284"/>
        <w:textAlignment w:val="baseline"/>
        <w:rPr>
          <w:rFonts w:ascii="Arial" w:hAnsi="Arial" w:cs="Arial"/>
        </w:rPr>
      </w:pPr>
      <w:r w:rsidRPr="00334FDC">
        <w:rPr>
          <w:rFonts w:ascii="Arial" w:hAnsi="Arial" w:cs="Arial"/>
        </w:rPr>
        <w:t>level up children’s outcomes and narrow the attainment gap so every child can reach their potential. This will include helping to make sure that children with a social worker benefit from support to recover from the impact of COVID-19.</w:t>
      </w:r>
    </w:p>
    <w:p w14:paraId="41701E78" w14:textId="6B380AFA" w:rsidR="00B53849" w:rsidRPr="00334FDC" w:rsidRDefault="00B53849" w:rsidP="00B53849">
      <w:pPr>
        <w:pStyle w:val="ListParagraph"/>
        <w:widowControl w:val="0"/>
        <w:overflowPunct w:val="0"/>
        <w:autoSpaceDE w:val="0"/>
        <w:autoSpaceDN w:val="0"/>
        <w:adjustRightInd w:val="0"/>
        <w:spacing w:after="20"/>
        <w:ind w:left="1080"/>
        <w:textAlignment w:val="baseline"/>
        <w:rPr>
          <w:rFonts w:ascii="Arial" w:hAnsi="Arial" w:cs="Arial"/>
        </w:rPr>
      </w:pPr>
    </w:p>
    <w:p w14:paraId="738C2BD0" w14:textId="2E0B46B5" w:rsidR="0000263B" w:rsidRPr="00334FDC" w:rsidRDefault="00B53849" w:rsidP="0000263B">
      <w:pPr>
        <w:pStyle w:val="NoSpacing"/>
        <w:rPr>
          <w:rFonts w:ascii="Arial" w:hAnsi="Arial" w:cs="Arial"/>
        </w:rPr>
      </w:pPr>
      <w:r w:rsidRPr="00334FDC">
        <w:rPr>
          <w:rFonts w:ascii="Arial" w:hAnsi="Arial" w:cs="Arial"/>
        </w:rPr>
        <w:t>Key activities that will be critical to the success of the Virtual School Head role include</w:t>
      </w:r>
      <w:r w:rsidR="002E2F09">
        <w:rPr>
          <w:rFonts w:ascii="Arial" w:hAnsi="Arial" w:cs="Arial"/>
        </w:rPr>
        <w:t>:</w:t>
      </w:r>
    </w:p>
    <w:p w14:paraId="3110DE90" w14:textId="6F371A85" w:rsidR="00B53849" w:rsidRPr="00334FDC" w:rsidRDefault="00B53849" w:rsidP="0000263B">
      <w:pPr>
        <w:pStyle w:val="NoSpacing"/>
        <w:rPr>
          <w:rFonts w:ascii="Arial" w:hAnsi="Arial" w:cs="Arial"/>
        </w:rPr>
      </w:pPr>
    </w:p>
    <w:p w14:paraId="3B6E5347" w14:textId="77777777" w:rsidR="00B53849" w:rsidRPr="00334FDC" w:rsidRDefault="00B53849" w:rsidP="009D67EC">
      <w:pPr>
        <w:pStyle w:val="ListParagraph"/>
        <w:widowControl w:val="0"/>
        <w:numPr>
          <w:ilvl w:val="2"/>
          <w:numId w:val="17"/>
        </w:numPr>
        <w:overflowPunct w:val="0"/>
        <w:autoSpaceDE w:val="0"/>
        <w:autoSpaceDN w:val="0"/>
        <w:adjustRightInd w:val="0"/>
        <w:spacing w:after="20"/>
        <w:ind w:left="851" w:hanging="284"/>
        <w:textAlignment w:val="baseline"/>
        <w:rPr>
          <w:rFonts w:ascii="Arial" w:hAnsi="Arial" w:cs="Arial"/>
        </w:rPr>
      </w:pPr>
      <w:r w:rsidRPr="00334FDC">
        <w:rPr>
          <w:rFonts w:ascii="Arial" w:hAnsi="Arial" w:cs="Arial"/>
        </w:rPr>
        <w:t>enhancing partnerships between education settings and the local authority so agencies can work together.</w:t>
      </w:r>
    </w:p>
    <w:p w14:paraId="127D9979" w14:textId="77777777" w:rsidR="00B53849" w:rsidRPr="00334FDC" w:rsidRDefault="00B53849" w:rsidP="00B53849">
      <w:pPr>
        <w:pStyle w:val="ListParagraph"/>
        <w:spacing w:after="20"/>
        <w:ind w:left="851"/>
        <w:rPr>
          <w:rFonts w:ascii="Arial" w:hAnsi="Arial" w:cs="Arial"/>
        </w:rPr>
      </w:pPr>
    </w:p>
    <w:p w14:paraId="77755FCA" w14:textId="77777777" w:rsidR="00B53849" w:rsidRPr="00334FDC" w:rsidRDefault="00B53849" w:rsidP="009D67EC">
      <w:pPr>
        <w:pStyle w:val="ListParagraph"/>
        <w:widowControl w:val="0"/>
        <w:numPr>
          <w:ilvl w:val="2"/>
          <w:numId w:val="17"/>
        </w:numPr>
        <w:overflowPunct w:val="0"/>
        <w:autoSpaceDE w:val="0"/>
        <w:autoSpaceDN w:val="0"/>
        <w:adjustRightInd w:val="0"/>
        <w:spacing w:after="20"/>
        <w:ind w:left="851" w:hanging="284"/>
        <w:textAlignment w:val="baseline"/>
        <w:rPr>
          <w:rFonts w:ascii="Arial" w:hAnsi="Arial" w:cs="Arial"/>
        </w:rPr>
      </w:pPr>
      <w:r w:rsidRPr="00334FDC">
        <w:rPr>
          <w:rFonts w:ascii="Arial" w:hAnsi="Arial" w:cs="Arial"/>
        </w:rPr>
        <w:t>identifying the needs of the cohort and addressing barriers to poor educational outcomes and ensure pupils make educational progress.</w:t>
      </w:r>
    </w:p>
    <w:p w14:paraId="6CE8C85C" w14:textId="77777777" w:rsidR="00B53849" w:rsidRPr="00334FDC" w:rsidRDefault="00B53849" w:rsidP="00B53849">
      <w:pPr>
        <w:pStyle w:val="ListParagraph"/>
        <w:spacing w:after="20"/>
        <w:ind w:left="851"/>
        <w:rPr>
          <w:rFonts w:ascii="Arial" w:hAnsi="Arial" w:cs="Arial"/>
        </w:rPr>
      </w:pPr>
    </w:p>
    <w:p w14:paraId="395B548E" w14:textId="77777777" w:rsidR="00B53849" w:rsidRPr="00334FDC" w:rsidRDefault="00B53849" w:rsidP="009D67EC">
      <w:pPr>
        <w:pStyle w:val="ListParagraph"/>
        <w:widowControl w:val="0"/>
        <w:numPr>
          <w:ilvl w:val="2"/>
          <w:numId w:val="17"/>
        </w:numPr>
        <w:overflowPunct w:val="0"/>
        <w:autoSpaceDE w:val="0"/>
        <w:autoSpaceDN w:val="0"/>
        <w:adjustRightInd w:val="0"/>
        <w:spacing w:after="20"/>
        <w:ind w:left="851" w:hanging="284"/>
        <w:textAlignment w:val="baseline"/>
        <w:rPr>
          <w:rFonts w:ascii="Arial" w:hAnsi="Arial" w:cs="Arial"/>
        </w:rPr>
      </w:pPr>
      <w:r w:rsidRPr="00334FDC">
        <w:rPr>
          <w:rFonts w:ascii="Arial" w:hAnsi="Arial" w:cs="Arial"/>
        </w:rPr>
        <w:t>offering advice and support to key professionals to help children make progress, including through increasing their confidence in using evidence-based interventions.</w:t>
      </w:r>
    </w:p>
    <w:p w14:paraId="300142D9" w14:textId="77777777" w:rsidR="00B53849" w:rsidRPr="00334FDC" w:rsidRDefault="00B53849" w:rsidP="0000263B">
      <w:pPr>
        <w:pStyle w:val="NoSpacing"/>
        <w:rPr>
          <w:rFonts w:ascii="Arial" w:hAnsi="Arial" w:cs="Arial"/>
        </w:rPr>
      </w:pPr>
    </w:p>
    <w:p w14:paraId="2F28FE23" w14:textId="4E16C8B2" w:rsidR="00B53849" w:rsidRPr="00334FDC" w:rsidRDefault="00B53849" w:rsidP="0000263B">
      <w:pPr>
        <w:pStyle w:val="NoSpacing"/>
        <w:rPr>
          <w:rFonts w:ascii="Arial" w:hAnsi="Arial" w:cs="Arial"/>
          <w:b/>
          <w:bCs/>
        </w:rPr>
      </w:pPr>
      <w:r w:rsidRPr="00334FDC">
        <w:rPr>
          <w:rFonts w:ascii="Arial" w:hAnsi="Arial" w:cs="Arial"/>
          <w:b/>
          <w:bCs/>
        </w:rPr>
        <w:t xml:space="preserve">What </w:t>
      </w:r>
      <w:r w:rsidR="00AD4399">
        <w:rPr>
          <w:rFonts w:ascii="Arial" w:hAnsi="Arial" w:cs="Arial"/>
          <w:b/>
          <w:bCs/>
        </w:rPr>
        <w:t xml:space="preserve">this </w:t>
      </w:r>
      <w:r w:rsidRPr="00334FDC">
        <w:rPr>
          <w:rFonts w:ascii="Arial" w:hAnsi="Arial" w:cs="Arial"/>
          <w:b/>
          <w:bCs/>
        </w:rPr>
        <w:t>looks like in Norfolk</w:t>
      </w:r>
      <w:r w:rsidR="00AD4399">
        <w:rPr>
          <w:rFonts w:ascii="Arial" w:hAnsi="Arial" w:cs="Arial"/>
          <w:b/>
          <w:bCs/>
        </w:rPr>
        <w:t>:</w:t>
      </w:r>
    </w:p>
    <w:p w14:paraId="07B44103" w14:textId="292ED7CC" w:rsidR="00B53849" w:rsidRPr="00334FDC" w:rsidRDefault="00B53849" w:rsidP="0000263B">
      <w:pPr>
        <w:pStyle w:val="NoSpacing"/>
        <w:rPr>
          <w:rFonts w:ascii="Arial" w:hAnsi="Arial" w:cs="Arial"/>
        </w:rPr>
      </w:pPr>
    </w:p>
    <w:p w14:paraId="251DD8AB" w14:textId="706B4EF0" w:rsidR="00334FDC" w:rsidRDefault="00B53849" w:rsidP="00334FDC">
      <w:pPr>
        <w:pStyle w:val="NoSpacing"/>
        <w:rPr>
          <w:rFonts w:ascii="Arial" w:hAnsi="Arial" w:cs="Arial"/>
        </w:rPr>
      </w:pPr>
      <w:r w:rsidRPr="00334FDC">
        <w:rPr>
          <w:rFonts w:ascii="Arial" w:hAnsi="Arial" w:cs="Arial"/>
        </w:rPr>
        <w:t xml:space="preserve">In Norfolk we </w:t>
      </w:r>
      <w:r w:rsidR="00334FDC">
        <w:rPr>
          <w:rFonts w:ascii="Arial" w:hAnsi="Arial" w:cs="Arial"/>
        </w:rPr>
        <w:t>will</w:t>
      </w:r>
      <w:r w:rsidR="00184FBB">
        <w:rPr>
          <w:rFonts w:ascii="Arial" w:hAnsi="Arial" w:cs="Arial"/>
        </w:rPr>
        <w:t>:</w:t>
      </w:r>
    </w:p>
    <w:p w14:paraId="5FC048D1" w14:textId="77777777" w:rsidR="00DE3356" w:rsidRPr="00184FBB" w:rsidRDefault="00DE3356" w:rsidP="00334FDC">
      <w:pPr>
        <w:pStyle w:val="NoSpacing"/>
        <w:rPr>
          <w:rFonts w:ascii="Arial" w:hAnsi="Arial" w:cs="Arial"/>
        </w:rPr>
      </w:pPr>
    </w:p>
    <w:p w14:paraId="050DD8CA" w14:textId="77777777" w:rsidR="00334FDC" w:rsidRPr="00334FDC" w:rsidRDefault="00334FDC" w:rsidP="00334FDC">
      <w:pPr>
        <w:numPr>
          <w:ilvl w:val="0"/>
          <w:numId w:val="23"/>
        </w:numPr>
        <w:rPr>
          <w:rFonts w:ascii="Arial" w:eastAsia="Calibri" w:hAnsi="Arial" w:cs="Arial"/>
        </w:rPr>
      </w:pPr>
      <w:r w:rsidRPr="00334FDC">
        <w:rPr>
          <w:rFonts w:ascii="Arial" w:eastAsia="Calibri" w:hAnsi="Arial" w:cs="Arial"/>
        </w:rPr>
        <w:t xml:space="preserve">Promote Trauma Informed practice to understand the barriers for this cohort and how best to understand and support their needs through training and online resources for those in social care and early years settings, </w:t>
      </w:r>
      <w:proofErr w:type="gramStart"/>
      <w:r w:rsidRPr="00334FDC">
        <w:rPr>
          <w:rFonts w:ascii="Arial" w:eastAsia="Calibri" w:hAnsi="Arial" w:cs="Arial"/>
        </w:rPr>
        <w:t>schools</w:t>
      </w:r>
      <w:proofErr w:type="gramEnd"/>
      <w:r w:rsidRPr="00334FDC">
        <w:rPr>
          <w:rFonts w:ascii="Arial" w:eastAsia="Calibri" w:hAnsi="Arial" w:cs="Arial"/>
        </w:rPr>
        <w:t xml:space="preserve"> and colleges.</w:t>
      </w:r>
    </w:p>
    <w:p w14:paraId="7F42677D" w14:textId="77777777" w:rsidR="00334FDC" w:rsidRPr="00334FDC" w:rsidRDefault="00334FDC" w:rsidP="00334FDC">
      <w:pPr>
        <w:numPr>
          <w:ilvl w:val="0"/>
          <w:numId w:val="23"/>
        </w:numPr>
        <w:rPr>
          <w:rFonts w:ascii="Calibri" w:eastAsia="Calibri" w:hAnsi="Calibri" w:cs="Times New Roman"/>
        </w:rPr>
      </w:pPr>
      <w:r w:rsidRPr="00334FDC">
        <w:rPr>
          <w:rFonts w:ascii="Arial" w:eastAsia="Calibri" w:hAnsi="Arial" w:cs="Arial"/>
        </w:rPr>
        <w:t xml:space="preserve">Offer advice and guidance to social workers, Designated Teachers, Designated Safeguarding </w:t>
      </w:r>
      <w:proofErr w:type="gramStart"/>
      <w:r w:rsidRPr="00334FDC">
        <w:rPr>
          <w:rFonts w:ascii="Arial" w:eastAsia="Calibri" w:hAnsi="Arial" w:cs="Arial"/>
        </w:rPr>
        <w:t>Leads</w:t>
      </w:r>
      <w:proofErr w:type="gramEnd"/>
      <w:r w:rsidRPr="00334FDC">
        <w:rPr>
          <w:rFonts w:ascii="Arial" w:eastAsia="Calibri" w:hAnsi="Arial" w:cs="Arial"/>
        </w:rPr>
        <w:t xml:space="preserve"> and other key professionals. </w:t>
      </w:r>
    </w:p>
    <w:p w14:paraId="318929C3" w14:textId="77777777" w:rsidR="00334FDC" w:rsidRPr="00334FDC" w:rsidRDefault="00334FDC" w:rsidP="00334FDC">
      <w:pPr>
        <w:numPr>
          <w:ilvl w:val="0"/>
          <w:numId w:val="23"/>
        </w:numPr>
        <w:rPr>
          <w:rFonts w:ascii="Arial" w:eastAsia="Calibri" w:hAnsi="Arial" w:cs="Arial"/>
        </w:rPr>
      </w:pPr>
      <w:r w:rsidRPr="00334FDC">
        <w:rPr>
          <w:rFonts w:ascii="Arial" w:eastAsia="Calibri" w:hAnsi="Arial" w:cs="Arial"/>
        </w:rPr>
        <w:t>Work to develop a culture of high aspirations for this cohort by facilitating opportunities to meet with educational settings and share best practice, with space for reflection and guidance on a whole-school approach from professionals within the LA.</w:t>
      </w:r>
    </w:p>
    <w:p w14:paraId="7613E159" w14:textId="77777777" w:rsidR="00334FDC" w:rsidRPr="00334FDC" w:rsidRDefault="00334FDC" w:rsidP="00334FDC">
      <w:pPr>
        <w:numPr>
          <w:ilvl w:val="0"/>
          <w:numId w:val="23"/>
        </w:numPr>
        <w:rPr>
          <w:rFonts w:ascii="Arial" w:eastAsia="Calibri" w:hAnsi="Arial" w:cs="Arial"/>
        </w:rPr>
      </w:pPr>
      <w:r w:rsidRPr="00334FDC">
        <w:rPr>
          <w:rFonts w:ascii="Arial" w:eastAsia="Calibri" w:hAnsi="Arial" w:cs="Arial"/>
        </w:rPr>
        <w:t xml:space="preserve">Make use of existing knowledge of evidence- based interventions that have proven impact for our existing cohorts. Continue to explore recommendations of promising projects through the EEF and links with research </w:t>
      </w:r>
      <w:proofErr w:type="spellStart"/>
      <w:r w:rsidRPr="00334FDC">
        <w:rPr>
          <w:rFonts w:ascii="Arial" w:eastAsia="Calibri" w:hAnsi="Arial" w:cs="Arial"/>
        </w:rPr>
        <w:t>organisations</w:t>
      </w:r>
      <w:proofErr w:type="spellEnd"/>
      <w:r w:rsidRPr="00334FDC">
        <w:rPr>
          <w:rFonts w:ascii="Arial" w:eastAsia="Calibri" w:hAnsi="Arial" w:cs="Arial"/>
        </w:rPr>
        <w:t xml:space="preserve"> within Norfolk and beyond. Share our evidence base of what works for children with partners.</w:t>
      </w:r>
    </w:p>
    <w:p w14:paraId="73B9066B" w14:textId="77777777" w:rsidR="00334FDC" w:rsidRPr="00334FDC" w:rsidRDefault="00334FDC" w:rsidP="00334FDC">
      <w:pPr>
        <w:ind w:left="720"/>
        <w:rPr>
          <w:rFonts w:ascii="Arial" w:eastAsia="Calibri" w:hAnsi="Arial" w:cs="Arial"/>
        </w:rPr>
      </w:pPr>
    </w:p>
    <w:p w14:paraId="1C383713" w14:textId="5B1E22AA" w:rsidR="00334FDC" w:rsidRDefault="00334FDC" w:rsidP="00334FDC">
      <w:pPr>
        <w:rPr>
          <w:rFonts w:ascii="Arial" w:eastAsia="Calibri" w:hAnsi="Arial" w:cs="Arial"/>
          <w:b/>
          <w:bCs/>
        </w:rPr>
      </w:pPr>
      <w:r w:rsidRPr="00334FDC">
        <w:rPr>
          <w:rFonts w:ascii="Arial" w:eastAsia="Calibri" w:hAnsi="Arial" w:cs="Arial"/>
          <w:b/>
          <w:bCs/>
        </w:rPr>
        <w:t>What is not covered by the new duties?</w:t>
      </w:r>
    </w:p>
    <w:p w14:paraId="2E24B0F8" w14:textId="77777777" w:rsidR="00AD4399" w:rsidRPr="00334FDC" w:rsidRDefault="00AD4399" w:rsidP="00334FDC">
      <w:pPr>
        <w:rPr>
          <w:rFonts w:ascii="Arial" w:eastAsia="Calibri" w:hAnsi="Arial" w:cs="Arial"/>
          <w:b/>
          <w:bCs/>
        </w:rPr>
      </w:pPr>
    </w:p>
    <w:p w14:paraId="33A5A5A6" w14:textId="77777777" w:rsidR="00334FDC" w:rsidRPr="00334FDC" w:rsidRDefault="00334FDC" w:rsidP="00334FDC">
      <w:pPr>
        <w:numPr>
          <w:ilvl w:val="0"/>
          <w:numId w:val="22"/>
        </w:numPr>
        <w:contextualSpacing/>
        <w:rPr>
          <w:rFonts w:ascii="Arial" w:eastAsia="Calibri" w:hAnsi="Arial" w:cs="Arial"/>
        </w:rPr>
      </w:pPr>
      <w:r w:rsidRPr="00334FDC">
        <w:rPr>
          <w:rFonts w:ascii="Arial" w:eastAsia="Calibri" w:hAnsi="Arial" w:cs="Arial"/>
        </w:rPr>
        <w:t>Work with individual children and their families</w:t>
      </w:r>
    </w:p>
    <w:p w14:paraId="74D0B1A9" w14:textId="77777777" w:rsidR="00334FDC" w:rsidRPr="00334FDC" w:rsidRDefault="00334FDC" w:rsidP="00334FDC">
      <w:pPr>
        <w:numPr>
          <w:ilvl w:val="0"/>
          <w:numId w:val="22"/>
        </w:numPr>
        <w:contextualSpacing/>
        <w:rPr>
          <w:rFonts w:ascii="Arial" w:eastAsia="Calibri" w:hAnsi="Arial" w:cs="Arial"/>
        </w:rPr>
      </w:pPr>
      <w:r w:rsidRPr="00334FDC">
        <w:rPr>
          <w:rFonts w:ascii="Arial" w:eastAsia="Calibri" w:hAnsi="Arial" w:cs="Arial"/>
        </w:rPr>
        <w:t>Tracking and monitoring educational progress of individual children or providing academic or other interventions</w:t>
      </w:r>
    </w:p>
    <w:p w14:paraId="053C90DE" w14:textId="77777777" w:rsidR="00334FDC" w:rsidRPr="00334FDC" w:rsidRDefault="00334FDC" w:rsidP="00334FDC">
      <w:pPr>
        <w:numPr>
          <w:ilvl w:val="0"/>
          <w:numId w:val="22"/>
        </w:numPr>
        <w:contextualSpacing/>
        <w:rPr>
          <w:rFonts w:ascii="Arial" w:eastAsia="Calibri" w:hAnsi="Arial" w:cs="Arial"/>
        </w:rPr>
      </w:pPr>
      <w:r w:rsidRPr="00334FDC">
        <w:rPr>
          <w:rFonts w:ascii="Arial" w:eastAsia="Calibri" w:hAnsi="Arial" w:cs="Arial"/>
        </w:rPr>
        <w:lastRenderedPageBreak/>
        <w:t xml:space="preserve">Respond to requests for advice, </w:t>
      </w:r>
      <w:proofErr w:type="gramStart"/>
      <w:r w:rsidRPr="00334FDC">
        <w:rPr>
          <w:rFonts w:ascii="Arial" w:eastAsia="Calibri" w:hAnsi="Arial" w:cs="Arial"/>
        </w:rPr>
        <w:t>intervention</w:t>
      </w:r>
      <w:proofErr w:type="gramEnd"/>
      <w:r w:rsidRPr="00334FDC">
        <w:rPr>
          <w:rFonts w:ascii="Arial" w:eastAsia="Calibri" w:hAnsi="Arial" w:cs="Arial"/>
        </w:rPr>
        <w:t xml:space="preserve"> and support in relation to individual children from parents or </w:t>
      </w:r>
      <w:proofErr w:type="spellStart"/>
      <w:r w:rsidRPr="00334FDC">
        <w:rPr>
          <w:rFonts w:ascii="Arial" w:eastAsia="Calibri" w:hAnsi="Arial" w:cs="Arial"/>
        </w:rPr>
        <w:t>carers</w:t>
      </w:r>
      <w:proofErr w:type="spellEnd"/>
      <w:r w:rsidRPr="00334FDC">
        <w:rPr>
          <w:rFonts w:ascii="Arial" w:eastAsia="Calibri" w:hAnsi="Arial" w:cs="Arial"/>
        </w:rPr>
        <w:t>.</w:t>
      </w:r>
    </w:p>
    <w:p w14:paraId="7F8E3A7C" w14:textId="77777777" w:rsidR="00334FDC" w:rsidRPr="00334FDC" w:rsidRDefault="00334FDC" w:rsidP="00334FDC">
      <w:pPr>
        <w:numPr>
          <w:ilvl w:val="0"/>
          <w:numId w:val="22"/>
        </w:numPr>
        <w:contextualSpacing/>
        <w:rPr>
          <w:rFonts w:ascii="Arial" w:eastAsia="Calibri" w:hAnsi="Arial" w:cs="Arial"/>
        </w:rPr>
      </w:pPr>
      <w:r w:rsidRPr="00334FDC">
        <w:rPr>
          <w:rFonts w:ascii="Arial" w:eastAsia="Calibri" w:hAnsi="Arial" w:cs="Arial"/>
        </w:rPr>
        <w:t>Take responsibility for children with Special Educational Needs and Disability (SEND) who do not require or need a social worker.</w:t>
      </w:r>
    </w:p>
    <w:bookmarkEnd w:id="0"/>
    <w:p w14:paraId="7BDC8A9D" w14:textId="77777777" w:rsidR="00B53849" w:rsidRPr="0000263B" w:rsidRDefault="00B53849" w:rsidP="0000263B">
      <w:pPr>
        <w:pStyle w:val="NoSpacing"/>
        <w:rPr>
          <w:rFonts w:ascii="Arial" w:hAnsi="Arial" w:cs="Arial"/>
        </w:rPr>
      </w:pPr>
    </w:p>
    <w:p w14:paraId="501F5D28" w14:textId="72159598" w:rsidR="00B06EA8" w:rsidRPr="00BD1930" w:rsidRDefault="00B06EA8" w:rsidP="0000263B">
      <w:pPr>
        <w:pStyle w:val="NoSpacing"/>
        <w:rPr>
          <w:rFonts w:ascii="Arial" w:hAnsi="Arial" w:cs="Arial"/>
          <w:b/>
          <w:sz w:val="28"/>
          <w:szCs w:val="28"/>
        </w:rPr>
      </w:pPr>
      <w:r w:rsidRPr="00BD1930">
        <w:rPr>
          <w:rFonts w:ascii="Arial" w:hAnsi="Arial" w:cs="Arial"/>
          <w:b/>
          <w:sz w:val="28"/>
          <w:szCs w:val="28"/>
        </w:rPr>
        <w:t>The</w:t>
      </w:r>
      <w:r w:rsidR="00B17247" w:rsidRPr="00BD1930">
        <w:rPr>
          <w:rFonts w:ascii="Arial" w:hAnsi="Arial" w:cs="Arial"/>
          <w:b/>
          <w:sz w:val="28"/>
          <w:szCs w:val="28"/>
        </w:rPr>
        <w:t xml:space="preserve"> Educational progress of l</w:t>
      </w:r>
      <w:r w:rsidR="00662EFF" w:rsidRPr="00BD1930">
        <w:rPr>
          <w:rFonts w:ascii="Arial" w:hAnsi="Arial" w:cs="Arial"/>
          <w:b/>
          <w:sz w:val="28"/>
          <w:szCs w:val="28"/>
        </w:rPr>
        <w:t>ooked-after c</w:t>
      </w:r>
      <w:r w:rsidRPr="00BD1930">
        <w:rPr>
          <w:rFonts w:ascii="Arial" w:hAnsi="Arial" w:cs="Arial"/>
          <w:b/>
          <w:sz w:val="28"/>
          <w:szCs w:val="28"/>
        </w:rPr>
        <w:t>hildren in England</w:t>
      </w:r>
    </w:p>
    <w:p w14:paraId="7B7838A3" w14:textId="77777777" w:rsidR="008B4546" w:rsidRPr="0000263B" w:rsidRDefault="008B4546" w:rsidP="0000263B">
      <w:pPr>
        <w:pStyle w:val="NoSpacing"/>
        <w:rPr>
          <w:rFonts w:ascii="Arial" w:hAnsi="Arial" w:cs="Arial"/>
          <w:b/>
          <w:color w:val="222B2C"/>
        </w:rPr>
      </w:pPr>
    </w:p>
    <w:p w14:paraId="1833FAF9" w14:textId="444C201A" w:rsidR="00F94D4C" w:rsidRDefault="0075689A" w:rsidP="0000263B">
      <w:pPr>
        <w:pStyle w:val="NoSpacing"/>
        <w:rPr>
          <w:rFonts w:ascii="Arial" w:hAnsi="Arial" w:cs="Arial"/>
          <w:color w:val="222B2C"/>
        </w:rPr>
      </w:pPr>
      <w:r w:rsidRPr="0000263B">
        <w:rPr>
          <w:rFonts w:ascii="Arial" w:hAnsi="Arial" w:cs="Arial"/>
          <w:color w:val="222B2C"/>
        </w:rPr>
        <w:t xml:space="preserve">Research funded by the Nuffield Foundation in 2015, and jointly undertaken by the University of Bristol and the Rees Centre, found </w:t>
      </w:r>
      <w:r w:rsidR="006A0867" w:rsidRPr="0000263B">
        <w:rPr>
          <w:rFonts w:ascii="Arial" w:hAnsi="Arial" w:cs="Arial"/>
          <w:color w:val="222B2C"/>
        </w:rPr>
        <w:t>several</w:t>
      </w:r>
      <w:r w:rsidRPr="0000263B">
        <w:rPr>
          <w:rFonts w:ascii="Arial" w:hAnsi="Arial" w:cs="Arial"/>
          <w:color w:val="222B2C"/>
        </w:rPr>
        <w:t xml:space="preserve"> factors ha</w:t>
      </w:r>
      <w:r w:rsidR="006A0867" w:rsidRPr="0000263B">
        <w:rPr>
          <w:rFonts w:ascii="Arial" w:hAnsi="Arial" w:cs="Arial"/>
          <w:color w:val="222B2C"/>
        </w:rPr>
        <w:t>ve</w:t>
      </w:r>
      <w:r w:rsidRPr="0000263B">
        <w:rPr>
          <w:rFonts w:ascii="Arial" w:hAnsi="Arial" w:cs="Arial"/>
          <w:color w:val="222B2C"/>
        </w:rPr>
        <w:t xml:space="preserve"> a detrimental </w:t>
      </w:r>
      <w:r w:rsidR="0000263B">
        <w:rPr>
          <w:rFonts w:ascii="Arial" w:hAnsi="Arial" w:cs="Arial"/>
          <w:color w:val="222B2C"/>
        </w:rPr>
        <w:t>e</w:t>
      </w:r>
      <w:r w:rsidRPr="0000263B">
        <w:rPr>
          <w:rFonts w:ascii="Arial" w:hAnsi="Arial" w:cs="Arial"/>
          <w:color w:val="222B2C"/>
        </w:rPr>
        <w:t>ffect on educational outcomes</w:t>
      </w:r>
      <w:r w:rsidR="001766E7">
        <w:rPr>
          <w:rFonts w:ascii="Arial" w:hAnsi="Arial" w:cs="Arial"/>
          <w:color w:val="222B2C"/>
        </w:rPr>
        <w:t>:</w:t>
      </w:r>
    </w:p>
    <w:p w14:paraId="276D3F42" w14:textId="77777777" w:rsidR="0000263B" w:rsidRPr="0000263B" w:rsidRDefault="0000263B" w:rsidP="0000263B">
      <w:pPr>
        <w:pStyle w:val="NoSpacing"/>
        <w:rPr>
          <w:rFonts w:ascii="Arial" w:hAnsi="Arial" w:cs="Arial"/>
        </w:rPr>
      </w:pPr>
    </w:p>
    <w:p w14:paraId="5367D2DE" w14:textId="673E1B3C" w:rsidR="00F94D4C" w:rsidRPr="0000263B" w:rsidRDefault="00F94D4C" w:rsidP="0000263B">
      <w:pPr>
        <w:pStyle w:val="NoSpacing"/>
        <w:rPr>
          <w:rFonts w:ascii="Arial" w:hAnsi="Arial" w:cs="Arial"/>
          <w:b/>
        </w:rPr>
      </w:pPr>
      <w:r w:rsidRPr="0000263B">
        <w:rPr>
          <w:rFonts w:ascii="Arial" w:hAnsi="Arial" w:cs="Arial"/>
          <w:b/>
        </w:rPr>
        <w:t>Time in care</w:t>
      </w:r>
    </w:p>
    <w:p w14:paraId="54A7C5F4" w14:textId="2151D026" w:rsidR="00F94D4C" w:rsidRDefault="00F94D4C" w:rsidP="009D67EC">
      <w:pPr>
        <w:pStyle w:val="NoSpacing"/>
        <w:rPr>
          <w:rFonts w:ascii="Arial" w:hAnsi="Arial" w:cs="Arial"/>
        </w:rPr>
      </w:pPr>
      <w:r w:rsidRPr="0000263B">
        <w:rPr>
          <w:rFonts w:ascii="Arial" w:hAnsi="Arial" w:cs="Arial"/>
        </w:rPr>
        <w:t xml:space="preserve">Young people in care who have been in longer term care: (i) do better than those ‘in need’ but not in care, and (ii) better than those who have only been in short term care. </w:t>
      </w:r>
      <w:proofErr w:type="gramStart"/>
      <w:r w:rsidRPr="0000263B">
        <w:rPr>
          <w:rFonts w:ascii="Arial" w:hAnsi="Arial" w:cs="Arial"/>
        </w:rPr>
        <w:t>So</w:t>
      </w:r>
      <w:proofErr w:type="gramEnd"/>
      <w:r w:rsidRPr="0000263B">
        <w:rPr>
          <w:rFonts w:ascii="Arial" w:hAnsi="Arial" w:cs="Arial"/>
        </w:rPr>
        <w:t xml:space="preserve"> it appears that care may protect them educationally. </w:t>
      </w:r>
    </w:p>
    <w:p w14:paraId="5AAB1858" w14:textId="77777777" w:rsidR="009D67EC" w:rsidRPr="009D67EC" w:rsidRDefault="009D67EC" w:rsidP="009D67EC">
      <w:pPr>
        <w:pStyle w:val="NoSpacing"/>
        <w:rPr>
          <w:rFonts w:ascii="Arial" w:hAnsi="Arial" w:cs="Arial"/>
        </w:rPr>
      </w:pPr>
    </w:p>
    <w:p w14:paraId="45DBEBEF" w14:textId="6B7EDB30" w:rsidR="00F94D4C" w:rsidRPr="001766E7" w:rsidRDefault="00F94D4C" w:rsidP="0000263B">
      <w:pPr>
        <w:pStyle w:val="NoSpacing"/>
        <w:rPr>
          <w:rFonts w:ascii="Arial" w:hAnsi="Arial" w:cs="Arial"/>
          <w:b/>
        </w:rPr>
      </w:pPr>
      <w:r w:rsidRPr="001766E7">
        <w:rPr>
          <w:rFonts w:ascii="Arial" w:hAnsi="Arial" w:cs="Arial"/>
          <w:b/>
        </w:rPr>
        <w:t>Placement Changes</w:t>
      </w:r>
    </w:p>
    <w:p w14:paraId="6285F07F" w14:textId="50A5F26F" w:rsidR="00F94D4C" w:rsidRDefault="00F94D4C" w:rsidP="0000263B">
      <w:pPr>
        <w:pStyle w:val="NoSpacing"/>
        <w:rPr>
          <w:rFonts w:ascii="Arial" w:hAnsi="Arial" w:cs="Arial"/>
        </w:rPr>
      </w:pPr>
      <w:r w:rsidRPr="0000263B">
        <w:rPr>
          <w:rFonts w:ascii="Arial" w:hAnsi="Arial" w:cs="Arial"/>
        </w:rPr>
        <w:t>Each additional change of care placement after age 11 is associated with one-third of a grade less at GCSE.</w:t>
      </w:r>
    </w:p>
    <w:p w14:paraId="09526C16" w14:textId="77777777" w:rsidR="00AD4399" w:rsidRPr="0000263B" w:rsidRDefault="00AD4399" w:rsidP="0000263B">
      <w:pPr>
        <w:pStyle w:val="NoSpacing"/>
        <w:rPr>
          <w:rFonts w:ascii="Arial" w:hAnsi="Arial" w:cs="Arial"/>
        </w:rPr>
      </w:pPr>
    </w:p>
    <w:p w14:paraId="7F6C6B24" w14:textId="0CB5E1A0" w:rsidR="00F94D4C" w:rsidRPr="001766E7" w:rsidRDefault="00F94D4C" w:rsidP="0000263B">
      <w:pPr>
        <w:pStyle w:val="NoSpacing"/>
        <w:rPr>
          <w:rFonts w:ascii="Arial" w:hAnsi="Arial" w:cs="Arial"/>
          <w:b/>
        </w:rPr>
      </w:pPr>
      <w:r w:rsidRPr="001766E7">
        <w:rPr>
          <w:rFonts w:ascii="Arial" w:hAnsi="Arial" w:cs="Arial"/>
          <w:b/>
        </w:rPr>
        <w:t>Placement Type</w:t>
      </w:r>
    </w:p>
    <w:p w14:paraId="389D5BD7" w14:textId="395B4128" w:rsidR="00F94D4C" w:rsidRPr="0000263B" w:rsidRDefault="00F94D4C" w:rsidP="0000263B">
      <w:pPr>
        <w:pStyle w:val="NoSpacing"/>
        <w:rPr>
          <w:rFonts w:ascii="Arial" w:hAnsi="Arial" w:cs="Arial"/>
        </w:rPr>
      </w:pPr>
      <w:r w:rsidRPr="0000263B">
        <w:rPr>
          <w:rFonts w:ascii="Arial" w:hAnsi="Arial" w:cs="Arial"/>
        </w:rPr>
        <w:t>Young people living in residential or another form of care at age 16 scored over 6 grades less than those who were in kinship or foster care.</w:t>
      </w:r>
    </w:p>
    <w:p w14:paraId="7CDF7298" w14:textId="118506D4" w:rsidR="00F94D4C" w:rsidRPr="0000263B" w:rsidRDefault="00F94D4C" w:rsidP="0000263B">
      <w:pPr>
        <w:pStyle w:val="NoSpacing"/>
        <w:rPr>
          <w:rFonts w:ascii="Arial" w:hAnsi="Arial" w:cs="Arial"/>
        </w:rPr>
      </w:pPr>
    </w:p>
    <w:p w14:paraId="3763A37F" w14:textId="35BD05E9" w:rsidR="00F94D4C" w:rsidRPr="001766E7" w:rsidRDefault="00F94D4C" w:rsidP="0000263B">
      <w:pPr>
        <w:pStyle w:val="NoSpacing"/>
        <w:rPr>
          <w:rFonts w:ascii="Arial" w:hAnsi="Arial" w:cs="Arial"/>
          <w:b/>
        </w:rPr>
      </w:pPr>
      <w:r w:rsidRPr="001766E7">
        <w:rPr>
          <w:rFonts w:ascii="Arial" w:hAnsi="Arial" w:cs="Arial"/>
          <w:b/>
        </w:rPr>
        <w:t>Feeling secure and cared for</w:t>
      </w:r>
    </w:p>
    <w:p w14:paraId="57A28995" w14:textId="0E384394" w:rsidR="00F94D4C" w:rsidRPr="0000263B" w:rsidRDefault="00F94D4C" w:rsidP="0000263B">
      <w:pPr>
        <w:pStyle w:val="NoSpacing"/>
        <w:rPr>
          <w:rFonts w:ascii="Arial" w:hAnsi="Arial" w:cs="Arial"/>
        </w:rPr>
      </w:pPr>
      <w:r w:rsidRPr="0000263B">
        <w:rPr>
          <w:rFonts w:ascii="Arial" w:hAnsi="Arial" w:cs="Arial"/>
        </w:rPr>
        <w:t>Young people can engage with learning better when they feel secure and cared for in a placement</w:t>
      </w:r>
    </w:p>
    <w:p w14:paraId="1F854A87" w14:textId="5788D4A3" w:rsidR="00F94D4C" w:rsidRPr="0000263B" w:rsidRDefault="00F94D4C" w:rsidP="0000263B">
      <w:pPr>
        <w:pStyle w:val="NoSpacing"/>
        <w:rPr>
          <w:rFonts w:ascii="Arial" w:hAnsi="Arial" w:cs="Arial"/>
        </w:rPr>
      </w:pPr>
    </w:p>
    <w:p w14:paraId="375268E0" w14:textId="65ACF7B9" w:rsidR="00F94D4C" w:rsidRPr="001766E7" w:rsidRDefault="00F94D4C" w:rsidP="0000263B">
      <w:pPr>
        <w:pStyle w:val="NoSpacing"/>
        <w:rPr>
          <w:rFonts w:ascii="Arial" w:hAnsi="Arial" w:cs="Arial"/>
          <w:b/>
        </w:rPr>
      </w:pPr>
      <w:r w:rsidRPr="001766E7">
        <w:rPr>
          <w:rFonts w:ascii="Arial" w:hAnsi="Arial" w:cs="Arial"/>
          <w:b/>
        </w:rPr>
        <w:t>School Changes</w:t>
      </w:r>
    </w:p>
    <w:p w14:paraId="3DC5715A" w14:textId="510FA0E0" w:rsidR="00F94D4C" w:rsidRPr="0000263B" w:rsidRDefault="00F94D4C" w:rsidP="0000263B">
      <w:pPr>
        <w:pStyle w:val="NoSpacing"/>
        <w:rPr>
          <w:rFonts w:ascii="Arial" w:hAnsi="Arial" w:cs="Arial"/>
        </w:rPr>
      </w:pPr>
      <w:r w:rsidRPr="0000263B">
        <w:rPr>
          <w:rFonts w:ascii="Arial" w:hAnsi="Arial" w:cs="Arial"/>
        </w:rPr>
        <w:t>Young people in care who changed schools in Years 10 or 11 scored over 5 grades less than those who did not.</w:t>
      </w:r>
    </w:p>
    <w:p w14:paraId="5F9B8FC8" w14:textId="6DE7E6C3" w:rsidR="00F94D4C" w:rsidRPr="0000263B" w:rsidRDefault="00F94D4C" w:rsidP="0000263B">
      <w:pPr>
        <w:pStyle w:val="NoSpacing"/>
        <w:rPr>
          <w:rFonts w:ascii="Arial" w:hAnsi="Arial" w:cs="Arial"/>
        </w:rPr>
      </w:pPr>
    </w:p>
    <w:p w14:paraId="748CB163" w14:textId="2426E80C" w:rsidR="00F94D4C" w:rsidRPr="001766E7" w:rsidRDefault="00F94D4C" w:rsidP="0000263B">
      <w:pPr>
        <w:pStyle w:val="NoSpacing"/>
        <w:rPr>
          <w:rFonts w:ascii="Arial" w:hAnsi="Arial" w:cs="Arial"/>
          <w:b/>
        </w:rPr>
      </w:pPr>
      <w:r w:rsidRPr="001766E7">
        <w:rPr>
          <w:rFonts w:ascii="Arial" w:hAnsi="Arial" w:cs="Arial"/>
          <w:b/>
        </w:rPr>
        <w:t>School Absence</w:t>
      </w:r>
    </w:p>
    <w:p w14:paraId="03A0D8C6" w14:textId="374B468B" w:rsidR="00F94D4C" w:rsidRPr="0000263B" w:rsidRDefault="00F94D4C" w:rsidP="0000263B">
      <w:pPr>
        <w:pStyle w:val="NoSpacing"/>
        <w:rPr>
          <w:rFonts w:ascii="Arial" w:hAnsi="Arial" w:cs="Arial"/>
        </w:rPr>
      </w:pPr>
      <w:r w:rsidRPr="0000263B">
        <w:rPr>
          <w:rFonts w:ascii="Arial" w:hAnsi="Arial" w:cs="Arial"/>
        </w:rPr>
        <w:t xml:space="preserve">For every 5% of possible school sessions missed due to </w:t>
      </w:r>
      <w:proofErr w:type="spellStart"/>
      <w:r w:rsidRPr="0000263B">
        <w:rPr>
          <w:rFonts w:ascii="Arial" w:hAnsi="Arial" w:cs="Arial"/>
        </w:rPr>
        <w:t>unauthorised</w:t>
      </w:r>
      <w:proofErr w:type="spellEnd"/>
      <w:r w:rsidRPr="0000263B">
        <w:rPr>
          <w:rFonts w:ascii="Arial" w:hAnsi="Arial" w:cs="Arial"/>
        </w:rPr>
        <w:t xml:space="preserve"> school absences, young people in care scored over 2 grades less at GCSE.</w:t>
      </w:r>
    </w:p>
    <w:p w14:paraId="5DDE04BB" w14:textId="77777777" w:rsidR="00F94D4C" w:rsidRPr="0070390E" w:rsidRDefault="00F94D4C" w:rsidP="00B06EA8">
      <w:pPr>
        <w:widowControl w:val="0"/>
        <w:autoSpaceDE w:val="0"/>
        <w:autoSpaceDN w:val="0"/>
        <w:adjustRightInd w:val="0"/>
        <w:spacing w:line="360" w:lineRule="atLeast"/>
        <w:rPr>
          <w:rFonts w:ascii="Arial" w:hAnsi="Arial" w:cs="Arial"/>
        </w:rPr>
      </w:pPr>
    </w:p>
    <w:p w14:paraId="036DED31" w14:textId="67A7E893" w:rsidR="00F94D4C" w:rsidRPr="001766E7" w:rsidRDefault="00F94D4C" w:rsidP="0000263B">
      <w:pPr>
        <w:pStyle w:val="NoSpacing"/>
        <w:rPr>
          <w:rFonts w:ascii="Arial" w:hAnsi="Arial" w:cs="Arial"/>
          <w:b/>
        </w:rPr>
      </w:pPr>
      <w:r w:rsidRPr="001766E7">
        <w:rPr>
          <w:rFonts w:ascii="Arial" w:hAnsi="Arial" w:cs="Arial"/>
          <w:b/>
        </w:rPr>
        <w:t>School Exclusions</w:t>
      </w:r>
    </w:p>
    <w:p w14:paraId="2F9231B6" w14:textId="296869A7" w:rsidR="00F94D4C" w:rsidRPr="0000263B" w:rsidRDefault="00F94D4C" w:rsidP="0000263B">
      <w:pPr>
        <w:pStyle w:val="NoSpacing"/>
        <w:rPr>
          <w:rFonts w:ascii="Arial" w:hAnsi="Arial" w:cs="Arial"/>
        </w:rPr>
      </w:pPr>
      <w:r w:rsidRPr="0000263B">
        <w:rPr>
          <w:rFonts w:ascii="Arial" w:hAnsi="Arial" w:cs="Arial"/>
        </w:rPr>
        <w:t>For every additional day of school missed due to fixed term exclusions, young people in care scored one-sixth of a grade less at GCSE.</w:t>
      </w:r>
    </w:p>
    <w:p w14:paraId="25A9FED7" w14:textId="77777777" w:rsidR="00F94D4C" w:rsidRPr="0000263B" w:rsidRDefault="00F94D4C" w:rsidP="0000263B">
      <w:pPr>
        <w:pStyle w:val="NoSpacing"/>
        <w:rPr>
          <w:rFonts w:ascii="Arial" w:hAnsi="Arial" w:cs="Arial"/>
        </w:rPr>
      </w:pPr>
    </w:p>
    <w:p w14:paraId="40607233" w14:textId="42CDDB2D" w:rsidR="00F94D4C" w:rsidRPr="001766E7" w:rsidRDefault="00F94D4C" w:rsidP="0000263B">
      <w:pPr>
        <w:pStyle w:val="NoSpacing"/>
        <w:rPr>
          <w:rFonts w:ascii="Arial" w:hAnsi="Arial" w:cs="Arial"/>
          <w:b/>
        </w:rPr>
      </w:pPr>
      <w:r w:rsidRPr="001766E7">
        <w:rPr>
          <w:rFonts w:ascii="Arial" w:hAnsi="Arial" w:cs="Arial"/>
          <w:b/>
        </w:rPr>
        <w:t>School Type</w:t>
      </w:r>
    </w:p>
    <w:p w14:paraId="4A3E3F4F" w14:textId="05A2496A" w:rsidR="00F94D4C" w:rsidRPr="0000263B" w:rsidRDefault="00F94D4C" w:rsidP="0000263B">
      <w:pPr>
        <w:pStyle w:val="NoSpacing"/>
        <w:rPr>
          <w:rFonts w:ascii="Arial" w:hAnsi="Arial" w:cs="Arial"/>
        </w:rPr>
      </w:pPr>
      <w:r w:rsidRPr="0000263B">
        <w:rPr>
          <w:rFonts w:ascii="Arial" w:hAnsi="Arial" w:cs="Arial"/>
        </w:rPr>
        <w:t xml:space="preserve">Young people in special schools at age 16 scored over 14 grades lower in their GCSEs compared with those </w:t>
      </w:r>
      <w:r w:rsidRPr="0000263B">
        <w:rPr>
          <w:rFonts w:ascii="Arial" w:hAnsi="Arial" w:cs="Arial"/>
          <w:bCs/>
        </w:rPr>
        <w:t xml:space="preserve">with the same characteristics </w:t>
      </w:r>
      <w:r w:rsidRPr="0000263B">
        <w:rPr>
          <w:rFonts w:ascii="Arial" w:hAnsi="Arial" w:cs="Arial"/>
        </w:rPr>
        <w:t xml:space="preserve">who were in mainstream schools. Those in PRUs </w:t>
      </w:r>
      <w:r w:rsidRPr="0000263B">
        <w:rPr>
          <w:rFonts w:ascii="Arial" w:hAnsi="Arial" w:cs="Arial"/>
          <w:bCs/>
        </w:rPr>
        <w:t xml:space="preserve">with the same characteristics </w:t>
      </w:r>
      <w:r w:rsidRPr="0000263B">
        <w:rPr>
          <w:rFonts w:ascii="Arial" w:hAnsi="Arial" w:cs="Arial"/>
        </w:rPr>
        <w:t>scored almost 14 grades lower.</w:t>
      </w:r>
    </w:p>
    <w:p w14:paraId="619766C8" w14:textId="77777777" w:rsidR="00527AC1" w:rsidRPr="0000263B" w:rsidRDefault="00527AC1" w:rsidP="0000263B">
      <w:pPr>
        <w:pStyle w:val="NoSpacing"/>
        <w:rPr>
          <w:rFonts w:ascii="Arial" w:hAnsi="Arial" w:cs="Arial"/>
          <w:bCs/>
          <w:color w:val="7030A0"/>
        </w:rPr>
      </w:pPr>
    </w:p>
    <w:p w14:paraId="0D63361E" w14:textId="553E2E2F" w:rsidR="009C2A54" w:rsidRDefault="004207FB" w:rsidP="0000263B">
      <w:pPr>
        <w:pStyle w:val="NoSpacing"/>
        <w:rPr>
          <w:rFonts w:ascii="Arial" w:hAnsi="Arial" w:cs="Arial"/>
          <w:b/>
          <w:bCs/>
        </w:rPr>
      </w:pPr>
      <w:r w:rsidRPr="001766E7">
        <w:rPr>
          <w:rFonts w:ascii="Arial" w:hAnsi="Arial" w:cs="Arial"/>
          <w:b/>
          <w:bCs/>
        </w:rPr>
        <w:t>Admissions</w:t>
      </w:r>
    </w:p>
    <w:p w14:paraId="6E1AF4FA" w14:textId="20DDD483" w:rsidR="00C17535" w:rsidRPr="0000263B" w:rsidRDefault="006A0867" w:rsidP="0000263B">
      <w:pPr>
        <w:pStyle w:val="NoSpacing"/>
        <w:rPr>
          <w:rFonts w:ascii="Arial" w:hAnsi="Arial" w:cs="Arial"/>
          <w:bCs/>
          <w:color w:val="000000" w:themeColor="text1"/>
        </w:rPr>
      </w:pPr>
      <w:r w:rsidRPr="0000263B">
        <w:rPr>
          <w:rFonts w:ascii="Arial" w:hAnsi="Arial" w:cs="Arial"/>
          <w:bCs/>
          <w:color w:val="000000" w:themeColor="text1"/>
        </w:rPr>
        <w:t>S</w:t>
      </w:r>
      <w:r w:rsidR="00A738A7" w:rsidRPr="0000263B">
        <w:rPr>
          <w:rFonts w:ascii="Arial" w:hAnsi="Arial" w:cs="Arial"/>
          <w:bCs/>
          <w:color w:val="000000" w:themeColor="text1"/>
        </w:rPr>
        <w:t>chools should give looked-after children and previously looked-after children</w:t>
      </w:r>
      <w:r w:rsidR="00031DDF" w:rsidRPr="0000263B">
        <w:rPr>
          <w:rFonts w:ascii="Arial" w:hAnsi="Arial" w:cs="Arial"/>
          <w:bCs/>
          <w:color w:val="000000" w:themeColor="text1"/>
        </w:rPr>
        <w:t xml:space="preserve"> </w:t>
      </w:r>
      <w:r w:rsidR="00A738A7" w:rsidRPr="0000263B">
        <w:rPr>
          <w:rFonts w:ascii="Arial" w:hAnsi="Arial" w:cs="Arial"/>
          <w:bCs/>
          <w:color w:val="000000" w:themeColor="text1"/>
        </w:rPr>
        <w:t>the highest priority on their admission arrangements.</w:t>
      </w:r>
      <w:r w:rsidR="00527AC1" w:rsidRPr="0000263B">
        <w:rPr>
          <w:rFonts w:ascii="Arial" w:hAnsi="Arial" w:cs="Arial"/>
          <w:bCs/>
          <w:color w:val="000000" w:themeColor="text1"/>
        </w:rPr>
        <w:t xml:space="preserve"> </w:t>
      </w:r>
      <w:r w:rsidR="00A738A7" w:rsidRPr="0000263B">
        <w:rPr>
          <w:rFonts w:ascii="Arial" w:hAnsi="Arial" w:cs="Arial"/>
          <w:bCs/>
          <w:color w:val="000000" w:themeColor="text1"/>
        </w:rPr>
        <w:t xml:space="preserve">“Such children must take precedence over those on a waiting list and </w:t>
      </w:r>
      <w:r w:rsidR="00A738A7" w:rsidRPr="0000263B">
        <w:rPr>
          <w:rFonts w:ascii="Arial" w:hAnsi="Arial" w:cs="Arial"/>
          <w:bCs/>
          <w:color w:val="000000" w:themeColor="text1"/>
        </w:rPr>
        <w:lastRenderedPageBreak/>
        <w:t xml:space="preserve">cannot be refused a place because of challenging </w:t>
      </w:r>
      <w:proofErr w:type="spellStart"/>
      <w:r w:rsidR="00A738A7" w:rsidRPr="0000263B">
        <w:rPr>
          <w:rFonts w:ascii="Arial" w:hAnsi="Arial" w:cs="Arial"/>
          <w:bCs/>
          <w:color w:val="000000" w:themeColor="text1"/>
        </w:rPr>
        <w:t>behaviour</w:t>
      </w:r>
      <w:proofErr w:type="spellEnd"/>
      <w:r w:rsidR="00A738A7" w:rsidRPr="0000263B">
        <w:rPr>
          <w:rFonts w:ascii="Arial" w:hAnsi="Arial" w:cs="Arial"/>
          <w:bCs/>
          <w:color w:val="000000" w:themeColor="text1"/>
        </w:rPr>
        <w:t>.”  Designated teacher guidance. February 2018 page 42.</w:t>
      </w:r>
      <w:r w:rsidR="00CE2EA8">
        <w:rPr>
          <w:rFonts w:ascii="Arial" w:hAnsi="Arial" w:cs="Arial"/>
          <w:bCs/>
          <w:color w:val="000000" w:themeColor="text1"/>
        </w:rPr>
        <w:t xml:space="preserve"> </w:t>
      </w:r>
      <w:r w:rsidR="00C17535" w:rsidRPr="0000263B">
        <w:rPr>
          <w:rFonts w:ascii="Arial" w:hAnsi="Arial" w:cs="Arial"/>
          <w:bCs/>
          <w:color w:val="000000" w:themeColor="text1"/>
        </w:rPr>
        <w:t>Local authorities may issue a direction to a maintained school and ask the secretary of state to direct academies to admit looked-after children.</w:t>
      </w:r>
    </w:p>
    <w:p w14:paraId="01552303" w14:textId="77777777" w:rsidR="00CE2EA8" w:rsidRDefault="00C17535" w:rsidP="00CE2EA8">
      <w:pPr>
        <w:widowControl w:val="0"/>
        <w:autoSpaceDE w:val="0"/>
        <w:autoSpaceDN w:val="0"/>
        <w:adjustRightInd w:val="0"/>
        <w:rPr>
          <w:rFonts w:ascii="Arial" w:hAnsi="Arial" w:cs="Arial"/>
          <w:color w:val="FFFFFF" w:themeColor="background1"/>
        </w:rPr>
      </w:pPr>
      <w:r w:rsidRPr="0070390E">
        <w:rPr>
          <w:rFonts w:ascii="Arial" w:hAnsi="Arial" w:cs="Arial"/>
          <w:b/>
          <w:bCs/>
          <w:color w:val="FFFFFF" w:themeColor="background1"/>
        </w:rPr>
        <w:t xml:space="preserve">Guidance: </w:t>
      </w:r>
      <w:r w:rsidRPr="0070390E">
        <w:rPr>
          <w:rFonts w:ascii="Arial" w:hAnsi="Arial" w:cs="Arial"/>
          <w:color w:val="FFFFFF" w:themeColor="background1"/>
        </w:rPr>
        <w:t>School Admissions Code.  Statutory guidance for admission authorities, gov</w:t>
      </w:r>
    </w:p>
    <w:p w14:paraId="3FE8A25B" w14:textId="6A2331A8" w:rsidR="00B06EA8" w:rsidRPr="00BD1930" w:rsidRDefault="00B06EA8" w:rsidP="00CE2EA8">
      <w:pPr>
        <w:pStyle w:val="NoSpacing"/>
        <w:rPr>
          <w:rFonts w:ascii="Arial" w:hAnsi="Arial" w:cs="Arial"/>
          <w:b/>
          <w:sz w:val="28"/>
          <w:szCs w:val="28"/>
        </w:rPr>
      </w:pPr>
      <w:r w:rsidRPr="00BD1930">
        <w:rPr>
          <w:rFonts w:ascii="Arial" w:hAnsi="Arial" w:cs="Arial"/>
          <w:b/>
          <w:sz w:val="28"/>
          <w:szCs w:val="28"/>
        </w:rPr>
        <w:t xml:space="preserve">Attainment </w:t>
      </w:r>
    </w:p>
    <w:p w14:paraId="6334DA9D" w14:textId="77777777" w:rsidR="002336F1" w:rsidRPr="00CE2EA8" w:rsidRDefault="002336F1" w:rsidP="00CE2EA8">
      <w:pPr>
        <w:pStyle w:val="NoSpacing"/>
        <w:rPr>
          <w:rFonts w:ascii="Arial" w:hAnsi="Arial" w:cs="Arial"/>
          <w:b/>
          <w:color w:val="1BCF63"/>
        </w:rPr>
      </w:pPr>
    </w:p>
    <w:p w14:paraId="42C41BB0" w14:textId="572A197A" w:rsidR="0070390E" w:rsidRPr="0000263B" w:rsidRDefault="00C70388" w:rsidP="0000263B">
      <w:pPr>
        <w:pStyle w:val="NoSpacing"/>
        <w:rPr>
          <w:rFonts w:ascii="Arial" w:hAnsi="Arial" w:cs="Arial"/>
        </w:rPr>
      </w:pPr>
      <w:r w:rsidRPr="00CE2EA8">
        <w:rPr>
          <w:rFonts w:ascii="Arial" w:hAnsi="Arial" w:cs="Arial"/>
        </w:rPr>
        <w:t>To</w:t>
      </w:r>
      <w:r w:rsidR="00B06EA8" w:rsidRPr="00CE2EA8">
        <w:rPr>
          <w:rFonts w:ascii="Arial" w:hAnsi="Arial" w:cs="Arial"/>
        </w:rPr>
        <w:t xml:space="preserve"> support good </w:t>
      </w:r>
      <w:r w:rsidR="0052758B" w:rsidRPr="00CE2EA8">
        <w:rPr>
          <w:rFonts w:ascii="Arial" w:hAnsi="Arial" w:cs="Arial"/>
        </w:rPr>
        <w:t>lifelong</w:t>
      </w:r>
      <w:r w:rsidR="00B06EA8" w:rsidRPr="00CE2EA8">
        <w:rPr>
          <w:rFonts w:ascii="Arial" w:hAnsi="Arial" w:cs="Arial"/>
        </w:rPr>
        <w:t xml:space="preserve"> outcomes, it is vital that the attainment of </w:t>
      </w:r>
      <w:r w:rsidR="00D938A2">
        <w:rPr>
          <w:rFonts w:ascii="Arial" w:hAnsi="Arial" w:cs="Arial"/>
        </w:rPr>
        <w:t xml:space="preserve">children in care </w:t>
      </w:r>
      <w:r w:rsidR="00B06EA8" w:rsidRPr="00CE2EA8">
        <w:rPr>
          <w:rFonts w:ascii="Arial" w:hAnsi="Arial" w:cs="Arial"/>
        </w:rPr>
        <w:t xml:space="preserve">is a focus. All those connected to </w:t>
      </w:r>
      <w:r w:rsidR="00D938A2">
        <w:rPr>
          <w:rFonts w:ascii="Arial" w:hAnsi="Arial" w:cs="Arial"/>
        </w:rPr>
        <w:t xml:space="preserve">children in care </w:t>
      </w:r>
      <w:r w:rsidR="00B06EA8" w:rsidRPr="00CE2EA8">
        <w:rPr>
          <w:rFonts w:ascii="Arial" w:hAnsi="Arial" w:cs="Arial"/>
        </w:rPr>
        <w:t>should provide support and help them to have high aspirations for themselves and an abi</w:t>
      </w:r>
      <w:r w:rsidR="00527AC1" w:rsidRPr="00CE2EA8">
        <w:rPr>
          <w:rFonts w:ascii="Arial" w:hAnsi="Arial" w:cs="Arial"/>
        </w:rPr>
        <w:t xml:space="preserve">lity to contribute to society.  </w:t>
      </w:r>
      <w:r w:rsidR="00B06EA8" w:rsidRPr="00CE2EA8">
        <w:rPr>
          <w:rFonts w:ascii="Arial" w:hAnsi="Arial" w:cs="Arial"/>
        </w:rPr>
        <w:t xml:space="preserve">It is important that progress is monitored and evaluated with </w:t>
      </w:r>
      <w:proofErr w:type="spellStart"/>
      <w:r w:rsidR="00B06EA8" w:rsidRPr="00CE2EA8">
        <w:rPr>
          <w:rFonts w:ascii="Arial" w:hAnsi="Arial" w:cs="Arial"/>
        </w:rPr>
        <w:t>rigour</w:t>
      </w:r>
      <w:proofErr w:type="spellEnd"/>
      <w:r w:rsidR="00B06EA8" w:rsidRPr="0000263B">
        <w:rPr>
          <w:rFonts w:ascii="Arial" w:hAnsi="Arial" w:cs="Arial"/>
        </w:rPr>
        <w:t xml:space="preserve">. This can inform targets, actions and provide an opportunity to celebrate success. </w:t>
      </w:r>
      <w:r w:rsidR="00D938A2">
        <w:rPr>
          <w:rFonts w:ascii="Arial" w:hAnsi="Arial" w:cs="Arial"/>
        </w:rPr>
        <w:t xml:space="preserve">Children in care </w:t>
      </w:r>
      <w:r w:rsidR="00B06EA8" w:rsidRPr="0000263B">
        <w:rPr>
          <w:rFonts w:ascii="Arial" w:hAnsi="Arial" w:cs="Arial"/>
        </w:rPr>
        <w:t xml:space="preserve">are more likely to have low prior attainment due to their personal circumstances. We must always challenge targets based on low prior attainment, and the default position should be that pupils can and will achieve expected standards as a minimum. </w:t>
      </w:r>
    </w:p>
    <w:p w14:paraId="19A31F0B" w14:textId="77777777" w:rsidR="009D67EC" w:rsidRDefault="009D67EC" w:rsidP="0000263B">
      <w:pPr>
        <w:pStyle w:val="NoSpacing"/>
        <w:rPr>
          <w:rFonts w:ascii="Arial" w:hAnsi="Arial" w:cs="Arial"/>
          <w:b/>
          <w:bCs/>
          <w:sz w:val="28"/>
          <w:szCs w:val="28"/>
        </w:rPr>
      </w:pPr>
    </w:p>
    <w:p w14:paraId="0F9A93B1" w14:textId="3CFEE4FA" w:rsidR="005A43AF" w:rsidRPr="00BD1930" w:rsidRDefault="00993FD5" w:rsidP="0000263B">
      <w:pPr>
        <w:pStyle w:val="NoSpacing"/>
        <w:rPr>
          <w:rFonts w:ascii="Arial" w:hAnsi="Arial" w:cs="Arial"/>
          <w:b/>
          <w:bCs/>
          <w:sz w:val="28"/>
          <w:szCs w:val="28"/>
        </w:rPr>
      </w:pPr>
      <w:r w:rsidRPr="00BD1930">
        <w:rPr>
          <w:rFonts w:ascii="Arial" w:hAnsi="Arial" w:cs="Arial"/>
          <w:b/>
          <w:bCs/>
          <w:sz w:val="28"/>
          <w:szCs w:val="28"/>
        </w:rPr>
        <w:t>Mo</w:t>
      </w:r>
      <w:r w:rsidR="005A43AF" w:rsidRPr="00BD1930">
        <w:rPr>
          <w:rFonts w:ascii="Arial" w:hAnsi="Arial" w:cs="Arial"/>
          <w:b/>
          <w:bCs/>
          <w:sz w:val="28"/>
          <w:szCs w:val="28"/>
        </w:rPr>
        <w:t xml:space="preserve">nitoring the </w:t>
      </w:r>
      <w:r w:rsidR="009C2A54" w:rsidRPr="00BD1930">
        <w:rPr>
          <w:rFonts w:ascii="Arial" w:hAnsi="Arial" w:cs="Arial"/>
          <w:b/>
          <w:bCs/>
          <w:sz w:val="28"/>
          <w:szCs w:val="28"/>
        </w:rPr>
        <w:t>attendance of Norfolk’s l</w:t>
      </w:r>
      <w:r w:rsidR="00662EFF" w:rsidRPr="00BD1930">
        <w:rPr>
          <w:rFonts w:ascii="Arial" w:hAnsi="Arial" w:cs="Arial"/>
          <w:b/>
          <w:bCs/>
          <w:sz w:val="28"/>
          <w:szCs w:val="28"/>
        </w:rPr>
        <w:t>ooked-a</w:t>
      </w:r>
      <w:r w:rsidR="009C2A54" w:rsidRPr="00BD1930">
        <w:rPr>
          <w:rFonts w:ascii="Arial" w:hAnsi="Arial" w:cs="Arial"/>
          <w:b/>
          <w:bCs/>
          <w:sz w:val="28"/>
          <w:szCs w:val="28"/>
        </w:rPr>
        <w:t>fter c</w:t>
      </w:r>
      <w:r w:rsidR="005A43AF" w:rsidRPr="00BD1930">
        <w:rPr>
          <w:rFonts w:ascii="Arial" w:hAnsi="Arial" w:cs="Arial"/>
          <w:b/>
          <w:bCs/>
          <w:sz w:val="28"/>
          <w:szCs w:val="28"/>
        </w:rPr>
        <w:t xml:space="preserve">hildren </w:t>
      </w:r>
      <w:r w:rsidR="00486AD9" w:rsidRPr="00BD1930">
        <w:rPr>
          <w:rFonts w:ascii="Arial" w:hAnsi="Arial" w:cs="Arial"/>
          <w:b/>
          <w:bCs/>
          <w:sz w:val="28"/>
          <w:szCs w:val="28"/>
        </w:rPr>
        <w:t xml:space="preserve"> </w:t>
      </w:r>
    </w:p>
    <w:p w14:paraId="6DDCC41F" w14:textId="77777777" w:rsidR="002336F1" w:rsidRPr="0000263B" w:rsidRDefault="002336F1" w:rsidP="0000263B">
      <w:pPr>
        <w:pStyle w:val="NoSpacing"/>
        <w:rPr>
          <w:rFonts w:ascii="Arial" w:hAnsi="Arial" w:cs="Arial"/>
        </w:rPr>
      </w:pPr>
    </w:p>
    <w:p w14:paraId="60CBC1BD" w14:textId="05203BE0" w:rsidR="002D6ABC" w:rsidRDefault="00B06EA8" w:rsidP="0000263B">
      <w:pPr>
        <w:pStyle w:val="NoSpacing"/>
        <w:rPr>
          <w:rFonts w:ascii="Arial" w:hAnsi="Arial" w:cs="Arial"/>
        </w:rPr>
      </w:pPr>
      <w:r w:rsidRPr="0000263B">
        <w:rPr>
          <w:rFonts w:ascii="Arial" w:hAnsi="Arial" w:cs="Arial"/>
        </w:rPr>
        <w:t xml:space="preserve">Schools should follow their school attendance policy for </w:t>
      </w:r>
      <w:r w:rsidR="00D938A2">
        <w:rPr>
          <w:rFonts w:ascii="Arial" w:hAnsi="Arial" w:cs="Arial"/>
        </w:rPr>
        <w:t xml:space="preserve">children in care </w:t>
      </w:r>
      <w:r w:rsidR="002D713A" w:rsidRPr="0000263B">
        <w:rPr>
          <w:rFonts w:ascii="Arial" w:hAnsi="Arial" w:cs="Arial"/>
        </w:rPr>
        <w:t>as they would any child</w:t>
      </w:r>
      <w:r w:rsidRPr="0000263B">
        <w:rPr>
          <w:rFonts w:ascii="Arial" w:hAnsi="Arial" w:cs="Arial"/>
        </w:rPr>
        <w:t xml:space="preserve"> and engage the support of the attendance service where appropriate. In addition, the</w:t>
      </w:r>
      <w:r w:rsidR="00747AE7" w:rsidRPr="0000263B">
        <w:rPr>
          <w:rFonts w:ascii="Arial" w:hAnsi="Arial" w:cs="Arial"/>
        </w:rPr>
        <w:t xml:space="preserve"> Virtual S</w:t>
      </w:r>
      <w:r w:rsidRPr="0000263B">
        <w:rPr>
          <w:rFonts w:ascii="Arial" w:hAnsi="Arial" w:cs="Arial"/>
        </w:rPr>
        <w:t xml:space="preserve">chool focuses on improving school attendance for Norfolk’s looked after children, by commissioning a specialist </w:t>
      </w:r>
      <w:proofErr w:type="spellStart"/>
      <w:r w:rsidRPr="0000263B">
        <w:rPr>
          <w:rFonts w:ascii="Arial" w:hAnsi="Arial" w:cs="Arial"/>
        </w:rPr>
        <w:t>organisation</w:t>
      </w:r>
      <w:proofErr w:type="spellEnd"/>
      <w:r w:rsidRPr="0000263B">
        <w:rPr>
          <w:rFonts w:ascii="Arial" w:hAnsi="Arial" w:cs="Arial"/>
        </w:rPr>
        <w:t xml:space="preserve">; Welfare Call, to collect this data from every school. This is a statutory responsibility. </w:t>
      </w:r>
    </w:p>
    <w:p w14:paraId="04A9B2E5" w14:textId="77777777" w:rsidR="002D6ABC" w:rsidRDefault="002D6ABC" w:rsidP="0000263B">
      <w:pPr>
        <w:pStyle w:val="NoSpacing"/>
        <w:rPr>
          <w:rFonts w:ascii="Arial" w:hAnsi="Arial" w:cs="Arial"/>
        </w:rPr>
      </w:pPr>
    </w:p>
    <w:p w14:paraId="27667DA3" w14:textId="73C6077E" w:rsidR="00747AE7" w:rsidRPr="0000263B" w:rsidRDefault="00B06EA8" w:rsidP="0000263B">
      <w:pPr>
        <w:pStyle w:val="NoSpacing"/>
        <w:rPr>
          <w:rFonts w:ascii="Arial" w:hAnsi="Arial" w:cs="Arial"/>
        </w:rPr>
      </w:pPr>
      <w:r w:rsidRPr="0000263B">
        <w:rPr>
          <w:rFonts w:ascii="Arial" w:hAnsi="Arial" w:cs="Arial"/>
        </w:rPr>
        <w:t xml:space="preserve">Welfare Call staff make a daily call to every school or specialist provider, including out of county provision, that has a </w:t>
      </w:r>
      <w:r w:rsidR="00AD4399" w:rsidRPr="0000263B">
        <w:rPr>
          <w:rFonts w:ascii="Arial" w:hAnsi="Arial" w:cs="Arial"/>
        </w:rPr>
        <w:t xml:space="preserve">Norfolk </w:t>
      </w:r>
      <w:r w:rsidR="00AD4399">
        <w:rPr>
          <w:rFonts w:ascii="Arial" w:hAnsi="Arial" w:cs="Arial"/>
        </w:rPr>
        <w:t>child</w:t>
      </w:r>
      <w:r w:rsidR="00D938A2">
        <w:rPr>
          <w:rFonts w:ascii="Arial" w:hAnsi="Arial" w:cs="Arial"/>
        </w:rPr>
        <w:t xml:space="preserve"> in care </w:t>
      </w:r>
      <w:r w:rsidRPr="0000263B">
        <w:rPr>
          <w:rFonts w:ascii="Arial" w:hAnsi="Arial" w:cs="Arial"/>
        </w:rPr>
        <w:t>on roll from Reception to Year</w:t>
      </w:r>
      <w:r w:rsidR="00747AE7" w:rsidRPr="0000263B">
        <w:rPr>
          <w:rFonts w:ascii="Arial" w:hAnsi="Arial" w:cs="Arial"/>
        </w:rPr>
        <w:t xml:space="preserve"> 11. These calls will be to confi</w:t>
      </w:r>
      <w:r w:rsidRPr="0000263B">
        <w:rPr>
          <w:rFonts w:ascii="Arial" w:hAnsi="Arial" w:cs="Arial"/>
        </w:rPr>
        <w:t xml:space="preserve">rm that the pupil is in attendance. If they are not, Welfare Call will contact the </w:t>
      </w:r>
      <w:proofErr w:type="spellStart"/>
      <w:r w:rsidRPr="0000263B">
        <w:rPr>
          <w:rFonts w:ascii="Arial" w:hAnsi="Arial" w:cs="Arial"/>
        </w:rPr>
        <w:t>carer</w:t>
      </w:r>
      <w:proofErr w:type="spellEnd"/>
      <w:r w:rsidRPr="0000263B">
        <w:rPr>
          <w:rFonts w:ascii="Arial" w:hAnsi="Arial" w:cs="Arial"/>
        </w:rPr>
        <w:t xml:space="preserve"> (where relevant)</w:t>
      </w:r>
      <w:r w:rsidR="00747AE7" w:rsidRPr="0000263B">
        <w:rPr>
          <w:rFonts w:ascii="Arial" w:hAnsi="Arial" w:cs="Arial"/>
        </w:rPr>
        <w:t xml:space="preserve"> and, if necessary, the social w</w:t>
      </w:r>
      <w:r w:rsidRPr="0000263B">
        <w:rPr>
          <w:rFonts w:ascii="Arial" w:hAnsi="Arial" w:cs="Arial"/>
        </w:rPr>
        <w:t>orker. In addition, where a pupil has been excluded, Welfare Call will send an</w:t>
      </w:r>
      <w:r w:rsidR="00747AE7" w:rsidRPr="0000263B">
        <w:rPr>
          <w:rFonts w:ascii="Arial" w:hAnsi="Arial" w:cs="Arial"/>
        </w:rPr>
        <w:t xml:space="preserve"> immediate alert to the social w</w:t>
      </w:r>
      <w:r w:rsidRPr="0000263B">
        <w:rPr>
          <w:rFonts w:ascii="Arial" w:hAnsi="Arial" w:cs="Arial"/>
        </w:rPr>
        <w:t>orker enabling them to follow up.</w:t>
      </w:r>
    </w:p>
    <w:p w14:paraId="530DC0C7" w14:textId="21EE8B44" w:rsidR="00B06EA8" w:rsidRPr="0000263B" w:rsidRDefault="00B06EA8" w:rsidP="0000263B">
      <w:pPr>
        <w:pStyle w:val="NoSpacing"/>
        <w:rPr>
          <w:rFonts w:ascii="Arial" w:hAnsi="Arial" w:cs="Arial"/>
        </w:rPr>
      </w:pPr>
      <w:r w:rsidRPr="0000263B">
        <w:rPr>
          <w:rFonts w:ascii="Arial" w:hAnsi="Arial" w:cs="Arial"/>
        </w:rPr>
        <w:t xml:space="preserve"> </w:t>
      </w:r>
    </w:p>
    <w:p w14:paraId="51A968D6" w14:textId="609EE063" w:rsidR="00B06EA8" w:rsidRDefault="00B06EA8" w:rsidP="0000263B">
      <w:pPr>
        <w:pStyle w:val="NoSpacing"/>
        <w:rPr>
          <w:rFonts w:ascii="Arial" w:hAnsi="Arial" w:cs="Arial"/>
        </w:rPr>
      </w:pPr>
      <w:r w:rsidRPr="0000263B">
        <w:rPr>
          <w:rFonts w:ascii="Arial" w:hAnsi="Arial" w:cs="Arial"/>
        </w:rPr>
        <w:t xml:space="preserve">This ‘real time’ data assists with tracking patterns of attendance and exclusions and in turn enables the virtual school to tackle underachievement where it is linked to poor attendance. </w:t>
      </w:r>
    </w:p>
    <w:p w14:paraId="4A131799" w14:textId="597D160F" w:rsidR="00A57A28" w:rsidRDefault="00A57A28" w:rsidP="0000263B">
      <w:pPr>
        <w:pStyle w:val="NoSpacing"/>
        <w:rPr>
          <w:rFonts w:ascii="Arial" w:hAnsi="Arial" w:cs="Arial"/>
        </w:rPr>
      </w:pPr>
    </w:p>
    <w:p w14:paraId="32B00FB6" w14:textId="431B62D1" w:rsidR="00A57A28" w:rsidRPr="00A57A28" w:rsidRDefault="00A57A28" w:rsidP="00A57A28">
      <w:pPr>
        <w:pStyle w:val="NoSpacing"/>
        <w:rPr>
          <w:rFonts w:ascii="Arial" w:hAnsi="Arial" w:cs="Arial"/>
        </w:rPr>
      </w:pPr>
      <w:r w:rsidRPr="00A57A28">
        <w:rPr>
          <w:rFonts w:ascii="Arial" w:hAnsi="Arial" w:cs="Arial"/>
        </w:rPr>
        <w:t xml:space="preserve">The Virtual School remains committed to working with our schools to improve attendance for the looked after cohort. The Virtual School follow an agreed process to track and support our young people using data analysis provided by schools and Welfare Call. Best Practice </w:t>
      </w:r>
      <w:r w:rsidR="002D6ABC">
        <w:rPr>
          <w:rFonts w:ascii="Arial" w:hAnsi="Arial" w:cs="Arial"/>
        </w:rPr>
        <w:t xml:space="preserve">for schools and setting </w:t>
      </w:r>
      <w:r w:rsidRPr="00A57A28">
        <w:rPr>
          <w:rFonts w:ascii="Arial" w:hAnsi="Arial" w:cs="Arial"/>
        </w:rPr>
        <w:t>is always to share concerns regarding a young person as early as possible with the Virtual School especially if there has been a noticeable change in attendance patterns.</w:t>
      </w:r>
      <w:r>
        <w:rPr>
          <w:rFonts w:ascii="Arial" w:hAnsi="Arial" w:cs="Arial"/>
        </w:rPr>
        <w:t xml:space="preserve"> The initial point of contact should be the Virtual School Adviser who has oversight of the young person.</w:t>
      </w:r>
    </w:p>
    <w:p w14:paraId="57617A41" w14:textId="77777777" w:rsidR="00747AE7" w:rsidRPr="0000263B" w:rsidRDefault="00747AE7" w:rsidP="0000263B">
      <w:pPr>
        <w:pStyle w:val="NoSpacing"/>
        <w:rPr>
          <w:rFonts w:ascii="Arial" w:hAnsi="Arial" w:cs="Arial"/>
          <w:b/>
          <w:bCs/>
          <w:color w:val="222B2C"/>
        </w:rPr>
      </w:pPr>
    </w:p>
    <w:p w14:paraId="6B27ABB6" w14:textId="495CC947" w:rsidR="00B06EA8" w:rsidRDefault="00B06EA8" w:rsidP="0000263B">
      <w:pPr>
        <w:pStyle w:val="NoSpacing"/>
        <w:rPr>
          <w:rFonts w:ascii="Arial" w:hAnsi="Arial" w:cs="Arial"/>
          <w:b/>
          <w:bCs/>
          <w:color w:val="222B2C"/>
        </w:rPr>
      </w:pPr>
      <w:r w:rsidRPr="0000263B">
        <w:rPr>
          <w:rFonts w:ascii="Arial" w:hAnsi="Arial" w:cs="Arial"/>
          <w:b/>
          <w:bCs/>
          <w:color w:val="222B2C"/>
        </w:rPr>
        <w:t xml:space="preserve">Holidays should not be taken in term time </w:t>
      </w:r>
    </w:p>
    <w:p w14:paraId="07A297EA" w14:textId="77777777" w:rsidR="002336F1" w:rsidRPr="0000263B" w:rsidRDefault="002336F1" w:rsidP="0000263B">
      <w:pPr>
        <w:pStyle w:val="NoSpacing"/>
        <w:rPr>
          <w:rFonts w:ascii="Arial" w:hAnsi="Arial" w:cs="Arial"/>
        </w:rPr>
      </w:pPr>
    </w:p>
    <w:p w14:paraId="6BF35A61" w14:textId="2B235FDD" w:rsidR="00B06EA8" w:rsidRPr="0000263B" w:rsidRDefault="00B06EA8" w:rsidP="0000263B">
      <w:pPr>
        <w:pStyle w:val="NoSpacing"/>
        <w:rPr>
          <w:rFonts w:ascii="Arial" w:hAnsi="Arial" w:cs="Arial"/>
        </w:rPr>
      </w:pPr>
      <w:r w:rsidRPr="0000263B">
        <w:rPr>
          <w:rFonts w:ascii="Arial" w:hAnsi="Arial" w:cs="Arial"/>
        </w:rPr>
        <w:t xml:space="preserve">Only the school can give permission for </w:t>
      </w:r>
      <w:proofErr w:type="spellStart"/>
      <w:r w:rsidRPr="0000263B">
        <w:rPr>
          <w:rFonts w:ascii="Arial" w:hAnsi="Arial" w:cs="Arial"/>
        </w:rPr>
        <w:t>carers</w:t>
      </w:r>
      <w:proofErr w:type="spellEnd"/>
      <w:r w:rsidRPr="0000263B">
        <w:rPr>
          <w:rFonts w:ascii="Arial" w:hAnsi="Arial" w:cs="Arial"/>
        </w:rPr>
        <w:t xml:space="preserve"> to take a child out of school during term time for a holiday, but please talk to the </w:t>
      </w:r>
      <w:r w:rsidR="00F94D4C" w:rsidRPr="0000263B">
        <w:rPr>
          <w:rFonts w:ascii="Arial" w:hAnsi="Arial" w:cs="Arial"/>
        </w:rPr>
        <w:t xml:space="preserve">Virtual School for </w:t>
      </w:r>
      <w:r w:rsidR="00D938A2">
        <w:rPr>
          <w:rFonts w:ascii="Arial" w:hAnsi="Arial" w:cs="Arial"/>
        </w:rPr>
        <w:t xml:space="preserve">Children in Care and Previously in Care </w:t>
      </w:r>
      <w:r w:rsidRPr="0000263B">
        <w:rPr>
          <w:rFonts w:ascii="Arial" w:hAnsi="Arial" w:cs="Arial"/>
        </w:rPr>
        <w:t xml:space="preserve">if you are considering a request. </w:t>
      </w:r>
    </w:p>
    <w:p w14:paraId="71DF1F6A" w14:textId="77777777" w:rsidR="005A43AF" w:rsidRPr="00CE2EA8" w:rsidRDefault="005A43AF" w:rsidP="0000263B">
      <w:pPr>
        <w:pStyle w:val="NoSpacing"/>
        <w:rPr>
          <w:rFonts w:ascii="Arial" w:hAnsi="Arial" w:cs="Arial"/>
          <w:b/>
          <w:bCs/>
          <w:color w:val="1BCF63"/>
        </w:rPr>
      </w:pPr>
    </w:p>
    <w:p w14:paraId="2BE2E2A9" w14:textId="77777777" w:rsidR="002458A7" w:rsidRDefault="002458A7" w:rsidP="00CE2EA8">
      <w:pPr>
        <w:pStyle w:val="NoSpacing"/>
        <w:rPr>
          <w:rFonts w:ascii="Arial" w:hAnsi="Arial" w:cs="Arial"/>
          <w:b/>
        </w:rPr>
      </w:pPr>
    </w:p>
    <w:p w14:paraId="357787CA" w14:textId="77777777" w:rsidR="002458A7" w:rsidRDefault="002458A7" w:rsidP="00CE2EA8">
      <w:pPr>
        <w:pStyle w:val="NoSpacing"/>
        <w:rPr>
          <w:rFonts w:ascii="Arial" w:hAnsi="Arial" w:cs="Arial"/>
          <w:b/>
        </w:rPr>
      </w:pPr>
    </w:p>
    <w:p w14:paraId="532B3AE3" w14:textId="77777777" w:rsidR="002458A7" w:rsidRDefault="002458A7" w:rsidP="00CE2EA8">
      <w:pPr>
        <w:pStyle w:val="NoSpacing"/>
        <w:rPr>
          <w:rFonts w:ascii="Arial" w:hAnsi="Arial" w:cs="Arial"/>
          <w:b/>
        </w:rPr>
      </w:pPr>
    </w:p>
    <w:p w14:paraId="3D65309D" w14:textId="45A12C3F" w:rsidR="00993FD5" w:rsidRDefault="0029725D" w:rsidP="00CE2EA8">
      <w:pPr>
        <w:pStyle w:val="NoSpacing"/>
        <w:rPr>
          <w:rFonts w:ascii="Arial" w:hAnsi="Arial" w:cs="Arial"/>
          <w:b/>
        </w:rPr>
      </w:pPr>
      <w:r w:rsidRPr="00CE2EA8">
        <w:rPr>
          <w:rFonts w:ascii="Arial" w:hAnsi="Arial" w:cs="Arial"/>
          <w:b/>
        </w:rPr>
        <w:lastRenderedPageBreak/>
        <w:t>Previous</w:t>
      </w:r>
      <w:r w:rsidR="00F65C51" w:rsidRPr="00CE2EA8">
        <w:rPr>
          <w:rFonts w:ascii="Arial" w:hAnsi="Arial" w:cs="Arial"/>
          <w:b/>
        </w:rPr>
        <w:t>ly</w:t>
      </w:r>
      <w:r w:rsidRPr="00CE2EA8">
        <w:rPr>
          <w:rFonts w:ascii="Arial" w:hAnsi="Arial" w:cs="Arial"/>
          <w:b/>
        </w:rPr>
        <w:t xml:space="preserve"> looked-after children</w:t>
      </w:r>
    </w:p>
    <w:p w14:paraId="45DA3104" w14:textId="77777777" w:rsidR="002336F1" w:rsidRPr="00CE2EA8" w:rsidRDefault="002336F1" w:rsidP="00CE2EA8">
      <w:pPr>
        <w:pStyle w:val="NoSpacing"/>
        <w:rPr>
          <w:rFonts w:ascii="Arial" w:hAnsi="Arial" w:cs="Arial"/>
          <w:b/>
        </w:rPr>
      </w:pPr>
    </w:p>
    <w:p w14:paraId="17C5202B" w14:textId="16CA1013" w:rsidR="005A43AF" w:rsidRPr="00CE2EA8" w:rsidRDefault="00993FD5" w:rsidP="00CE2EA8">
      <w:pPr>
        <w:pStyle w:val="NoSpacing"/>
        <w:rPr>
          <w:rFonts w:ascii="Arial" w:hAnsi="Arial" w:cs="Arial"/>
        </w:rPr>
      </w:pPr>
      <w:r w:rsidRPr="00CE2EA8">
        <w:rPr>
          <w:rFonts w:ascii="Arial" w:hAnsi="Arial" w:cs="Arial"/>
        </w:rPr>
        <w:t>G</w:t>
      </w:r>
      <w:r w:rsidR="0029725D" w:rsidRPr="00CE2EA8">
        <w:rPr>
          <w:rFonts w:ascii="Arial" w:hAnsi="Arial" w:cs="Arial"/>
        </w:rPr>
        <w:t>uardians and parents are responsible for monitoring attendance and school should follow usual procedures for all pupils.</w:t>
      </w:r>
    </w:p>
    <w:p w14:paraId="006FD270" w14:textId="77777777" w:rsidR="005A43AF" w:rsidRPr="00CE2EA8" w:rsidRDefault="005A43AF" w:rsidP="00CE2EA8">
      <w:pPr>
        <w:pStyle w:val="NoSpacing"/>
        <w:rPr>
          <w:rFonts w:ascii="Arial" w:hAnsi="Arial" w:cs="Arial"/>
          <w:color w:val="1BCF63"/>
        </w:rPr>
      </w:pPr>
    </w:p>
    <w:p w14:paraId="012499F9" w14:textId="434B93E0" w:rsidR="00AA29FB" w:rsidRDefault="00AA29FB" w:rsidP="00CE2EA8">
      <w:pPr>
        <w:pStyle w:val="NoSpacing"/>
        <w:rPr>
          <w:rStyle w:val="Hyperlink"/>
          <w:rFonts w:ascii="Arial" w:hAnsi="Arial" w:cs="Arial"/>
        </w:rPr>
      </w:pPr>
      <w:r w:rsidRPr="00CE2EA8">
        <w:rPr>
          <w:rFonts w:ascii="Arial" w:hAnsi="Arial" w:cs="Arial"/>
        </w:rPr>
        <w:t xml:space="preserve">The Children Missing Education team can be contacted </w:t>
      </w:r>
      <w:r w:rsidR="00993FD5" w:rsidRPr="00CE2EA8">
        <w:rPr>
          <w:rFonts w:ascii="Arial" w:hAnsi="Arial" w:cs="Arial"/>
        </w:rPr>
        <w:t xml:space="preserve">on </w:t>
      </w:r>
      <w:r w:rsidRPr="00CE2EA8">
        <w:rPr>
          <w:rFonts w:ascii="Arial" w:hAnsi="Arial" w:cs="Arial"/>
        </w:rPr>
        <w:t>01603 307716</w:t>
      </w:r>
      <w:r w:rsidR="00993FD5" w:rsidRPr="00CE2EA8">
        <w:rPr>
          <w:rFonts w:ascii="Arial" w:hAnsi="Arial" w:cs="Arial"/>
        </w:rPr>
        <w:t xml:space="preserve"> </w:t>
      </w:r>
      <w:r w:rsidR="00652121">
        <w:rPr>
          <w:rFonts w:ascii="Arial" w:hAnsi="Arial" w:cs="Arial"/>
        </w:rPr>
        <w:t xml:space="preserve">or </w:t>
      </w:r>
      <w:hyperlink r:id="rId9" w:history="1">
        <w:r w:rsidR="00652121" w:rsidRPr="00456357">
          <w:rPr>
            <w:rStyle w:val="Hyperlink"/>
            <w:rFonts w:ascii="Arial" w:hAnsi="Arial" w:cs="Arial"/>
          </w:rPr>
          <w:t>cme@norfolk.gov.uk</w:t>
        </w:r>
      </w:hyperlink>
    </w:p>
    <w:p w14:paraId="4574C2A1" w14:textId="2B5B748E" w:rsidR="00652121" w:rsidRDefault="00652121" w:rsidP="00CE2EA8">
      <w:pPr>
        <w:pStyle w:val="NoSpacing"/>
        <w:rPr>
          <w:rStyle w:val="Hyperlink"/>
          <w:rFonts w:ascii="Arial" w:hAnsi="Arial" w:cs="Arial"/>
        </w:rPr>
      </w:pPr>
    </w:p>
    <w:p w14:paraId="38B04EDD" w14:textId="58A65DA5" w:rsidR="00A57A28" w:rsidRDefault="00A044C2" w:rsidP="00CE2EA8">
      <w:pPr>
        <w:pStyle w:val="NoSpacing"/>
        <w:rPr>
          <w:rStyle w:val="Hyperlink"/>
          <w:rFonts w:ascii="Arial" w:hAnsi="Arial" w:cs="Arial"/>
          <w:color w:val="auto"/>
          <w:u w:val="none"/>
        </w:rPr>
      </w:pPr>
      <w:hyperlink r:id="rId10" w:history="1">
        <w:r w:rsidR="00652121" w:rsidRPr="00652121">
          <w:rPr>
            <w:rStyle w:val="Hyperlink"/>
            <w:rFonts w:ascii="Arial" w:hAnsi="Arial" w:cs="Arial"/>
            <w:u w:val="none"/>
          </w:rPr>
          <w:t>https://www.schools.norfolk.gov.uk/pupil-safety-and-behaviour/children-missing-education/contact-the-cme-team</w:t>
        </w:r>
      </w:hyperlink>
      <w:r w:rsidR="00652121" w:rsidRPr="00652121">
        <w:rPr>
          <w:rStyle w:val="Hyperlink"/>
          <w:rFonts w:ascii="Arial" w:hAnsi="Arial" w:cs="Arial"/>
          <w:color w:val="auto"/>
          <w:u w:val="none"/>
        </w:rPr>
        <w:t xml:space="preserve"> </w:t>
      </w:r>
    </w:p>
    <w:p w14:paraId="016367B9" w14:textId="77777777" w:rsidR="00A57A28" w:rsidRDefault="00A57A28" w:rsidP="00CE2EA8">
      <w:pPr>
        <w:pStyle w:val="NoSpacing"/>
        <w:rPr>
          <w:rStyle w:val="Hyperlink"/>
          <w:rFonts w:ascii="Arial" w:hAnsi="Arial" w:cs="Arial"/>
          <w:color w:val="auto"/>
          <w:u w:val="none"/>
        </w:rPr>
      </w:pPr>
    </w:p>
    <w:p w14:paraId="69B6630A" w14:textId="67A1791D" w:rsidR="00B06EA8" w:rsidRPr="00A57A28" w:rsidRDefault="000D1FF1" w:rsidP="00CE2EA8">
      <w:pPr>
        <w:pStyle w:val="NoSpacing"/>
        <w:rPr>
          <w:rFonts w:ascii="Arial" w:hAnsi="Arial" w:cs="Arial"/>
        </w:rPr>
      </w:pPr>
      <w:r w:rsidRPr="00BD1930">
        <w:rPr>
          <w:rFonts w:ascii="Arial" w:hAnsi="Arial" w:cs="Arial"/>
          <w:b/>
          <w:sz w:val="28"/>
          <w:szCs w:val="28"/>
        </w:rPr>
        <w:t>Role of the designated t</w:t>
      </w:r>
      <w:r w:rsidR="00B06EA8" w:rsidRPr="00BD1930">
        <w:rPr>
          <w:rFonts w:ascii="Arial" w:hAnsi="Arial" w:cs="Arial"/>
          <w:b/>
          <w:sz w:val="28"/>
          <w:szCs w:val="28"/>
        </w:rPr>
        <w:t xml:space="preserve">eacher </w:t>
      </w:r>
    </w:p>
    <w:p w14:paraId="6E3F0FBF" w14:textId="77777777" w:rsidR="002336F1" w:rsidRPr="00CE2EA8" w:rsidRDefault="002336F1" w:rsidP="00CE2EA8">
      <w:pPr>
        <w:pStyle w:val="NoSpacing"/>
        <w:rPr>
          <w:rFonts w:ascii="Arial" w:hAnsi="Arial" w:cs="Arial"/>
          <w:b/>
        </w:rPr>
      </w:pPr>
    </w:p>
    <w:p w14:paraId="15026CA6" w14:textId="2EFA4EFE" w:rsidR="00B06EA8" w:rsidRDefault="00B06EA8" w:rsidP="00CE2EA8">
      <w:pPr>
        <w:pStyle w:val="NoSpacing"/>
        <w:rPr>
          <w:rFonts w:ascii="Arial" w:hAnsi="Arial" w:cs="Arial"/>
        </w:rPr>
      </w:pPr>
      <w:r w:rsidRPr="00CE2EA8">
        <w:rPr>
          <w:rFonts w:ascii="Arial" w:hAnsi="Arial" w:cs="Arial"/>
        </w:rPr>
        <w:t>From 1 Sep</w:t>
      </w:r>
      <w:r w:rsidR="00413F18" w:rsidRPr="00CE2EA8">
        <w:rPr>
          <w:rFonts w:ascii="Arial" w:hAnsi="Arial" w:cs="Arial"/>
        </w:rPr>
        <w:t>tember 2009 the governing body</w:t>
      </w:r>
      <w:r w:rsidRPr="00CE2EA8">
        <w:rPr>
          <w:rFonts w:ascii="Arial" w:hAnsi="Arial" w:cs="Arial"/>
        </w:rPr>
        <w:t xml:space="preserve"> of all maintained schools have been required under the Children and Young Persons Act 2008 (Section 20) to appoint a designated teacher to promote the educational achievement of </w:t>
      </w:r>
      <w:r w:rsidR="00D938A2">
        <w:rPr>
          <w:rFonts w:ascii="Arial" w:hAnsi="Arial" w:cs="Arial"/>
        </w:rPr>
        <w:t xml:space="preserve">children in care </w:t>
      </w:r>
      <w:r w:rsidRPr="00CE2EA8">
        <w:rPr>
          <w:rFonts w:ascii="Arial" w:hAnsi="Arial" w:cs="Arial"/>
        </w:rPr>
        <w:t>who are on the school roll. (Duty also applies to Academies and Free Schools through their funding arrangements. Statutory Gui</w:t>
      </w:r>
      <w:r w:rsidR="0029725D" w:rsidRPr="00CE2EA8">
        <w:rPr>
          <w:rFonts w:ascii="Arial" w:hAnsi="Arial" w:cs="Arial"/>
        </w:rPr>
        <w:t>dance for Local Authorities 2018</w:t>
      </w:r>
      <w:r w:rsidRPr="00CE2EA8">
        <w:rPr>
          <w:rFonts w:ascii="Arial" w:hAnsi="Arial" w:cs="Arial"/>
        </w:rPr>
        <w:t xml:space="preserve">) </w:t>
      </w:r>
    </w:p>
    <w:p w14:paraId="29DBC7F0" w14:textId="77777777" w:rsidR="00DB7F0C" w:rsidRPr="00CE2EA8" w:rsidRDefault="00DB7F0C" w:rsidP="00CE2EA8">
      <w:pPr>
        <w:pStyle w:val="NoSpacing"/>
        <w:rPr>
          <w:rFonts w:ascii="Arial" w:hAnsi="Arial" w:cs="Arial"/>
        </w:rPr>
      </w:pPr>
    </w:p>
    <w:p w14:paraId="76F07BB1" w14:textId="77777777" w:rsidR="009D67EC" w:rsidRDefault="00B06EA8" w:rsidP="00CE2EA8">
      <w:pPr>
        <w:pStyle w:val="NoSpacing"/>
        <w:rPr>
          <w:rFonts w:ascii="Arial" w:hAnsi="Arial" w:cs="Arial"/>
        </w:rPr>
      </w:pPr>
      <w:r w:rsidRPr="00CE2EA8">
        <w:rPr>
          <w:rFonts w:ascii="Arial" w:hAnsi="Arial" w:cs="Arial"/>
          <w:color w:val="222B2C"/>
        </w:rPr>
        <w:t xml:space="preserve">The Designated Teacher for Looked After Pupils Regulations 2009 </w:t>
      </w:r>
      <w:r w:rsidRPr="00CE2EA8">
        <w:rPr>
          <w:rFonts w:ascii="Arial" w:hAnsi="Arial" w:cs="Arial"/>
        </w:rPr>
        <w:t xml:space="preserve">(England) </w:t>
      </w:r>
    </w:p>
    <w:p w14:paraId="68C197C4" w14:textId="417314C4" w:rsidR="00B06EA8" w:rsidRPr="00CE2EA8" w:rsidRDefault="00B06EA8" w:rsidP="00CE2EA8">
      <w:pPr>
        <w:pStyle w:val="NoSpacing"/>
        <w:rPr>
          <w:rFonts w:ascii="Arial" w:hAnsi="Arial" w:cs="Arial"/>
        </w:rPr>
      </w:pPr>
      <w:r w:rsidRPr="00CE2EA8">
        <w:rPr>
          <w:rFonts w:ascii="Arial" w:hAnsi="Arial" w:cs="Arial"/>
        </w:rPr>
        <w:t>The regulations require that the person designated is</w:t>
      </w:r>
      <w:r w:rsidR="00AA29FB" w:rsidRPr="00CE2EA8">
        <w:rPr>
          <w:rFonts w:ascii="Arial" w:hAnsi="Arial" w:cs="Arial"/>
        </w:rPr>
        <w:t>:</w:t>
      </w:r>
      <w:r w:rsidRPr="00CE2EA8">
        <w:rPr>
          <w:rFonts w:ascii="Arial" w:hAnsi="Arial" w:cs="Arial"/>
        </w:rPr>
        <w:t xml:space="preserve"> </w:t>
      </w:r>
    </w:p>
    <w:p w14:paraId="2114A266" w14:textId="77777777" w:rsidR="00A77BAF" w:rsidRPr="00CE2EA8" w:rsidRDefault="00A77BAF" w:rsidP="00CE2EA8">
      <w:pPr>
        <w:pStyle w:val="NoSpacing"/>
        <w:rPr>
          <w:rFonts w:ascii="Arial" w:hAnsi="Arial" w:cs="Arial"/>
        </w:rPr>
      </w:pPr>
    </w:p>
    <w:p w14:paraId="65E82234" w14:textId="344047F0" w:rsidR="005A43AF" w:rsidRPr="00CE2EA8" w:rsidRDefault="005A43AF" w:rsidP="009D67EC">
      <w:pPr>
        <w:pStyle w:val="NoSpacing"/>
        <w:numPr>
          <w:ilvl w:val="0"/>
          <w:numId w:val="21"/>
        </w:numPr>
        <w:rPr>
          <w:rFonts w:ascii="Arial" w:hAnsi="Arial" w:cs="Arial"/>
        </w:rPr>
      </w:pPr>
      <w:r w:rsidRPr="00CE2EA8">
        <w:rPr>
          <w:rFonts w:ascii="Arial" w:hAnsi="Arial" w:cs="Arial"/>
        </w:rPr>
        <w:t>a qualifi</w:t>
      </w:r>
      <w:r w:rsidR="00B06EA8" w:rsidRPr="00CE2EA8">
        <w:rPr>
          <w:rFonts w:ascii="Arial" w:hAnsi="Arial" w:cs="Arial"/>
        </w:rPr>
        <w:t xml:space="preserve">ed teacher who has completed the appropriate induction period (if required) and is working as a school (regulation 3(2)) or </w:t>
      </w:r>
    </w:p>
    <w:p w14:paraId="2FCE6214" w14:textId="77777777" w:rsidR="00A77BAF" w:rsidRPr="0070390E" w:rsidRDefault="00A77BAF" w:rsidP="00A77BAF">
      <w:pPr>
        <w:pStyle w:val="ListParagraph"/>
        <w:widowControl w:val="0"/>
        <w:autoSpaceDE w:val="0"/>
        <w:autoSpaceDN w:val="0"/>
        <w:adjustRightInd w:val="0"/>
        <w:ind w:left="0"/>
        <w:rPr>
          <w:rFonts w:ascii="Arial" w:hAnsi="Arial" w:cs="Arial"/>
        </w:rPr>
      </w:pPr>
    </w:p>
    <w:p w14:paraId="1575033A" w14:textId="2FA6DF39" w:rsidR="00B06EA8" w:rsidRPr="0070390E" w:rsidRDefault="00B06EA8" w:rsidP="009D67EC">
      <w:pPr>
        <w:pStyle w:val="ListParagraph"/>
        <w:widowControl w:val="0"/>
        <w:numPr>
          <w:ilvl w:val="0"/>
          <w:numId w:val="8"/>
        </w:numPr>
        <w:autoSpaceDE w:val="0"/>
        <w:autoSpaceDN w:val="0"/>
        <w:adjustRightInd w:val="0"/>
        <w:rPr>
          <w:rFonts w:ascii="Arial" w:hAnsi="Arial" w:cs="Arial"/>
        </w:rPr>
      </w:pPr>
      <w:r w:rsidRPr="0070390E">
        <w:rPr>
          <w:rFonts w:ascii="Arial" w:hAnsi="Arial" w:cs="Arial"/>
        </w:rPr>
        <w:t xml:space="preserve">a head teacher or acting head teacher </w:t>
      </w:r>
      <w:proofErr w:type="gramStart"/>
      <w:r w:rsidRPr="0070390E">
        <w:rPr>
          <w:rFonts w:ascii="Arial" w:hAnsi="Arial" w:cs="Arial"/>
        </w:rPr>
        <w:t>of</w:t>
      </w:r>
      <w:proofErr w:type="gramEnd"/>
      <w:r w:rsidRPr="0070390E">
        <w:rPr>
          <w:rFonts w:ascii="Arial" w:hAnsi="Arial" w:cs="Arial"/>
        </w:rPr>
        <w:t xml:space="preserve"> the school (regulation 3(3)) </w:t>
      </w:r>
    </w:p>
    <w:p w14:paraId="450995D9" w14:textId="77777777" w:rsidR="00413F18" w:rsidRPr="0070390E" w:rsidRDefault="00413F18" w:rsidP="00413F18">
      <w:pPr>
        <w:widowControl w:val="0"/>
        <w:autoSpaceDE w:val="0"/>
        <w:autoSpaceDN w:val="0"/>
        <w:adjustRightInd w:val="0"/>
        <w:rPr>
          <w:rFonts w:ascii="Arial" w:hAnsi="Arial" w:cs="Arial"/>
        </w:rPr>
      </w:pPr>
    </w:p>
    <w:p w14:paraId="1BC66E24" w14:textId="77777777" w:rsidR="00413F18" w:rsidRPr="0070390E" w:rsidRDefault="00413F18" w:rsidP="00413F18">
      <w:pPr>
        <w:widowControl w:val="0"/>
        <w:autoSpaceDE w:val="0"/>
        <w:autoSpaceDN w:val="0"/>
        <w:adjustRightInd w:val="0"/>
        <w:rPr>
          <w:rFonts w:ascii="Arial" w:hAnsi="Arial" w:cs="Arial"/>
        </w:rPr>
      </w:pPr>
      <w:r w:rsidRPr="0070390E">
        <w:rPr>
          <w:rFonts w:ascii="Arial" w:hAnsi="Arial" w:cs="Arial"/>
        </w:rPr>
        <w:t>From September 2018 the governing body of maintained schools and proprietors of academy schools are required following amendments in the 2017 Act to the 2008 Act and Academies Act 2010 to appoint a designated member of staff to have responsibility of promoting the educational achievement of previously looked-after children.</w:t>
      </w:r>
    </w:p>
    <w:p w14:paraId="267C196C" w14:textId="77777777" w:rsidR="005A43AF" w:rsidRPr="0070390E" w:rsidRDefault="005A43AF" w:rsidP="00B8017A">
      <w:pPr>
        <w:pStyle w:val="ListParagraph"/>
        <w:widowControl w:val="0"/>
        <w:autoSpaceDE w:val="0"/>
        <w:autoSpaceDN w:val="0"/>
        <w:adjustRightInd w:val="0"/>
        <w:ind w:left="0"/>
        <w:rPr>
          <w:rFonts w:ascii="Arial" w:hAnsi="Arial" w:cs="Arial"/>
        </w:rPr>
      </w:pPr>
    </w:p>
    <w:p w14:paraId="135C4B27" w14:textId="0AD2607B" w:rsidR="00747AE7" w:rsidRDefault="00747AE7" w:rsidP="0000263B">
      <w:pPr>
        <w:pStyle w:val="NoSpacing"/>
        <w:rPr>
          <w:rFonts w:ascii="Arial" w:hAnsi="Arial" w:cs="Arial"/>
          <w:color w:val="000000" w:themeColor="text1"/>
        </w:rPr>
      </w:pPr>
      <w:r w:rsidRPr="0000263B">
        <w:rPr>
          <w:rFonts w:ascii="Arial" w:hAnsi="Arial" w:cs="Arial"/>
        </w:rPr>
        <w:t>Looked-after c</w:t>
      </w:r>
      <w:r w:rsidR="00B06EA8" w:rsidRPr="0000263B">
        <w:rPr>
          <w:rFonts w:ascii="Arial" w:hAnsi="Arial" w:cs="Arial"/>
        </w:rPr>
        <w:t xml:space="preserve">hildren on the school roll could be </w:t>
      </w:r>
      <w:r w:rsidRPr="0000263B">
        <w:rPr>
          <w:rFonts w:ascii="Arial" w:hAnsi="Arial" w:cs="Arial"/>
        </w:rPr>
        <w:t>the responsibility of</w:t>
      </w:r>
      <w:r w:rsidR="00B06EA8" w:rsidRPr="0000263B">
        <w:rPr>
          <w:rFonts w:ascii="Arial" w:hAnsi="Arial" w:cs="Arial"/>
        </w:rPr>
        <w:t xml:space="preserve"> another local authority. Children remain ‘looked after’ by the local authority where they came into care even if they move out of authority. Only in exceptional cases do children move into the care of another local authority. If you need support in contacti</w:t>
      </w:r>
      <w:r w:rsidRPr="0000263B">
        <w:rPr>
          <w:rFonts w:ascii="Arial" w:hAnsi="Arial" w:cs="Arial"/>
        </w:rPr>
        <w:t>ng the home local authority, Norfolk</w:t>
      </w:r>
      <w:r w:rsidR="00B06EA8" w:rsidRPr="0000263B">
        <w:rPr>
          <w:rFonts w:ascii="Arial" w:hAnsi="Arial" w:cs="Arial"/>
        </w:rPr>
        <w:t xml:space="preserve"> Virtual </w:t>
      </w:r>
      <w:r w:rsidR="00B06EA8" w:rsidRPr="0000263B">
        <w:rPr>
          <w:rFonts w:ascii="Arial" w:hAnsi="Arial" w:cs="Arial"/>
          <w:color w:val="000000" w:themeColor="text1"/>
        </w:rPr>
        <w:t xml:space="preserve">School will be happy to signpost you to the appropriate contact. </w:t>
      </w:r>
    </w:p>
    <w:p w14:paraId="43CBF486" w14:textId="77777777" w:rsidR="0000263B" w:rsidRPr="0000263B" w:rsidRDefault="0000263B" w:rsidP="0000263B">
      <w:pPr>
        <w:pStyle w:val="NoSpacing"/>
        <w:rPr>
          <w:rFonts w:ascii="Arial" w:hAnsi="Arial" w:cs="Arial"/>
          <w:color w:val="000000" w:themeColor="text1"/>
        </w:rPr>
      </w:pPr>
    </w:p>
    <w:p w14:paraId="635E8628" w14:textId="0270881C" w:rsidR="00993FD5" w:rsidRDefault="00747AE7" w:rsidP="0000263B">
      <w:pPr>
        <w:pStyle w:val="NoSpacing"/>
        <w:rPr>
          <w:rFonts w:ascii="Arial" w:hAnsi="Arial" w:cs="Arial"/>
          <w:color w:val="000000" w:themeColor="text1"/>
        </w:rPr>
      </w:pPr>
      <w:r w:rsidRPr="0000263B">
        <w:rPr>
          <w:rFonts w:ascii="Arial" w:hAnsi="Arial" w:cs="Arial"/>
          <w:color w:val="000000" w:themeColor="text1"/>
        </w:rPr>
        <w:t>Previously looked-after children on the school role are the responsibility of the sc</w:t>
      </w:r>
      <w:r w:rsidR="006C2E83" w:rsidRPr="0000263B">
        <w:rPr>
          <w:rFonts w:ascii="Arial" w:hAnsi="Arial" w:cs="Arial"/>
          <w:color w:val="000000" w:themeColor="text1"/>
        </w:rPr>
        <w:t>hool and parents/guardians.</w:t>
      </w:r>
      <w:r w:rsidRPr="0000263B">
        <w:rPr>
          <w:rFonts w:ascii="Arial" w:hAnsi="Arial" w:cs="Arial"/>
          <w:color w:val="000000" w:themeColor="text1"/>
        </w:rPr>
        <w:t xml:space="preserve"> The virtual school in the local authority where the child is educated has a duty to support and advise the parents/gua</w:t>
      </w:r>
      <w:r w:rsidR="00040B87" w:rsidRPr="0000263B">
        <w:rPr>
          <w:rFonts w:ascii="Arial" w:hAnsi="Arial" w:cs="Arial"/>
          <w:color w:val="000000" w:themeColor="text1"/>
        </w:rPr>
        <w:t>rdians and designated teachers.</w:t>
      </w:r>
    </w:p>
    <w:p w14:paraId="32223BF7" w14:textId="77777777" w:rsidR="0000263B" w:rsidRPr="0000263B" w:rsidRDefault="0000263B" w:rsidP="0000263B">
      <w:pPr>
        <w:pStyle w:val="NoSpacing"/>
        <w:rPr>
          <w:rFonts w:ascii="Arial" w:hAnsi="Arial" w:cs="Arial"/>
          <w:color w:val="000000" w:themeColor="text1"/>
        </w:rPr>
      </w:pPr>
    </w:p>
    <w:p w14:paraId="01F9FF95" w14:textId="3C4DA218" w:rsidR="00543C80" w:rsidRPr="0000263B" w:rsidRDefault="00AA29FB" w:rsidP="0000263B">
      <w:pPr>
        <w:pStyle w:val="NoSpacing"/>
        <w:rPr>
          <w:rFonts w:ascii="Arial" w:hAnsi="Arial" w:cs="Arial"/>
          <w:color w:val="000000" w:themeColor="text1"/>
        </w:rPr>
      </w:pPr>
      <w:r w:rsidRPr="0000263B">
        <w:rPr>
          <w:rFonts w:ascii="Arial" w:hAnsi="Arial" w:cs="Arial"/>
        </w:rPr>
        <w:t>The DT n</w:t>
      </w:r>
      <w:r w:rsidR="009C2A54" w:rsidRPr="0000263B">
        <w:rPr>
          <w:rFonts w:ascii="Arial" w:hAnsi="Arial" w:cs="Arial"/>
        </w:rPr>
        <w:t>eed</w:t>
      </w:r>
      <w:r w:rsidRPr="0000263B">
        <w:rPr>
          <w:rFonts w:ascii="Arial" w:hAnsi="Arial" w:cs="Arial"/>
        </w:rPr>
        <w:t>s</w:t>
      </w:r>
      <w:r w:rsidR="009C2A54" w:rsidRPr="0000263B">
        <w:rPr>
          <w:rFonts w:ascii="Arial" w:hAnsi="Arial" w:cs="Arial"/>
        </w:rPr>
        <w:t xml:space="preserve"> to </w:t>
      </w:r>
      <w:r w:rsidR="00E715F0" w:rsidRPr="0000263B">
        <w:rPr>
          <w:rFonts w:ascii="Arial" w:hAnsi="Arial" w:cs="Arial"/>
        </w:rPr>
        <w:t>understand</w:t>
      </w:r>
      <w:r w:rsidR="00543C80" w:rsidRPr="0000263B">
        <w:rPr>
          <w:rFonts w:ascii="Arial" w:hAnsi="Arial" w:cs="Arial"/>
        </w:rPr>
        <w:t xml:space="preserve"> the role of social</w:t>
      </w:r>
      <w:r w:rsidR="00486AD9" w:rsidRPr="0000263B">
        <w:rPr>
          <w:rFonts w:ascii="Arial" w:hAnsi="Arial" w:cs="Arial"/>
        </w:rPr>
        <w:t xml:space="preserve"> workers, V</w:t>
      </w:r>
      <w:r w:rsidR="00543C80" w:rsidRPr="0000263B">
        <w:rPr>
          <w:rFonts w:ascii="Arial" w:hAnsi="Arial" w:cs="Arial"/>
        </w:rPr>
        <w:t xml:space="preserve">SHs and </w:t>
      </w:r>
      <w:proofErr w:type="spellStart"/>
      <w:r w:rsidR="00543C80" w:rsidRPr="0000263B">
        <w:rPr>
          <w:rFonts w:ascii="Arial" w:hAnsi="Arial" w:cs="Arial"/>
        </w:rPr>
        <w:t>carers</w:t>
      </w:r>
      <w:proofErr w:type="spellEnd"/>
      <w:r w:rsidR="00543C80" w:rsidRPr="0000263B">
        <w:rPr>
          <w:rFonts w:ascii="Arial" w:hAnsi="Arial" w:cs="Arial"/>
        </w:rPr>
        <w:t xml:space="preserve">, and how the function of the PEP fits into the wider care planning duties of the authority which looks after the child; and for previously looked-after children, </w:t>
      </w:r>
      <w:r w:rsidRPr="0000263B">
        <w:rPr>
          <w:rFonts w:ascii="Arial" w:hAnsi="Arial" w:cs="Arial"/>
        </w:rPr>
        <w:t xml:space="preserve">the DT must </w:t>
      </w:r>
      <w:r w:rsidR="00543C80" w:rsidRPr="0000263B">
        <w:rPr>
          <w:rFonts w:ascii="Arial" w:hAnsi="Arial" w:cs="Arial"/>
        </w:rPr>
        <w:t xml:space="preserve">understand the importance of involving the child’s parents or guardians in decisions affecting their child’s </w:t>
      </w:r>
      <w:r w:rsidRPr="0000263B">
        <w:rPr>
          <w:rFonts w:ascii="Arial" w:hAnsi="Arial" w:cs="Arial"/>
        </w:rPr>
        <w:t>education and</w:t>
      </w:r>
      <w:r w:rsidR="00543C80" w:rsidRPr="0000263B">
        <w:rPr>
          <w:rFonts w:ascii="Arial" w:hAnsi="Arial" w:cs="Arial"/>
        </w:rPr>
        <w:t xml:space="preserve"> be a contact for parents or guardians who want advice or have concerns about their child’s progress at school. </w:t>
      </w:r>
    </w:p>
    <w:p w14:paraId="18D883E2" w14:textId="77777777" w:rsidR="00747AE7" w:rsidRPr="0070390E" w:rsidRDefault="00747AE7" w:rsidP="00747AE7">
      <w:pPr>
        <w:widowControl w:val="0"/>
        <w:autoSpaceDE w:val="0"/>
        <w:autoSpaceDN w:val="0"/>
        <w:adjustRightInd w:val="0"/>
        <w:jc w:val="both"/>
        <w:rPr>
          <w:rFonts w:ascii="Arial" w:hAnsi="Arial" w:cs="Arial"/>
          <w:b/>
        </w:rPr>
      </w:pPr>
    </w:p>
    <w:p w14:paraId="50156E8A" w14:textId="53B52271" w:rsidR="00DB7F0C" w:rsidRDefault="00AA29FB" w:rsidP="00DB7F0C">
      <w:pPr>
        <w:widowControl w:val="0"/>
        <w:autoSpaceDE w:val="0"/>
        <w:autoSpaceDN w:val="0"/>
        <w:adjustRightInd w:val="0"/>
        <w:jc w:val="both"/>
        <w:rPr>
          <w:rFonts w:ascii="Arial" w:hAnsi="Arial" w:cs="Arial"/>
          <w:b/>
        </w:rPr>
      </w:pPr>
      <w:r w:rsidRPr="0070390E">
        <w:rPr>
          <w:rFonts w:ascii="Arial" w:hAnsi="Arial" w:cs="Arial"/>
          <w:b/>
        </w:rPr>
        <w:lastRenderedPageBreak/>
        <w:t>Get to k</w:t>
      </w:r>
      <w:r w:rsidR="00B06EA8" w:rsidRPr="0070390E">
        <w:rPr>
          <w:rFonts w:ascii="Arial" w:hAnsi="Arial" w:cs="Arial"/>
          <w:b/>
        </w:rPr>
        <w:t xml:space="preserve">now the </w:t>
      </w:r>
      <w:r w:rsidR="00D938A2">
        <w:rPr>
          <w:rFonts w:ascii="Arial" w:hAnsi="Arial" w:cs="Arial"/>
          <w:b/>
        </w:rPr>
        <w:t xml:space="preserve">children in care </w:t>
      </w:r>
      <w:r w:rsidR="00B06EA8" w:rsidRPr="0070390E">
        <w:rPr>
          <w:rFonts w:ascii="Arial" w:hAnsi="Arial" w:cs="Arial"/>
          <w:b/>
        </w:rPr>
        <w:t>on the school roll</w:t>
      </w:r>
    </w:p>
    <w:p w14:paraId="76049614" w14:textId="77777777" w:rsidR="002336F1" w:rsidRDefault="002336F1" w:rsidP="00DB7F0C">
      <w:pPr>
        <w:widowControl w:val="0"/>
        <w:autoSpaceDE w:val="0"/>
        <w:autoSpaceDN w:val="0"/>
        <w:adjustRightInd w:val="0"/>
        <w:jc w:val="both"/>
        <w:rPr>
          <w:rFonts w:ascii="Arial" w:hAnsi="Arial" w:cs="Arial"/>
          <w:b/>
        </w:rPr>
      </w:pPr>
    </w:p>
    <w:p w14:paraId="76709830" w14:textId="79838203" w:rsidR="00B25B35" w:rsidRPr="00DB7F0C" w:rsidRDefault="00DB7F0C" w:rsidP="009D67EC">
      <w:pPr>
        <w:pStyle w:val="ListParagraph"/>
        <w:widowControl w:val="0"/>
        <w:numPr>
          <w:ilvl w:val="0"/>
          <w:numId w:val="8"/>
        </w:numPr>
        <w:autoSpaceDE w:val="0"/>
        <w:autoSpaceDN w:val="0"/>
        <w:adjustRightInd w:val="0"/>
        <w:jc w:val="both"/>
        <w:rPr>
          <w:rFonts w:ascii="Arial" w:hAnsi="Arial" w:cs="Arial"/>
          <w:b/>
        </w:rPr>
      </w:pPr>
      <w:r>
        <w:rPr>
          <w:rFonts w:ascii="Arial" w:hAnsi="Arial" w:cs="Arial"/>
          <w:color w:val="000000" w:themeColor="text1"/>
        </w:rPr>
        <w:t xml:space="preserve">Identify </w:t>
      </w:r>
      <w:r w:rsidR="00B06EA8" w:rsidRPr="00DB7F0C">
        <w:rPr>
          <w:rFonts w:ascii="Arial" w:hAnsi="Arial" w:cs="Arial"/>
          <w:color w:val="000000" w:themeColor="text1"/>
        </w:rPr>
        <w:t>a key worker to ‘hold them in mind’ and support them as appropriate</w:t>
      </w:r>
      <w:r w:rsidR="00F2552C" w:rsidRPr="00DB7F0C">
        <w:rPr>
          <w:rFonts w:ascii="Arial" w:hAnsi="Arial" w:cs="Arial"/>
          <w:color w:val="000000" w:themeColor="text1"/>
        </w:rPr>
        <w:t>.</w:t>
      </w:r>
      <w:r w:rsidR="00B06EA8" w:rsidRPr="00DB7F0C">
        <w:rPr>
          <w:rFonts w:ascii="Arial" w:hAnsi="Arial" w:cs="Arial"/>
          <w:color w:val="000000" w:themeColor="text1"/>
        </w:rPr>
        <w:t xml:space="preserve"> </w:t>
      </w:r>
    </w:p>
    <w:p w14:paraId="149F1E6D" w14:textId="77777777" w:rsidR="00DB7F0C" w:rsidRPr="00DB7F0C" w:rsidRDefault="00DB7F0C" w:rsidP="009D67EC">
      <w:pPr>
        <w:pStyle w:val="ListParagraph"/>
        <w:widowControl w:val="0"/>
        <w:numPr>
          <w:ilvl w:val="0"/>
          <w:numId w:val="8"/>
        </w:numPr>
        <w:autoSpaceDE w:val="0"/>
        <w:autoSpaceDN w:val="0"/>
        <w:adjustRightInd w:val="0"/>
        <w:jc w:val="both"/>
        <w:rPr>
          <w:rFonts w:ascii="Arial" w:hAnsi="Arial" w:cs="Arial"/>
          <w:color w:val="000000" w:themeColor="text1"/>
        </w:rPr>
      </w:pPr>
      <w:r w:rsidRPr="00DB7F0C">
        <w:rPr>
          <w:rFonts w:ascii="Arial" w:hAnsi="Arial" w:cs="Arial"/>
          <w:color w:val="000000" w:themeColor="text1"/>
        </w:rPr>
        <w:t xml:space="preserve">Keep a register, home local </w:t>
      </w:r>
      <w:proofErr w:type="gramStart"/>
      <w:r w:rsidRPr="00DB7F0C">
        <w:rPr>
          <w:rFonts w:ascii="Arial" w:hAnsi="Arial" w:cs="Arial"/>
          <w:color w:val="000000" w:themeColor="text1"/>
        </w:rPr>
        <w:t>authority</w:t>
      </w:r>
      <w:proofErr w:type="gramEnd"/>
      <w:r w:rsidRPr="00DB7F0C">
        <w:rPr>
          <w:rFonts w:ascii="Arial" w:hAnsi="Arial" w:cs="Arial"/>
          <w:color w:val="000000" w:themeColor="text1"/>
        </w:rPr>
        <w:t xml:space="preserve"> and key contact details.</w:t>
      </w:r>
    </w:p>
    <w:p w14:paraId="375EF6CB" w14:textId="77777777" w:rsidR="00DB7F0C" w:rsidRPr="00DB7F0C" w:rsidRDefault="00DB7F0C" w:rsidP="009D67EC">
      <w:pPr>
        <w:pStyle w:val="ListParagraph"/>
        <w:widowControl w:val="0"/>
        <w:numPr>
          <w:ilvl w:val="0"/>
          <w:numId w:val="8"/>
        </w:numPr>
        <w:autoSpaceDE w:val="0"/>
        <w:autoSpaceDN w:val="0"/>
        <w:adjustRightInd w:val="0"/>
        <w:jc w:val="both"/>
        <w:rPr>
          <w:rFonts w:ascii="Arial" w:hAnsi="Arial" w:cs="Arial"/>
          <w:color w:val="000000" w:themeColor="text1"/>
        </w:rPr>
      </w:pPr>
      <w:r w:rsidRPr="00DB7F0C">
        <w:rPr>
          <w:rFonts w:ascii="Arial" w:hAnsi="Arial" w:cs="Arial"/>
          <w:color w:val="000000" w:themeColor="text1"/>
        </w:rPr>
        <w:t xml:space="preserve">Ensure appropriate staff are aware on a </w:t>
      </w:r>
      <w:proofErr w:type="gramStart"/>
      <w:r w:rsidRPr="00DB7F0C">
        <w:rPr>
          <w:rFonts w:ascii="Arial" w:hAnsi="Arial" w:cs="Arial"/>
          <w:color w:val="000000" w:themeColor="text1"/>
        </w:rPr>
        <w:t>need to know</w:t>
      </w:r>
      <w:proofErr w:type="gramEnd"/>
      <w:r w:rsidRPr="00DB7F0C">
        <w:rPr>
          <w:rFonts w:ascii="Arial" w:hAnsi="Arial" w:cs="Arial"/>
          <w:color w:val="000000" w:themeColor="text1"/>
        </w:rPr>
        <w:t xml:space="preserve"> basis.</w:t>
      </w:r>
    </w:p>
    <w:p w14:paraId="4AE03FF6" w14:textId="77777777" w:rsidR="00DB7F0C" w:rsidRDefault="00DB7F0C" w:rsidP="009D67EC">
      <w:pPr>
        <w:pStyle w:val="ListParagraph"/>
        <w:widowControl w:val="0"/>
        <w:numPr>
          <w:ilvl w:val="0"/>
          <w:numId w:val="8"/>
        </w:numPr>
        <w:autoSpaceDE w:val="0"/>
        <w:autoSpaceDN w:val="0"/>
        <w:adjustRightInd w:val="0"/>
        <w:jc w:val="both"/>
        <w:rPr>
          <w:rFonts w:ascii="Arial" w:hAnsi="Arial" w:cs="Arial"/>
          <w:color w:val="000000" w:themeColor="text1"/>
        </w:rPr>
      </w:pPr>
      <w:r w:rsidRPr="00DB7F0C">
        <w:rPr>
          <w:rFonts w:ascii="Arial" w:hAnsi="Arial" w:cs="Arial"/>
          <w:color w:val="000000" w:themeColor="text1"/>
        </w:rPr>
        <w:t xml:space="preserve">Advocate for looked after children; liaise with school staff, social </w:t>
      </w:r>
      <w:proofErr w:type="gramStart"/>
      <w:r w:rsidRPr="00DB7F0C">
        <w:rPr>
          <w:rFonts w:ascii="Arial" w:hAnsi="Arial" w:cs="Arial"/>
          <w:color w:val="000000" w:themeColor="text1"/>
        </w:rPr>
        <w:t>worker</w:t>
      </w:r>
      <w:proofErr w:type="gramEnd"/>
      <w:r w:rsidRPr="00DB7F0C">
        <w:rPr>
          <w:rFonts w:ascii="Arial" w:hAnsi="Arial" w:cs="Arial"/>
          <w:color w:val="000000" w:themeColor="text1"/>
        </w:rPr>
        <w:t xml:space="preserve"> and outside agencies to</w:t>
      </w:r>
    </w:p>
    <w:p w14:paraId="512E9041" w14:textId="36C0367B" w:rsidR="00DB7F0C" w:rsidRPr="00DB7F0C" w:rsidRDefault="00DB7F0C" w:rsidP="009D67EC">
      <w:pPr>
        <w:pStyle w:val="ListParagraph"/>
        <w:widowControl w:val="0"/>
        <w:numPr>
          <w:ilvl w:val="0"/>
          <w:numId w:val="8"/>
        </w:numPr>
        <w:autoSpaceDE w:val="0"/>
        <w:autoSpaceDN w:val="0"/>
        <w:adjustRightInd w:val="0"/>
        <w:jc w:val="both"/>
        <w:rPr>
          <w:rFonts w:ascii="Arial" w:hAnsi="Arial" w:cs="Arial"/>
          <w:color w:val="000000" w:themeColor="text1"/>
        </w:rPr>
      </w:pPr>
      <w:r>
        <w:rPr>
          <w:rFonts w:ascii="Arial" w:hAnsi="Arial" w:cs="Arial"/>
          <w:color w:val="000000" w:themeColor="text1"/>
        </w:rPr>
        <w:t>E</w:t>
      </w:r>
      <w:r w:rsidRPr="00DB7F0C">
        <w:rPr>
          <w:rFonts w:ascii="Arial" w:hAnsi="Arial" w:cs="Arial"/>
          <w:color w:val="000000" w:themeColor="text1"/>
        </w:rPr>
        <w:t>nsure there is consistent and strong communication within the network.</w:t>
      </w:r>
    </w:p>
    <w:p w14:paraId="15439B80" w14:textId="15A24766" w:rsidR="008132F0" w:rsidRPr="0070390E" w:rsidRDefault="008132F0" w:rsidP="00DB7F0C">
      <w:pPr>
        <w:pStyle w:val="ListParagraph"/>
        <w:widowControl w:val="0"/>
        <w:autoSpaceDE w:val="0"/>
        <w:autoSpaceDN w:val="0"/>
        <w:adjustRightInd w:val="0"/>
        <w:ind w:left="0"/>
        <w:rPr>
          <w:rFonts w:ascii="Arial" w:hAnsi="Arial" w:cs="Arial"/>
          <w:color w:val="000000" w:themeColor="text1"/>
        </w:rPr>
      </w:pPr>
    </w:p>
    <w:p w14:paraId="601B177B" w14:textId="28FE7899" w:rsidR="00DB7F0C" w:rsidRDefault="00B25B35" w:rsidP="00747AE7">
      <w:pPr>
        <w:widowControl w:val="0"/>
        <w:autoSpaceDE w:val="0"/>
        <w:autoSpaceDN w:val="0"/>
        <w:adjustRightInd w:val="0"/>
        <w:rPr>
          <w:rFonts w:ascii="Arial" w:hAnsi="Arial" w:cs="Arial"/>
          <w:b/>
        </w:rPr>
      </w:pPr>
      <w:r w:rsidRPr="0070390E">
        <w:rPr>
          <w:rFonts w:ascii="Arial" w:hAnsi="Arial" w:cs="Arial"/>
          <w:b/>
        </w:rPr>
        <w:t>Know the previous looked-after children as identified by parents/ guardians</w:t>
      </w:r>
      <w:r w:rsidR="00DB7F0C">
        <w:rPr>
          <w:rFonts w:ascii="Arial" w:hAnsi="Arial" w:cs="Arial"/>
          <w:b/>
        </w:rPr>
        <w:t xml:space="preserve"> </w:t>
      </w:r>
    </w:p>
    <w:p w14:paraId="45655ED2" w14:textId="77777777" w:rsidR="002336F1" w:rsidRPr="0070390E" w:rsidRDefault="002336F1" w:rsidP="00747AE7">
      <w:pPr>
        <w:widowControl w:val="0"/>
        <w:autoSpaceDE w:val="0"/>
        <w:autoSpaceDN w:val="0"/>
        <w:adjustRightInd w:val="0"/>
        <w:rPr>
          <w:rFonts w:ascii="Arial" w:hAnsi="Arial" w:cs="Arial"/>
          <w:b/>
        </w:rPr>
      </w:pPr>
    </w:p>
    <w:p w14:paraId="001D9C22" w14:textId="6195CAAC" w:rsidR="009452CB" w:rsidRPr="0052758B" w:rsidRDefault="009452CB" w:rsidP="009D67EC">
      <w:pPr>
        <w:pStyle w:val="ListParagraph"/>
        <w:widowControl w:val="0"/>
        <w:numPr>
          <w:ilvl w:val="0"/>
          <w:numId w:val="7"/>
        </w:numPr>
        <w:autoSpaceDE w:val="0"/>
        <w:autoSpaceDN w:val="0"/>
        <w:adjustRightInd w:val="0"/>
        <w:rPr>
          <w:rFonts w:ascii="Arial" w:hAnsi="Arial" w:cs="Arial"/>
          <w:color w:val="000000" w:themeColor="text1"/>
        </w:rPr>
      </w:pPr>
      <w:r w:rsidRPr="0052758B">
        <w:rPr>
          <w:rFonts w:ascii="Arial" w:hAnsi="Arial" w:cs="Arial"/>
          <w:color w:val="000000" w:themeColor="text1"/>
        </w:rPr>
        <w:t>Ensure families know who the Designated Teacher is and their responsibilities</w:t>
      </w:r>
    </w:p>
    <w:p w14:paraId="132F5128" w14:textId="56F187A9" w:rsidR="005A43AF" w:rsidRPr="0052758B" w:rsidRDefault="00B25B35" w:rsidP="009D67EC">
      <w:pPr>
        <w:pStyle w:val="ListParagraph"/>
        <w:widowControl w:val="0"/>
        <w:numPr>
          <w:ilvl w:val="0"/>
          <w:numId w:val="7"/>
        </w:numPr>
        <w:autoSpaceDE w:val="0"/>
        <w:autoSpaceDN w:val="0"/>
        <w:adjustRightInd w:val="0"/>
        <w:rPr>
          <w:rFonts w:ascii="Arial" w:hAnsi="Arial" w:cs="Arial"/>
          <w:color w:val="000000" w:themeColor="text1"/>
        </w:rPr>
      </w:pPr>
      <w:r w:rsidRPr="0052758B">
        <w:rPr>
          <w:rFonts w:ascii="Arial" w:hAnsi="Arial" w:cs="Arial"/>
          <w:color w:val="000000" w:themeColor="text1"/>
        </w:rPr>
        <w:t>Keep a register</w:t>
      </w:r>
      <w:r w:rsidR="00F2552C" w:rsidRPr="0052758B">
        <w:rPr>
          <w:rFonts w:ascii="Arial" w:hAnsi="Arial" w:cs="Arial"/>
          <w:color w:val="000000" w:themeColor="text1"/>
        </w:rPr>
        <w:t xml:space="preserve"> of </w:t>
      </w:r>
      <w:r w:rsidR="00D938A2">
        <w:rPr>
          <w:rFonts w:ascii="Arial" w:hAnsi="Arial" w:cs="Arial"/>
          <w:color w:val="000000" w:themeColor="text1"/>
        </w:rPr>
        <w:t xml:space="preserve">children previously in care </w:t>
      </w:r>
      <w:r w:rsidR="009452CB" w:rsidRPr="0052758B">
        <w:rPr>
          <w:rFonts w:ascii="Arial" w:hAnsi="Arial" w:cs="Arial"/>
          <w:color w:val="000000" w:themeColor="text1"/>
        </w:rPr>
        <w:t>where the school has been informed</w:t>
      </w:r>
      <w:r w:rsidR="00DB7F0C" w:rsidRPr="0052758B">
        <w:rPr>
          <w:rFonts w:ascii="Arial" w:hAnsi="Arial" w:cs="Arial"/>
          <w:b/>
        </w:rPr>
        <w:t xml:space="preserve"> </w:t>
      </w:r>
      <w:r w:rsidR="00DB7F0C" w:rsidRPr="0052758B">
        <w:rPr>
          <w:rFonts w:ascii="Arial" w:hAnsi="Arial" w:cs="Arial"/>
        </w:rPr>
        <w:t>(parents/guardians are not required to disclose)</w:t>
      </w:r>
    </w:p>
    <w:p w14:paraId="4494F9FE" w14:textId="0BB0D7DF" w:rsidR="00967996" w:rsidRPr="0070390E" w:rsidRDefault="006C2E83" w:rsidP="009D67EC">
      <w:pPr>
        <w:pStyle w:val="ListParagraph"/>
        <w:widowControl w:val="0"/>
        <w:numPr>
          <w:ilvl w:val="0"/>
          <w:numId w:val="7"/>
        </w:numPr>
        <w:autoSpaceDE w:val="0"/>
        <w:autoSpaceDN w:val="0"/>
        <w:adjustRightInd w:val="0"/>
        <w:rPr>
          <w:rFonts w:ascii="Arial" w:hAnsi="Arial" w:cs="Arial"/>
          <w:color w:val="000000" w:themeColor="text1"/>
        </w:rPr>
      </w:pPr>
      <w:r w:rsidRPr="0052758B">
        <w:rPr>
          <w:rFonts w:ascii="Arial" w:hAnsi="Arial" w:cs="Arial"/>
          <w:color w:val="000000" w:themeColor="text1"/>
        </w:rPr>
        <w:t>Ensure th</w:t>
      </w:r>
      <w:r w:rsidR="00967996" w:rsidRPr="0052758B">
        <w:rPr>
          <w:rFonts w:ascii="Arial" w:hAnsi="Arial" w:cs="Arial"/>
          <w:color w:val="000000" w:themeColor="text1"/>
        </w:rPr>
        <w:t xml:space="preserve">ey are added to </w:t>
      </w:r>
      <w:r w:rsidR="00E63762" w:rsidRPr="0052758B">
        <w:rPr>
          <w:rFonts w:ascii="Arial" w:hAnsi="Arial" w:cs="Arial"/>
          <w:color w:val="000000" w:themeColor="text1"/>
        </w:rPr>
        <w:t>October</w:t>
      </w:r>
      <w:r w:rsidR="00967996" w:rsidRPr="0052758B">
        <w:rPr>
          <w:rFonts w:ascii="Arial" w:hAnsi="Arial" w:cs="Arial"/>
          <w:color w:val="000000" w:themeColor="text1"/>
        </w:rPr>
        <w:t xml:space="preserve"> school census, </w:t>
      </w:r>
      <w:r w:rsidR="009452CB" w:rsidRPr="0052758B">
        <w:rPr>
          <w:rFonts w:ascii="Arial" w:hAnsi="Arial" w:cs="Arial"/>
          <w:color w:val="000000" w:themeColor="text1"/>
        </w:rPr>
        <w:t>to trigger</w:t>
      </w:r>
      <w:r w:rsidR="00967996" w:rsidRPr="0052758B">
        <w:rPr>
          <w:rFonts w:ascii="Arial" w:hAnsi="Arial" w:cs="Arial"/>
          <w:color w:val="000000" w:themeColor="text1"/>
        </w:rPr>
        <w:t xml:space="preserve"> the pupil premium</w:t>
      </w:r>
      <w:r w:rsidR="00967996" w:rsidRPr="0070390E">
        <w:rPr>
          <w:rFonts w:ascii="Arial" w:hAnsi="Arial" w:cs="Arial"/>
          <w:color w:val="000000" w:themeColor="text1"/>
        </w:rPr>
        <w:t xml:space="preserve"> plus</w:t>
      </w:r>
      <w:r w:rsidR="009452CB">
        <w:rPr>
          <w:rFonts w:ascii="Arial" w:hAnsi="Arial" w:cs="Arial"/>
          <w:color w:val="000000" w:themeColor="text1"/>
        </w:rPr>
        <w:t xml:space="preserve"> funding paid directly to schools</w:t>
      </w:r>
      <w:r w:rsidR="00F2552C" w:rsidRPr="0070390E">
        <w:rPr>
          <w:rFonts w:ascii="Arial" w:hAnsi="Arial" w:cs="Arial"/>
          <w:color w:val="000000" w:themeColor="text1"/>
        </w:rPr>
        <w:t>.</w:t>
      </w:r>
      <w:r w:rsidR="00967996" w:rsidRPr="0070390E">
        <w:rPr>
          <w:rFonts w:ascii="Arial" w:hAnsi="Arial" w:cs="Arial"/>
          <w:color w:val="000000" w:themeColor="text1"/>
        </w:rPr>
        <w:t xml:space="preserve"> </w:t>
      </w:r>
    </w:p>
    <w:p w14:paraId="6DAA58BD" w14:textId="77A370B1" w:rsidR="00B25B35" w:rsidRPr="0070390E" w:rsidRDefault="00B25B35" w:rsidP="009D67EC">
      <w:pPr>
        <w:pStyle w:val="ListParagraph"/>
        <w:widowControl w:val="0"/>
        <w:numPr>
          <w:ilvl w:val="0"/>
          <w:numId w:val="7"/>
        </w:numPr>
        <w:autoSpaceDE w:val="0"/>
        <w:autoSpaceDN w:val="0"/>
        <w:adjustRightInd w:val="0"/>
        <w:rPr>
          <w:rFonts w:ascii="Arial" w:hAnsi="Arial" w:cs="Arial"/>
          <w:color w:val="000000" w:themeColor="text1"/>
        </w:rPr>
      </w:pPr>
      <w:r w:rsidRPr="0070390E">
        <w:rPr>
          <w:rFonts w:ascii="Arial" w:hAnsi="Arial" w:cs="Arial"/>
          <w:color w:val="000000" w:themeColor="text1"/>
        </w:rPr>
        <w:t xml:space="preserve">Ensure appropriate staff are aware on a </w:t>
      </w:r>
      <w:r w:rsidR="009452CB" w:rsidRPr="0070390E">
        <w:rPr>
          <w:rFonts w:ascii="Arial" w:hAnsi="Arial" w:cs="Arial"/>
          <w:color w:val="000000" w:themeColor="text1"/>
        </w:rPr>
        <w:t>need-to-know</w:t>
      </w:r>
      <w:r w:rsidRPr="0070390E">
        <w:rPr>
          <w:rFonts w:ascii="Arial" w:hAnsi="Arial" w:cs="Arial"/>
          <w:color w:val="000000" w:themeColor="text1"/>
        </w:rPr>
        <w:t xml:space="preserve"> basis</w:t>
      </w:r>
      <w:r w:rsidR="00F2552C" w:rsidRPr="0070390E">
        <w:rPr>
          <w:rFonts w:ascii="Arial" w:hAnsi="Arial" w:cs="Arial"/>
          <w:color w:val="000000" w:themeColor="text1"/>
        </w:rPr>
        <w:t>.</w:t>
      </w:r>
    </w:p>
    <w:p w14:paraId="1A3131E4" w14:textId="6AD1A116" w:rsidR="00B25B35" w:rsidRPr="0070390E" w:rsidRDefault="00B25B35" w:rsidP="009D67EC">
      <w:pPr>
        <w:pStyle w:val="ListParagraph"/>
        <w:widowControl w:val="0"/>
        <w:numPr>
          <w:ilvl w:val="0"/>
          <w:numId w:val="7"/>
        </w:numPr>
        <w:autoSpaceDE w:val="0"/>
        <w:autoSpaceDN w:val="0"/>
        <w:adjustRightInd w:val="0"/>
        <w:rPr>
          <w:rFonts w:ascii="Arial" w:hAnsi="Arial" w:cs="Arial"/>
          <w:color w:val="000000" w:themeColor="text1"/>
        </w:rPr>
      </w:pPr>
      <w:r w:rsidRPr="0070390E">
        <w:rPr>
          <w:rFonts w:ascii="Arial" w:hAnsi="Arial" w:cs="Arial"/>
          <w:color w:val="000000" w:themeColor="text1"/>
        </w:rPr>
        <w:t>Advocate for</w:t>
      </w:r>
      <w:r w:rsidR="008132F0" w:rsidRPr="0070390E">
        <w:rPr>
          <w:rFonts w:ascii="Arial" w:hAnsi="Arial" w:cs="Arial"/>
          <w:color w:val="000000" w:themeColor="text1"/>
        </w:rPr>
        <w:t xml:space="preserve"> previously looked-</w:t>
      </w:r>
      <w:r w:rsidRPr="0070390E">
        <w:rPr>
          <w:rFonts w:ascii="Arial" w:hAnsi="Arial" w:cs="Arial"/>
          <w:color w:val="000000" w:themeColor="text1"/>
        </w:rPr>
        <w:t>after children; liaise with school staff and outside agencies to ensure</w:t>
      </w:r>
      <w:r w:rsidR="00967996" w:rsidRPr="0070390E">
        <w:rPr>
          <w:rFonts w:ascii="Arial" w:hAnsi="Arial" w:cs="Arial"/>
          <w:color w:val="000000" w:themeColor="text1"/>
        </w:rPr>
        <w:t xml:space="preserve"> there is consistent and strong communication within the network</w:t>
      </w:r>
      <w:r w:rsidR="00F2552C" w:rsidRPr="0070390E">
        <w:rPr>
          <w:rFonts w:ascii="Arial" w:hAnsi="Arial" w:cs="Arial"/>
          <w:color w:val="000000" w:themeColor="text1"/>
        </w:rPr>
        <w:t>.</w:t>
      </w:r>
    </w:p>
    <w:p w14:paraId="2D736FD3" w14:textId="4F2D1080" w:rsidR="00B25B35" w:rsidRDefault="00B25B35" w:rsidP="009D67EC">
      <w:pPr>
        <w:pStyle w:val="ListParagraph"/>
        <w:widowControl w:val="0"/>
        <w:numPr>
          <w:ilvl w:val="0"/>
          <w:numId w:val="7"/>
        </w:numPr>
        <w:autoSpaceDE w:val="0"/>
        <w:autoSpaceDN w:val="0"/>
        <w:adjustRightInd w:val="0"/>
        <w:rPr>
          <w:rFonts w:ascii="Arial" w:hAnsi="Arial" w:cs="Arial"/>
          <w:color w:val="000000" w:themeColor="text1"/>
        </w:rPr>
      </w:pPr>
      <w:r w:rsidRPr="0070390E">
        <w:rPr>
          <w:rFonts w:ascii="Arial" w:hAnsi="Arial" w:cs="Arial"/>
          <w:color w:val="000000" w:themeColor="text1"/>
        </w:rPr>
        <w:t>Identify a key worker to ‘hold them in mind’ and support them as appropriate</w:t>
      </w:r>
      <w:r w:rsidR="00F2552C" w:rsidRPr="0070390E">
        <w:rPr>
          <w:rFonts w:ascii="Arial" w:hAnsi="Arial" w:cs="Arial"/>
          <w:color w:val="000000" w:themeColor="text1"/>
        </w:rPr>
        <w:t>.</w:t>
      </w:r>
      <w:r w:rsidRPr="0070390E">
        <w:rPr>
          <w:rFonts w:ascii="Arial" w:hAnsi="Arial" w:cs="Arial"/>
          <w:color w:val="000000" w:themeColor="text1"/>
        </w:rPr>
        <w:t xml:space="preserve"> </w:t>
      </w:r>
    </w:p>
    <w:p w14:paraId="0EDEE9BA" w14:textId="77777777" w:rsidR="0052758B" w:rsidRPr="0070390E" w:rsidRDefault="0052758B" w:rsidP="0052758B">
      <w:pPr>
        <w:pStyle w:val="ListParagraph"/>
        <w:widowControl w:val="0"/>
        <w:autoSpaceDE w:val="0"/>
        <w:autoSpaceDN w:val="0"/>
        <w:adjustRightInd w:val="0"/>
        <w:rPr>
          <w:rFonts w:ascii="Arial" w:hAnsi="Arial" w:cs="Arial"/>
          <w:color w:val="000000" w:themeColor="text1"/>
        </w:rPr>
      </w:pPr>
    </w:p>
    <w:p w14:paraId="55EEA098" w14:textId="40EBFABF" w:rsidR="00B25B35" w:rsidRPr="0070390E" w:rsidRDefault="00B25B35" w:rsidP="00747AE7">
      <w:pPr>
        <w:widowControl w:val="0"/>
        <w:autoSpaceDE w:val="0"/>
        <w:autoSpaceDN w:val="0"/>
        <w:adjustRightInd w:val="0"/>
        <w:rPr>
          <w:rFonts w:ascii="Arial" w:hAnsi="Arial" w:cs="Arial"/>
        </w:rPr>
      </w:pPr>
    </w:p>
    <w:p w14:paraId="1FBEDBE0" w14:textId="6B6439F1" w:rsidR="00666E3B" w:rsidRDefault="00707F9F" w:rsidP="001E32AF">
      <w:pPr>
        <w:pStyle w:val="ListParagraph"/>
        <w:widowControl w:val="0"/>
        <w:autoSpaceDE w:val="0"/>
        <w:autoSpaceDN w:val="0"/>
        <w:adjustRightInd w:val="0"/>
        <w:ind w:left="0"/>
        <w:rPr>
          <w:rFonts w:ascii="Arial" w:hAnsi="Arial" w:cs="Arial"/>
          <w:b/>
        </w:rPr>
      </w:pPr>
      <w:r>
        <w:rPr>
          <w:rFonts w:ascii="Arial" w:hAnsi="Arial" w:cs="Arial"/>
          <w:b/>
        </w:rPr>
        <w:t xml:space="preserve">The </w:t>
      </w:r>
      <w:r w:rsidR="00666E3B" w:rsidRPr="0070390E">
        <w:rPr>
          <w:rFonts w:ascii="Arial" w:hAnsi="Arial" w:cs="Arial"/>
          <w:b/>
        </w:rPr>
        <w:t xml:space="preserve">Designated </w:t>
      </w:r>
      <w:r>
        <w:rPr>
          <w:rFonts w:ascii="Arial" w:hAnsi="Arial" w:cs="Arial"/>
          <w:b/>
        </w:rPr>
        <w:t>T</w:t>
      </w:r>
      <w:r w:rsidR="00666E3B" w:rsidRPr="0070390E">
        <w:rPr>
          <w:rFonts w:ascii="Arial" w:hAnsi="Arial" w:cs="Arial"/>
          <w:b/>
        </w:rPr>
        <w:t>eacher should:</w:t>
      </w:r>
    </w:p>
    <w:p w14:paraId="053FE58D" w14:textId="77777777" w:rsidR="002336F1" w:rsidRPr="0070390E" w:rsidRDefault="002336F1" w:rsidP="001E32AF">
      <w:pPr>
        <w:pStyle w:val="ListParagraph"/>
        <w:widowControl w:val="0"/>
        <w:autoSpaceDE w:val="0"/>
        <w:autoSpaceDN w:val="0"/>
        <w:adjustRightInd w:val="0"/>
        <w:ind w:left="0"/>
        <w:rPr>
          <w:rFonts w:ascii="Arial" w:hAnsi="Arial" w:cs="Arial"/>
          <w:b/>
        </w:rPr>
      </w:pPr>
    </w:p>
    <w:p w14:paraId="46C3B5F1" w14:textId="27E8829D" w:rsidR="00666E3B" w:rsidRPr="0070390E" w:rsidRDefault="001F4A23" w:rsidP="009D67EC">
      <w:pPr>
        <w:pStyle w:val="ListParagraph"/>
        <w:widowControl w:val="0"/>
        <w:numPr>
          <w:ilvl w:val="0"/>
          <w:numId w:val="6"/>
        </w:numPr>
        <w:autoSpaceDE w:val="0"/>
        <w:autoSpaceDN w:val="0"/>
        <w:adjustRightInd w:val="0"/>
        <w:rPr>
          <w:rFonts w:ascii="Arial" w:hAnsi="Arial" w:cs="Arial"/>
          <w:color w:val="000000" w:themeColor="text1"/>
        </w:rPr>
      </w:pPr>
      <w:r>
        <w:rPr>
          <w:rFonts w:ascii="Arial" w:hAnsi="Arial" w:cs="Arial"/>
          <w:color w:val="000000" w:themeColor="text1"/>
        </w:rPr>
        <w:t xml:space="preserve">Ensure that </w:t>
      </w:r>
      <w:r w:rsidR="00666E3B" w:rsidRPr="0070390E">
        <w:rPr>
          <w:rFonts w:ascii="Arial" w:hAnsi="Arial" w:cs="Arial"/>
          <w:color w:val="000000" w:themeColor="text1"/>
        </w:rPr>
        <w:t>school policies reflect the needs and approaches to support the inclusion and attainment of looked-after children and previously looked-after children</w:t>
      </w:r>
      <w:r w:rsidR="00F2552C" w:rsidRPr="0070390E">
        <w:rPr>
          <w:rFonts w:ascii="Arial" w:hAnsi="Arial" w:cs="Arial"/>
          <w:color w:val="000000" w:themeColor="text1"/>
        </w:rPr>
        <w:t>.</w:t>
      </w:r>
    </w:p>
    <w:p w14:paraId="01AF0B2E" w14:textId="06AA0EB6" w:rsidR="00666E3B" w:rsidRDefault="001F4A23" w:rsidP="009D67EC">
      <w:pPr>
        <w:pStyle w:val="ListParagraph"/>
        <w:widowControl w:val="0"/>
        <w:numPr>
          <w:ilvl w:val="0"/>
          <w:numId w:val="6"/>
        </w:numPr>
        <w:autoSpaceDE w:val="0"/>
        <w:autoSpaceDN w:val="0"/>
        <w:adjustRightInd w:val="0"/>
        <w:rPr>
          <w:rFonts w:ascii="Arial" w:hAnsi="Arial" w:cs="Arial"/>
          <w:color w:val="000000" w:themeColor="text1"/>
        </w:rPr>
      </w:pPr>
      <w:r>
        <w:rPr>
          <w:rFonts w:ascii="Arial" w:hAnsi="Arial" w:cs="Arial"/>
          <w:color w:val="000000" w:themeColor="text1"/>
        </w:rPr>
        <w:t xml:space="preserve">Ensure that </w:t>
      </w:r>
      <w:r w:rsidR="00666E3B" w:rsidRPr="0070390E">
        <w:rPr>
          <w:rFonts w:ascii="Arial" w:hAnsi="Arial" w:cs="Arial"/>
          <w:color w:val="000000" w:themeColor="text1"/>
        </w:rPr>
        <w:t>whole school approaches are in place</w:t>
      </w:r>
      <w:r w:rsidR="006C2E83" w:rsidRPr="0070390E">
        <w:rPr>
          <w:rFonts w:ascii="Arial" w:hAnsi="Arial" w:cs="Arial"/>
          <w:color w:val="000000" w:themeColor="text1"/>
        </w:rPr>
        <w:t xml:space="preserve"> to raise</w:t>
      </w:r>
      <w:r w:rsidR="00666E3B" w:rsidRPr="0070390E">
        <w:rPr>
          <w:rFonts w:ascii="Arial" w:hAnsi="Arial" w:cs="Arial"/>
          <w:color w:val="000000" w:themeColor="text1"/>
        </w:rPr>
        <w:t xml:space="preserve"> attainment</w:t>
      </w:r>
      <w:r w:rsidR="00F2552C" w:rsidRPr="0070390E">
        <w:rPr>
          <w:rFonts w:ascii="Arial" w:hAnsi="Arial" w:cs="Arial"/>
          <w:color w:val="000000" w:themeColor="text1"/>
        </w:rPr>
        <w:t>.</w:t>
      </w:r>
    </w:p>
    <w:p w14:paraId="45030B66" w14:textId="2D92892F" w:rsidR="001F4A23" w:rsidRPr="001F4A23" w:rsidRDefault="001F4A23" w:rsidP="001F4A23">
      <w:pPr>
        <w:pStyle w:val="ListParagraph"/>
        <w:widowControl w:val="0"/>
        <w:numPr>
          <w:ilvl w:val="0"/>
          <w:numId w:val="6"/>
        </w:numPr>
        <w:autoSpaceDE w:val="0"/>
        <w:autoSpaceDN w:val="0"/>
        <w:adjustRightInd w:val="0"/>
        <w:rPr>
          <w:rFonts w:ascii="Arial" w:hAnsi="Arial" w:cs="Arial"/>
          <w:color w:val="000000" w:themeColor="text1"/>
        </w:rPr>
      </w:pPr>
      <w:r>
        <w:rPr>
          <w:rFonts w:ascii="Arial" w:hAnsi="Arial" w:cs="Arial"/>
          <w:color w:val="000000" w:themeColor="text1"/>
        </w:rPr>
        <w:t xml:space="preserve">Ensure that </w:t>
      </w:r>
      <w:r w:rsidRPr="001F4A23">
        <w:rPr>
          <w:rFonts w:ascii="Arial" w:hAnsi="Arial" w:cs="Arial"/>
          <w:color w:val="000000" w:themeColor="text1"/>
        </w:rPr>
        <w:t>Pupil Premium Plus funding is being used effectively in school to support delivery of the outcomes identified in the children’s personal education plans</w:t>
      </w:r>
    </w:p>
    <w:p w14:paraId="334C8F65" w14:textId="11CEC303" w:rsidR="00666E3B" w:rsidRPr="0070390E" w:rsidRDefault="00666E3B" w:rsidP="009D67EC">
      <w:pPr>
        <w:pStyle w:val="ListParagraph"/>
        <w:widowControl w:val="0"/>
        <w:numPr>
          <w:ilvl w:val="0"/>
          <w:numId w:val="6"/>
        </w:numPr>
        <w:autoSpaceDE w:val="0"/>
        <w:autoSpaceDN w:val="0"/>
        <w:adjustRightInd w:val="0"/>
        <w:rPr>
          <w:rFonts w:ascii="Arial" w:hAnsi="Arial" w:cs="Arial"/>
          <w:color w:val="000000" w:themeColor="text1"/>
        </w:rPr>
      </w:pPr>
      <w:r w:rsidRPr="0070390E">
        <w:rPr>
          <w:rFonts w:ascii="Arial" w:hAnsi="Arial" w:cs="Arial"/>
          <w:color w:val="000000" w:themeColor="text1"/>
        </w:rPr>
        <w:t>be a source of advice for teachers and school staff</w:t>
      </w:r>
      <w:r w:rsidR="00F2552C" w:rsidRPr="0070390E">
        <w:rPr>
          <w:rFonts w:ascii="Arial" w:hAnsi="Arial" w:cs="Arial"/>
          <w:color w:val="000000" w:themeColor="text1"/>
        </w:rPr>
        <w:t>.</w:t>
      </w:r>
    </w:p>
    <w:p w14:paraId="1B25EB90" w14:textId="441C01C3" w:rsidR="00666E3B" w:rsidRPr="0070390E" w:rsidRDefault="00666E3B" w:rsidP="009D67EC">
      <w:pPr>
        <w:pStyle w:val="ListParagraph"/>
        <w:widowControl w:val="0"/>
        <w:numPr>
          <w:ilvl w:val="0"/>
          <w:numId w:val="6"/>
        </w:numPr>
        <w:autoSpaceDE w:val="0"/>
        <w:autoSpaceDN w:val="0"/>
        <w:adjustRightInd w:val="0"/>
        <w:rPr>
          <w:rFonts w:ascii="Arial" w:hAnsi="Arial" w:cs="Arial"/>
          <w:color w:val="000000" w:themeColor="text1"/>
        </w:rPr>
      </w:pPr>
      <w:r w:rsidRPr="0070390E">
        <w:rPr>
          <w:rFonts w:ascii="Arial" w:hAnsi="Arial" w:cs="Arial"/>
          <w:color w:val="000000" w:themeColor="text1"/>
        </w:rPr>
        <w:t xml:space="preserve">work directly with </w:t>
      </w:r>
      <w:proofErr w:type="spellStart"/>
      <w:r w:rsidRPr="0070390E">
        <w:rPr>
          <w:rFonts w:ascii="Arial" w:hAnsi="Arial" w:cs="Arial"/>
          <w:color w:val="000000" w:themeColor="text1"/>
        </w:rPr>
        <w:t>carers</w:t>
      </w:r>
      <w:proofErr w:type="spellEnd"/>
      <w:r w:rsidRPr="0070390E">
        <w:rPr>
          <w:rFonts w:ascii="Arial" w:hAnsi="Arial" w:cs="Arial"/>
          <w:color w:val="000000" w:themeColor="text1"/>
        </w:rPr>
        <w:t>, parents and g</w:t>
      </w:r>
      <w:r w:rsidR="006C2E83" w:rsidRPr="0070390E">
        <w:rPr>
          <w:rFonts w:ascii="Arial" w:hAnsi="Arial" w:cs="Arial"/>
          <w:color w:val="000000" w:themeColor="text1"/>
        </w:rPr>
        <w:t xml:space="preserve">uardians and </w:t>
      </w:r>
      <w:r w:rsidRPr="0070390E">
        <w:rPr>
          <w:rFonts w:ascii="Arial" w:hAnsi="Arial" w:cs="Arial"/>
          <w:color w:val="000000" w:themeColor="text1"/>
        </w:rPr>
        <w:t>be part of a supportive network</w:t>
      </w:r>
      <w:r w:rsidR="00F2552C" w:rsidRPr="0070390E">
        <w:rPr>
          <w:rFonts w:ascii="Arial" w:hAnsi="Arial" w:cs="Arial"/>
          <w:color w:val="000000" w:themeColor="text1"/>
        </w:rPr>
        <w:t>.</w:t>
      </w:r>
    </w:p>
    <w:p w14:paraId="74ECED91" w14:textId="017C6E1C" w:rsidR="00666E3B" w:rsidRPr="0070390E" w:rsidRDefault="00666E3B" w:rsidP="009D67EC">
      <w:pPr>
        <w:pStyle w:val="ListParagraph"/>
        <w:widowControl w:val="0"/>
        <w:numPr>
          <w:ilvl w:val="0"/>
          <w:numId w:val="6"/>
        </w:numPr>
        <w:autoSpaceDE w:val="0"/>
        <w:autoSpaceDN w:val="0"/>
        <w:adjustRightInd w:val="0"/>
        <w:jc w:val="both"/>
        <w:rPr>
          <w:rFonts w:ascii="Arial" w:hAnsi="Arial" w:cs="Arial"/>
          <w:color w:val="000000" w:themeColor="text1"/>
        </w:rPr>
      </w:pPr>
      <w:r w:rsidRPr="0070390E">
        <w:rPr>
          <w:rFonts w:ascii="Arial" w:hAnsi="Arial" w:cs="Arial"/>
          <w:color w:val="000000" w:themeColor="text1"/>
        </w:rPr>
        <w:t>keep up to date with government policy implications for looked-after children and previously looked-after children including recent research and training opportunities</w:t>
      </w:r>
      <w:r w:rsidR="00F2552C" w:rsidRPr="0070390E">
        <w:rPr>
          <w:rFonts w:ascii="Arial" w:hAnsi="Arial" w:cs="Arial"/>
          <w:color w:val="000000" w:themeColor="text1"/>
        </w:rPr>
        <w:t>.</w:t>
      </w:r>
      <w:r w:rsidRPr="0070390E">
        <w:rPr>
          <w:rFonts w:ascii="Arial" w:hAnsi="Arial" w:cs="Arial"/>
          <w:color w:val="000000" w:themeColor="text1"/>
        </w:rPr>
        <w:t xml:space="preserve"> </w:t>
      </w:r>
    </w:p>
    <w:p w14:paraId="76733070" w14:textId="0AEE4FC4" w:rsidR="00666E3B" w:rsidRPr="0070390E" w:rsidRDefault="00666E3B" w:rsidP="009D67EC">
      <w:pPr>
        <w:pStyle w:val="ListParagraph"/>
        <w:widowControl w:val="0"/>
        <w:numPr>
          <w:ilvl w:val="0"/>
          <w:numId w:val="6"/>
        </w:numPr>
        <w:autoSpaceDE w:val="0"/>
        <w:autoSpaceDN w:val="0"/>
        <w:adjustRightInd w:val="0"/>
        <w:jc w:val="both"/>
        <w:rPr>
          <w:rFonts w:ascii="Arial" w:hAnsi="Arial" w:cs="Arial"/>
          <w:color w:val="000000" w:themeColor="text1"/>
        </w:rPr>
      </w:pPr>
      <w:r w:rsidRPr="0070390E">
        <w:rPr>
          <w:rFonts w:ascii="Arial" w:hAnsi="Arial" w:cs="Arial"/>
          <w:color w:val="000000" w:themeColor="text1"/>
        </w:rPr>
        <w:t xml:space="preserve">monitor how research and training to raise the attainment of </w:t>
      </w:r>
      <w:r w:rsidR="00D938A2">
        <w:rPr>
          <w:rFonts w:ascii="Arial" w:hAnsi="Arial" w:cs="Arial"/>
          <w:color w:val="000000" w:themeColor="text1"/>
        </w:rPr>
        <w:t xml:space="preserve">children in care </w:t>
      </w:r>
      <w:r w:rsidRPr="0070390E">
        <w:rPr>
          <w:rFonts w:ascii="Arial" w:hAnsi="Arial" w:cs="Arial"/>
          <w:color w:val="000000" w:themeColor="text1"/>
        </w:rPr>
        <w:t>is impacting</w:t>
      </w:r>
      <w:r w:rsidR="006C2E83" w:rsidRPr="0070390E">
        <w:rPr>
          <w:rFonts w:ascii="Arial" w:hAnsi="Arial" w:cs="Arial"/>
          <w:color w:val="000000" w:themeColor="text1"/>
        </w:rPr>
        <w:t xml:space="preserve"> on school culture and practice and</w:t>
      </w:r>
      <w:r w:rsidRPr="0070390E">
        <w:rPr>
          <w:rFonts w:ascii="Arial" w:hAnsi="Arial" w:cs="Arial"/>
          <w:color w:val="000000" w:themeColor="text1"/>
        </w:rPr>
        <w:t xml:space="preserve"> feedback to senior leaders and Governors, and work to strengthen this across the school</w:t>
      </w:r>
      <w:r w:rsidR="00F2552C" w:rsidRPr="0070390E">
        <w:rPr>
          <w:rFonts w:ascii="Arial" w:hAnsi="Arial" w:cs="Arial"/>
          <w:color w:val="000000" w:themeColor="text1"/>
        </w:rPr>
        <w:t>.</w:t>
      </w:r>
      <w:r w:rsidRPr="0070390E">
        <w:rPr>
          <w:rFonts w:ascii="Arial" w:hAnsi="Arial" w:cs="Arial"/>
          <w:color w:val="000000" w:themeColor="text1"/>
        </w:rPr>
        <w:t xml:space="preserve"> </w:t>
      </w:r>
    </w:p>
    <w:p w14:paraId="6C679D36" w14:textId="67E808D6" w:rsidR="00666E3B" w:rsidRDefault="00666E3B" w:rsidP="009D67EC">
      <w:pPr>
        <w:pStyle w:val="ListParagraph"/>
        <w:widowControl w:val="0"/>
        <w:numPr>
          <w:ilvl w:val="0"/>
          <w:numId w:val="6"/>
        </w:numPr>
        <w:autoSpaceDE w:val="0"/>
        <w:autoSpaceDN w:val="0"/>
        <w:adjustRightInd w:val="0"/>
        <w:rPr>
          <w:rFonts w:ascii="Arial" w:hAnsi="Arial" w:cs="Arial"/>
          <w:color w:val="000000" w:themeColor="text1"/>
        </w:rPr>
      </w:pPr>
      <w:r w:rsidRPr="0070390E">
        <w:rPr>
          <w:rFonts w:ascii="Arial" w:hAnsi="Arial" w:cs="Arial"/>
          <w:color w:val="000000" w:themeColor="text1"/>
        </w:rPr>
        <w:t xml:space="preserve">report to Governors providing an ‘Annual Report to Governors’; </w:t>
      </w:r>
      <w:proofErr w:type="spellStart"/>
      <w:r w:rsidRPr="0070390E">
        <w:rPr>
          <w:rFonts w:ascii="Arial" w:hAnsi="Arial" w:cs="Arial"/>
          <w:color w:val="000000" w:themeColor="text1"/>
        </w:rPr>
        <w:t>recognised</w:t>
      </w:r>
      <w:proofErr w:type="spellEnd"/>
      <w:r w:rsidRPr="0070390E">
        <w:rPr>
          <w:rFonts w:ascii="Arial" w:hAnsi="Arial" w:cs="Arial"/>
          <w:color w:val="000000" w:themeColor="text1"/>
        </w:rPr>
        <w:t xml:space="preserve"> as good practice and helpful as evidence during </w:t>
      </w:r>
      <w:proofErr w:type="spellStart"/>
      <w:r w:rsidRPr="0070390E">
        <w:rPr>
          <w:rFonts w:ascii="Arial" w:hAnsi="Arial" w:cs="Arial"/>
          <w:color w:val="000000" w:themeColor="text1"/>
        </w:rPr>
        <w:t>Ofsted</w:t>
      </w:r>
      <w:proofErr w:type="spellEnd"/>
      <w:r w:rsidR="00F2552C" w:rsidRPr="0070390E">
        <w:rPr>
          <w:rFonts w:ascii="Arial" w:hAnsi="Arial" w:cs="Arial"/>
          <w:color w:val="000000" w:themeColor="text1"/>
        </w:rPr>
        <w:t>.</w:t>
      </w:r>
      <w:r w:rsidRPr="0070390E">
        <w:rPr>
          <w:rFonts w:ascii="Arial" w:hAnsi="Arial" w:cs="Arial"/>
          <w:color w:val="000000" w:themeColor="text1"/>
        </w:rPr>
        <w:t xml:space="preserve"> </w:t>
      </w:r>
    </w:p>
    <w:p w14:paraId="7805F497" w14:textId="77777777" w:rsidR="00666E3B" w:rsidRPr="0070390E" w:rsidRDefault="00666E3B" w:rsidP="001E32AF">
      <w:pPr>
        <w:pStyle w:val="ListParagraph"/>
        <w:widowControl w:val="0"/>
        <w:autoSpaceDE w:val="0"/>
        <w:autoSpaceDN w:val="0"/>
        <w:adjustRightInd w:val="0"/>
        <w:ind w:left="0"/>
        <w:rPr>
          <w:rFonts w:ascii="Arial" w:hAnsi="Arial" w:cs="Arial"/>
        </w:rPr>
      </w:pPr>
    </w:p>
    <w:p w14:paraId="1EE315F4" w14:textId="7F55F715" w:rsidR="001A5EE2" w:rsidRDefault="00B06EA8" w:rsidP="001A5EE2">
      <w:pPr>
        <w:pStyle w:val="ListParagraph"/>
        <w:widowControl w:val="0"/>
        <w:autoSpaceDE w:val="0"/>
        <w:autoSpaceDN w:val="0"/>
        <w:adjustRightInd w:val="0"/>
        <w:ind w:left="0"/>
        <w:rPr>
          <w:rFonts w:ascii="Arial" w:hAnsi="Arial" w:cs="Arial"/>
          <w:b/>
        </w:rPr>
      </w:pPr>
      <w:r w:rsidRPr="0070390E">
        <w:rPr>
          <w:rFonts w:ascii="Arial" w:hAnsi="Arial" w:cs="Arial"/>
          <w:b/>
        </w:rPr>
        <w:t>Ensure that</w:t>
      </w:r>
      <w:r w:rsidRPr="0070390E">
        <w:rPr>
          <w:rFonts w:ascii="Arial" w:hAnsi="Arial" w:cs="Arial"/>
          <w:b/>
          <w:bCs/>
        </w:rPr>
        <w:t xml:space="preserve"> </w:t>
      </w:r>
      <w:r w:rsidR="001E32AF" w:rsidRPr="0070390E">
        <w:rPr>
          <w:rFonts w:ascii="Arial" w:hAnsi="Arial" w:cs="Arial"/>
          <w:b/>
        </w:rPr>
        <w:t>looked-after c</w:t>
      </w:r>
      <w:r w:rsidRPr="0070390E">
        <w:rPr>
          <w:rFonts w:ascii="Arial" w:hAnsi="Arial" w:cs="Arial"/>
          <w:b/>
        </w:rPr>
        <w:t>hildren</w:t>
      </w:r>
      <w:r w:rsidR="001E32AF" w:rsidRPr="0070390E">
        <w:rPr>
          <w:rFonts w:ascii="Arial" w:hAnsi="Arial" w:cs="Arial"/>
          <w:b/>
        </w:rPr>
        <w:t xml:space="preserve"> and </w:t>
      </w:r>
      <w:proofErr w:type="gramStart"/>
      <w:r w:rsidR="001E32AF" w:rsidRPr="0070390E">
        <w:rPr>
          <w:rFonts w:ascii="Arial" w:hAnsi="Arial" w:cs="Arial"/>
          <w:b/>
        </w:rPr>
        <w:t>previous</w:t>
      </w:r>
      <w:r w:rsidR="006C2E83" w:rsidRPr="0070390E">
        <w:rPr>
          <w:rFonts w:ascii="Arial" w:hAnsi="Arial" w:cs="Arial"/>
          <w:b/>
        </w:rPr>
        <w:t>ly</w:t>
      </w:r>
      <w:r w:rsidR="001E32AF" w:rsidRPr="0070390E">
        <w:rPr>
          <w:rFonts w:ascii="Arial" w:hAnsi="Arial" w:cs="Arial"/>
          <w:b/>
        </w:rPr>
        <w:t>-looked</w:t>
      </w:r>
      <w:proofErr w:type="gramEnd"/>
      <w:r w:rsidR="001E32AF" w:rsidRPr="0070390E">
        <w:rPr>
          <w:rFonts w:ascii="Arial" w:hAnsi="Arial" w:cs="Arial"/>
          <w:b/>
        </w:rPr>
        <w:t xml:space="preserve"> after children</w:t>
      </w:r>
      <w:r w:rsidRPr="0070390E">
        <w:rPr>
          <w:rFonts w:ascii="Arial" w:hAnsi="Arial" w:cs="Arial"/>
          <w:b/>
        </w:rPr>
        <w:t>:</w:t>
      </w:r>
    </w:p>
    <w:p w14:paraId="1FF4EEEC" w14:textId="77777777" w:rsidR="002336F1" w:rsidRPr="0070390E" w:rsidRDefault="002336F1" w:rsidP="001A5EE2">
      <w:pPr>
        <w:pStyle w:val="ListParagraph"/>
        <w:widowControl w:val="0"/>
        <w:autoSpaceDE w:val="0"/>
        <w:autoSpaceDN w:val="0"/>
        <w:adjustRightInd w:val="0"/>
        <w:ind w:left="0"/>
        <w:rPr>
          <w:rFonts w:ascii="Arial" w:eastAsia="MS Mincho" w:hAnsi="Arial" w:cs="Arial"/>
          <w:b/>
        </w:rPr>
      </w:pPr>
    </w:p>
    <w:p w14:paraId="3E8B3A41" w14:textId="7376BEDC" w:rsidR="001A5EE2" w:rsidRPr="0070390E" w:rsidRDefault="00D938A2" w:rsidP="009D67EC">
      <w:pPr>
        <w:pStyle w:val="ListParagraph"/>
        <w:widowControl w:val="0"/>
        <w:numPr>
          <w:ilvl w:val="0"/>
          <w:numId w:val="10"/>
        </w:numPr>
        <w:autoSpaceDE w:val="0"/>
        <w:autoSpaceDN w:val="0"/>
        <w:adjustRightInd w:val="0"/>
        <w:rPr>
          <w:rFonts w:ascii="Arial" w:hAnsi="Arial" w:cs="Arial"/>
          <w:b/>
        </w:rPr>
      </w:pPr>
      <w:r>
        <w:rPr>
          <w:rFonts w:ascii="Arial" w:hAnsi="Arial" w:cs="Arial"/>
          <w:color w:val="000000" w:themeColor="text1"/>
        </w:rPr>
        <w:t xml:space="preserve">Children in care </w:t>
      </w:r>
      <w:r w:rsidR="00F2552C" w:rsidRPr="0070390E">
        <w:rPr>
          <w:rFonts w:ascii="Arial" w:hAnsi="Arial" w:cs="Arial"/>
          <w:color w:val="000000" w:themeColor="text1"/>
        </w:rPr>
        <w:t>only</w:t>
      </w:r>
      <w:r w:rsidR="00666E3B" w:rsidRPr="0070390E">
        <w:rPr>
          <w:rFonts w:ascii="Arial" w:hAnsi="Arial" w:cs="Arial"/>
          <w:color w:val="000000" w:themeColor="text1"/>
        </w:rPr>
        <w:t xml:space="preserve"> have</w:t>
      </w:r>
      <w:r w:rsidR="00B06EA8" w:rsidRPr="0070390E">
        <w:rPr>
          <w:rFonts w:ascii="Arial" w:hAnsi="Arial" w:cs="Arial"/>
          <w:color w:val="000000" w:themeColor="text1"/>
        </w:rPr>
        <w:t xml:space="preserve"> a current ePEP and ensure information about targets is shared with colleagues in school as appropriate</w:t>
      </w:r>
      <w:r w:rsidR="00F2552C" w:rsidRPr="0070390E">
        <w:rPr>
          <w:rFonts w:ascii="Arial" w:hAnsi="Arial" w:cs="Arial"/>
          <w:color w:val="000000" w:themeColor="text1"/>
        </w:rPr>
        <w:t>.</w:t>
      </w:r>
      <w:r w:rsidR="00B06EA8" w:rsidRPr="0070390E">
        <w:rPr>
          <w:rFonts w:ascii="Arial" w:hAnsi="Arial" w:cs="Arial"/>
          <w:color w:val="000000" w:themeColor="text1"/>
        </w:rPr>
        <w:t xml:space="preserve"> </w:t>
      </w:r>
    </w:p>
    <w:p w14:paraId="3A3EDCA3" w14:textId="77777777" w:rsidR="001A5EE2" w:rsidRPr="0070390E" w:rsidRDefault="00666E3B" w:rsidP="009D67EC">
      <w:pPr>
        <w:pStyle w:val="ListParagraph"/>
        <w:widowControl w:val="0"/>
        <w:numPr>
          <w:ilvl w:val="0"/>
          <w:numId w:val="10"/>
        </w:numPr>
        <w:autoSpaceDE w:val="0"/>
        <w:autoSpaceDN w:val="0"/>
        <w:adjustRightInd w:val="0"/>
        <w:rPr>
          <w:rFonts w:ascii="Arial" w:eastAsia="MS Mincho" w:hAnsi="Arial" w:cs="Arial"/>
          <w:color w:val="000000" w:themeColor="text1"/>
        </w:rPr>
      </w:pPr>
      <w:r w:rsidRPr="0070390E">
        <w:rPr>
          <w:rFonts w:ascii="Arial" w:hAnsi="Arial" w:cs="Arial"/>
          <w:color w:val="000000" w:themeColor="text1"/>
        </w:rPr>
        <w:t>a</w:t>
      </w:r>
      <w:r w:rsidR="00B06EA8" w:rsidRPr="0070390E">
        <w:rPr>
          <w:rFonts w:ascii="Arial" w:hAnsi="Arial" w:cs="Arial"/>
          <w:color w:val="000000" w:themeColor="text1"/>
        </w:rPr>
        <w:t>re set high expectations by school staff</w:t>
      </w:r>
      <w:r w:rsidR="00F2552C" w:rsidRPr="0070390E">
        <w:rPr>
          <w:rFonts w:ascii="Arial" w:hAnsi="Arial" w:cs="Arial"/>
          <w:color w:val="000000" w:themeColor="text1"/>
        </w:rPr>
        <w:t>.</w:t>
      </w:r>
    </w:p>
    <w:p w14:paraId="449B0E81" w14:textId="77777777" w:rsidR="001A5EE2" w:rsidRPr="0070390E" w:rsidRDefault="00666E3B" w:rsidP="009D67EC">
      <w:pPr>
        <w:pStyle w:val="ListParagraph"/>
        <w:widowControl w:val="0"/>
        <w:numPr>
          <w:ilvl w:val="0"/>
          <w:numId w:val="10"/>
        </w:numPr>
        <w:autoSpaceDE w:val="0"/>
        <w:autoSpaceDN w:val="0"/>
        <w:adjustRightInd w:val="0"/>
        <w:rPr>
          <w:rFonts w:ascii="Arial" w:hAnsi="Arial" w:cs="Arial"/>
          <w:b/>
        </w:rPr>
      </w:pPr>
      <w:r w:rsidRPr="0070390E">
        <w:rPr>
          <w:rFonts w:ascii="Arial" w:hAnsi="Arial" w:cs="Arial"/>
          <w:color w:val="000000" w:themeColor="text1"/>
        </w:rPr>
        <w:t>b</w:t>
      </w:r>
      <w:r w:rsidR="005A43AF" w:rsidRPr="0070390E">
        <w:rPr>
          <w:rFonts w:ascii="Arial" w:hAnsi="Arial" w:cs="Arial"/>
          <w:color w:val="000000" w:themeColor="text1"/>
        </w:rPr>
        <w:t>enefi</w:t>
      </w:r>
      <w:r w:rsidR="00B06EA8" w:rsidRPr="0070390E">
        <w:rPr>
          <w:rFonts w:ascii="Arial" w:hAnsi="Arial" w:cs="Arial"/>
          <w:color w:val="000000" w:themeColor="text1"/>
        </w:rPr>
        <w:t>t from generic school based and additional interventions, funded by the pupil premium plus</w:t>
      </w:r>
      <w:r w:rsidR="00F2552C" w:rsidRPr="0070390E">
        <w:rPr>
          <w:rFonts w:ascii="Arial" w:hAnsi="Arial" w:cs="Arial"/>
          <w:color w:val="000000" w:themeColor="text1"/>
        </w:rPr>
        <w:t>.</w:t>
      </w:r>
    </w:p>
    <w:p w14:paraId="2AD8D983" w14:textId="77777777" w:rsidR="001A5EE2" w:rsidRPr="0070390E" w:rsidRDefault="00666E3B" w:rsidP="009D67EC">
      <w:pPr>
        <w:pStyle w:val="ListParagraph"/>
        <w:widowControl w:val="0"/>
        <w:numPr>
          <w:ilvl w:val="0"/>
          <w:numId w:val="10"/>
        </w:numPr>
        <w:autoSpaceDE w:val="0"/>
        <w:autoSpaceDN w:val="0"/>
        <w:adjustRightInd w:val="0"/>
        <w:rPr>
          <w:rFonts w:ascii="Arial" w:eastAsia="MS Mincho" w:hAnsi="Arial" w:cs="Arial"/>
          <w:color w:val="000000" w:themeColor="text1"/>
        </w:rPr>
      </w:pPr>
      <w:r w:rsidRPr="0070390E">
        <w:rPr>
          <w:rFonts w:ascii="Arial" w:hAnsi="Arial" w:cs="Arial"/>
          <w:color w:val="000000" w:themeColor="text1"/>
        </w:rPr>
        <w:t>h</w:t>
      </w:r>
      <w:r w:rsidR="00B06EA8" w:rsidRPr="0070390E">
        <w:rPr>
          <w:rFonts w:ascii="Arial" w:hAnsi="Arial" w:cs="Arial"/>
          <w:color w:val="000000" w:themeColor="text1"/>
        </w:rPr>
        <w:t xml:space="preserve">ave accurate assessment data and if necessary initial diagnostic assessments are </w:t>
      </w:r>
      <w:r w:rsidR="00B06EA8" w:rsidRPr="0070390E">
        <w:rPr>
          <w:rFonts w:ascii="Arial" w:hAnsi="Arial" w:cs="Arial"/>
          <w:color w:val="000000" w:themeColor="text1"/>
        </w:rPr>
        <w:lastRenderedPageBreak/>
        <w:t>completed</w:t>
      </w:r>
      <w:r w:rsidR="00F2552C" w:rsidRPr="0070390E">
        <w:rPr>
          <w:rFonts w:ascii="Arial" w:hAnsi="Arial" w:cs="Arial"/>
          <w:color w:val="000000" w:themeColor="text1"/>
        </w:rPr>
        <w:t>.</w:t>
      </w:r>
    </w:p>
    <w:p w14:paraId="725ACD4A" w14:textId="77777777" w:rsidR="001A5EE2" w:rsidRPr="0070390E" w:rsidRDefault="00666E3B" w:rsidP="009D67EC">
      <w:pPr>
        <w:pStyle w:val="ListParagraph"/>
        <w:widowControl w:val="0"/>
        <w:numPr>
          <w:ilvl w:val="0"/>
          <w:numId w:val="10"/>
        </w:numPr>
        <w:autoSpaceDE w:val="0"/>
        <w:autoSpaceDN w:val="0"/>
        <w:adjustRightInd w:val="0"/>
        <w:rPr>
          <w:rFonts w:ascii="Arial" w:eastAsia="MS Mincho" w:hAnsi="Arial" w:cs="Arial"/>
          <w:color w:val="000000" w:themeColor="text1"/>
        </w:rPr>
      </w:pPr>
      <w:r w:rsidRPr="0070390E">
        <w:rPr>
          <w:rFonts w:ascii="Arial" w:hAnsi="Arial" w:cs="Arial"/>
          <w:color w:val="000000" w:themeColor="text1"/>
        </w:rPr>
        <w:t>a</w:t>
      </w:r>
      <w:r w:rsidR="00B06EA8" w:rsidRPr="0070390E">
        <w:rPr>
          <w:rFonts w:ascii="Arial" w:hAnsi="Arial" w:cs="Arial"/>
          <w:color w:val="000000" w:themeColor="text1"/>
        </w:rPr>
        <w:t>re assessed and receive timely and appropriate support by outside agencies, as needed</w:t>
      </w:r>
      <w:r w:rsidR="00F2552C" w:rsidRPr="0070390E">
        <w:rPr>
          <w:rFonts w:ascii="Arial" w:hAnsi="Arial" w:cs="Arial"/>
          <w:color w:val="000000" w:themeColor="text1"/>
        </w:rPr>
        <w:t>.</w:t>
      </w:r>
    </w:p>
    <w:p w14:paraId="15DCA5C3" w14:textId="77777777" w:rsidR="005E3178" w:rsidRPr="005E3178" w:rsidRDefault="00B06EA8" w:rsidP="005E3178">
      <w:pPr>
        <w:pStyle w:val="ListParagraph"/>
        <w:widowControl w:val="0"/>
        <w:numPr>
          <w:ilvl w:val="0"/>
          <w:numId w:val="10"/>
        </w:numPr>
        <w:autoSpaceDE w:val="0"/>
        <w:autoSpaceDN w:val="0"/>
        <w:adjustRightInd w:val="0"/>
        <w:rPr>
          <w:rFonts w:ascii="Arial" w:eastAsia="MS Mincho" w:hAnsi="Arial" w:cs="Arial"/>
          <w:color w:val="000000" w:themeColor="text1"/>
        </w:rPr>
      </w:pPr>
      <w:r w:rsidRPr="0070390E">
        <w:rPr>
          <w:rFonts w:ascii="Arial" w:hAnsi="Arial" w:cs="Arial"/>
          <w:color w:val="000000" w:themeColor="text1"/>
        </w:rPr>
        <w:t xml:space="preserve">have access to good quality extra-curricular activities </w:t>
      </w:r>
      <w:r w:rsidR="006C2E83" w:rsidRPr="0070390E">
        <w:rPr>
          <w:rFonts w:ascii="Arial" w:hAnsi="Arial" w:cs="Arial"/>
          <w:color w:val="FFFFFF" w:themeColor="background1"/>
        </w:rPr>
        <w:t xml:space="preserve">     </w:t>
      </w:r>
    </w:p>
    <w:p w14:paraId="22FB64BB" w14:textId="77777777" w:rsidR="00AD4399" w:rsidRPr="00AD4399" w:rsidRDefault="005E3178" w:rsidP="00AD4399">
      <w:pPr>
        <w:pStyle w:val="ListParagraph"/>
        <w:widowControl w:val="0"/>
        <w:numPr>
          <w:ilvl w:val="0"/>
          <w:numId w:val="10"/>
        </w:numPr>
        <w:autoSpaceDE w:val="0"/>
        <w:autoSpaceDN w:val="0"/>
        <w:adjustRightInd w:val="0"/>
        <w:rPr>
          <w:rFonts w:ascii="Arial" w:eastAsia="MS Mincho" w:hAnsi="Arial" w:cs="Arial"/>
          <w:color w:val="000000" w:themeColor="text1"/>
        </w:rPr>
      </w:pPr>
      <w:r w:rsidRPr="0052758B">
        <w:rPr>
          <w:rFonts w:ascii="Arial" w:hAnsi="Arial" w:cs="Arial"/>
        </w:rPr>
        <w:t xml:space="preserve">While it is not statutory for a previously looked after child or young person to have a PEP, the Virtual School has a template for previously </w:t>
      </w:r>
      <w:r w:rsidR="00D938A2">
        <w:rPr>
          <w:rFonts w:ascii="Arial" w:hAnsi="Arial" w:cs="Arial"/>
        </w:rPr>
        <w:t xml:space="preserve">children in care </w:t>
      </w:r>
      <w:r w:rsidRPr="0052758B">
        <w:rPr>
          <w:rFonts w:ascii="Arial" w:hAnsi="Arial" w:cs="Arial"/>
        </w:rPr>
        <w:t>available on their website should schools feel it beneficial.</w:t>
      </w:r>
      <w:r w:rsidR="0029725D" w:rsidRPr="0052758B">
        <w:rPr>
          <w:rFonts w:ascii="Arial" w:hAnsi="Arial" w:cs="Arial"/>
          <w:color w:val="FFFFFF" w:themeColor="background1"/>
        </w:rPr>
        <w:t xml:space="preserve"> A</w:t>
      </w:r>
    </w:p>
    <w:p w14:paraId="70A7648F" w14:textId="3214757D" w:rsidR="00F844C6" w:rsidRPr="00AD4399" w:rsidRDefault="0029725D" w:rsidP="00AD4399">
      <w:pPr>
        <w:pStyle w:val="ListParagraph"/>
        <w:widowControl w:val="0"/>
        <w:autoSpaceDE w:val="0"/>
        <w:autoSpaceDN w:val="0"/>
        <w:adjustRightInd w:val="0"/>
        <w:rPr>
          <w:rFonts w:ascii="Arial" w:eastAsia="MS Mincho" w:hAnsi="Arial" w:cs="Arial"/>
          <w:color w:val="000000" w:themeColor="text1"/>
        </w:rPr>
      </w:pPr>
      <w:r w:rsidRPr="00AD4399">
        <w:rPr>
          <w:rFonts w:ascii="Arial" w:hAnsi="Arial" w:cs="Arial"/>
          <w:color w:val="FFFFFF" w:themeColor="background1"/>
        </w:rPr>
        <w:t>o Governors proforma available f</w:t>
      </w:r>
      <w:r w:rsidR="005441FF" w:rsidRPr="00AD4399">
        <w:rPr>
          <w:rFonts w:ascii="Arial" w:hAnsi="Arial" w:cs="Arial"/>
          <w:color w:val="FFFFFF" w:themeColor="background1"/>
        </w:rPr>
        <w:t>rom Norfolk care</w:t>
      </w:r>
    </w:p>
    <w:p w14:paraId="54B2D68A" w14:textId="1AB9F86E" w:rsidR="00666E3B" w:rsidRPr="00BD1930" w:rsidRDefault="00F844C6" w:rsidP="00662EFF">
      <w:pPr>
        <w:widowControl w:val="0"/>
        <w:autoSpaceDE w:val="0"/>
        <w:autoSpaceDN w:val="0"/>
        <w:adjustRightInd w:val="0"/>
        <w:spacing w:after="240" w:line="360" w:lineRule="atLeast"/>
        <w:rPr>
          <w:rFonts w:ascii="Arial" w:hAnsi="Arial" w:cs="Arial"/>
          <w:sz w:val="28"/>
          <w:szCs w:val="28"/>
        </w:rPr>
      </w:pPr>
      <w:r w:rsidRPr="00BD1930">
        <w:rPr>
          <w:rFonts w:ascii="Arial" w:hAnsi="Arial" w:cs="Arial"/>
          <w:b/>
          <w:bCs/>
          <w:sz w:val="28"/>
          <w:szCs w:val="28"/>
        </w:rPr>
        <w:t xml:space="preserve">Role of </w:t>
      </w:r>
      <w:r w:rsidR="002336F1" w:rsidRPr="00BD1930">
        <w:rPr>
          <w:rFonts w:ascii="Arial" w:hAnsi="Arial" w:cs="Arial"/>
          <w:b/>
          <w:bCs/>
          <w:sz w:val="28"/>
          <w:szCs w:val="28"/>
        </w:rPr>
        <w:t>G</w:t>
      </w:r>
      <w:r w:rsidR="00B06EA8" w:rsidRPr="00BD1930">
        <w:rPr>
          <w:rFonts w:ascii="Arial" w:hAnsi="Arial" w:cs="Arial"/>
          <w:b/>
          <w:bCs/>
          <w:sz w:val="28"/>
          <w:szCs w:val="28"/>
        </w:rPr>
        <w:t xml:space="preserve">overnors </w:t>
      </w:r>
    </w:p>
    <w:p w14:paraId="18C9AB8F" w14:textId="7674BAED" w:rsidR="00B06EA8" w:rsidRPr="0070390E" w:rsidRDefault="00B06EA8" w:rsidP="009D67EC">
      <w:pPr>
        <w:pStyle w:val="ListParagraph"/>
        <w:widowControl w:val="0"/>
        <w:numPr>
          <w:ilvl w:val="0"/>
          <w:numId w:val="1"/>
        </w:numPr>
        <w:autoSpaceDE w:val="0"/>
        <w:autoSpaceDN w:val="0"/>
        <w:adjustRightInd w:val="0"/>
        <w:rPr>
          <w:rFonts w:ascii="Arial" w:hAnsi="Arial" w:cs="Arial"/>
          <w:color w:val="000000" w:themeColor="text1"/>
        </w:rPr>
      </w:pPr>
      <w:r w:rsidRPr="0070390E">
        <w:rPr>
          <w:rFonts w:ascii="Arial" w:hAnsi="Arial" w:cs="Arial"/>
          <w:color w:val="000000" w:themeColor="text1"/>
        </w:rPr>
        <w:t xml:space="preserve">To appoint a designated teacher in accordance with the regulations (section 20 of the 2008 Children and Young People’s Act and regulations) </w:t>
      </w:r>
      <w:r w:rsidR="00586826" w:rsidRPr="0070390E">
        <w:rPr>
          <w:rFonts w:ascii="Arial" w:hAnsi="Arial" w:cs="Arial"/>
          <w:color w:val="000000" w:themeColor="text1"/>
        </w:rPr>
        <w:t>to promote the e</w:t>
      </w:r>
      <w:r w:rsidR="003071F0" w:rsidRPr="0070390E">
        <w:rPr>
          <w:rFonts w:ascii="Arial" w:hAnsi="Arial" w:cs="Arial"/>
          <w:color w:val="000000" w:themeColor="text1"/>
        </w:rPr>
        <w:t>ducational attainment of looked-</w:t>
      </w:r>
      <w:r w:rsidR="00586826" w:rsidRPr="0070390E">
        <w:rPr>
          <w:rFonts w:ascii="Arial" w:hAnsi="Arial" w:cs="Arial"/>
          <w:color w:val="000000" w:themeColor="text1"/>
        </w:rPr>
        <w:t>after children including those aged 16-18 who are registered at the school</w:t>
      </w:r>
      <w:r w:rsidR="006C2E83" w:rsidRPr="0070390E">
        <w:rPr>
          <w:rFonts w:ascii="Arial" w:hAnsi="Arial" w:cs="Arial"/>
          <w:color w:val="000000" w:themeColor="text1"/>
        </w:rPr>
        <w:t>.</w:t>
      </w:r>
    </w:p>
    <w:p w14:paraId="1FBA3359" w14:textId="7733FDF2" w:rsidR="00F844C6" w:rsidRPr="0070390E" w:rsidRDefault="00F844C6" w:rsidP="009D67EC">
      <w:pPr>
        <w:pStyle w:val="ListParagraph"/>
        <w:widowControl w:val="0"/>
        <w:numPr>
          <w:ilvl w:val="0"/>
          <w:numId w:val="1"/>
        </w:numPr>
        <w:autoSpaceDE w:val="0"/>
        <w:autoSpaceDN w:val="0"/>
        <w:adjustRightInd w:val="0"/>
        <w:rPr>
          <w:rFonts w:ascii="Arial" w:hAnsi="Arial" w:cs="Arial"/>
          <w:color w:val="000000" w:themeColor="text1"/>
        </w:rPr>
      </w:pPr>
      <w:r w:rsidRPr="0070390E">
        <w:rPr>
          <w:rFonts w:ascii="Arial" w:hAnsi="Arial" w:cs="Arial"/>
          <w:color w:val="000000" w:themeColor="text1"/>
        </w:rPr>
        <w:t>Designate a staff member to have responsibility for promoting the educational achievement of pr</w:t>
      </w:r>
      <w:r w:rsidR="005441FF" w:rsidRPr="0070390E">
        <w:rPr>
          <w:rFonts w:ascii="Arial" w:hAnsi="Arial" w:cs="Arial"/>
          <w:color w:val="000000" w:themeColor="text1"/>
        </w:rPr>
        <w:t>eviously looked-after children i</w:t>
      </w:r>
      <w:r w:rsidRPr="0070390E">
        <w:rPr>
          <w:rFonts w:ascii="Arial" w:hAnsi="Arial" w:cs="Arial"/>
          <w:color w:val="000000" w:themeColor="text1"/>
        </w:rPr>
        <w:t>n accordance with the amendment in the 2017 Act, section 20A of the 2008 Act and section 2E of the Academes Act 2010</w:t>
      </w:r>
      <w:r w:rsidR="006C2E83" w:rsidRPr="0070390E">
        <w:rPr>
          <w:rFonts w:ascii="Arial" w:hAnsi="Arial" w:cs="Arial"/>
          <w:color w:val="000000" w:themeColor="text1"/>
        </w:rPr>
        <w:t>.</w:t>
      </w:r>
    </w:p>
    <w:p w14:paraId="0BC74539" w14:textId="5DD19484" w:rsidR="00B06EA8" w:rsidRPr="0070390E" w:rsidRDefault="00B06EA8" w:rsidP="009D67EC">
      <w:pPr>
        <w:pStyle w:val="ListParagraph"/>
        <w:widowControl w:val="0"/>
        <w:numPr>
          <w:ilvl w:val="0"/>
          <w:numId w:val="1"/>
        </w:numPr>
        <w:autoSpaceDE w:val="0"/>
        <w:autoSpaceDN w:val="0"/>
        <w:adjustRightInd w:val="0"/>
        <w:rPr>
          <w:rFonts w:ascii="Arial" w:hAnsi="Arial" w:cs="Arial"/>
          <w:color w:val="000000" w:themeColor="text1"/>
        </w:rPr>
      </w:pPr>
      <w:r w:rsidRPr="0070390E">
        <w:rPr>
          <w:rFonts w:ascii="Arial" w:hAnsi="Arial" w:cs="Arial"/>
          <w:color w:val="000000" w:themeColor="text1"/>
        </w:rPr>
        <w:t xml:space="preserve">The designated teachers should be given the appropriate level of support to </w:t>
      </w:r>
      <w:r w:rsidR="00297045" w:rsidRPr="0070390E">
        <w:rPr>
          <w:rFonts w:ascii="Arial" w:hAnsi="Arial" w:cs="Arial"/>
          <w:color w:val="000000" w:themeColor="text1"/>
        </w:rPr>
        <w:t>fulfi</w:t>
      </w:r>
      <w:r w:rsidRPr="0070390E">
        <w:rPr>
          <w:rFonts w:ascii="Arial" w:hAnsi="Arial" w:cs="Arial"/>
          <w:color w:val="000000" w:themeColor="text1"/>
        </w:rPr>
        <w:t xml:space="preserve">l the </w:t>
      </w:r>
      <w:r w:rsidR="006C2E83" w:rsidRPr="0070390E">
        <w:rPr>
          <w:rFonts w:ascii="Arial" w:hAnsi="Arial" w:cs="Arial"/>
          <w:color w:val="000000" w:themeColor="text1"/>
        </w:rPr>
        <w:t>role and</w:t>
      </w:r>
      <w:r w:rsidRPr="0070390E">
        <w:rPr>
          <w:rFonts w:ascii="Arial" w:hAnsi="Arial" w:cs="Arial"/>
          <w:color w:val="000000" w:themeColor="text1"/>
        </w:rPr>
        <w:t xml:space="preserve"> be up to date even if they currently do not have </w:t>
      </w:r>
      <w:r w:rsidR="00D938A2">
        <w:rPr>
          <w:rFonts w:ascii="Arial" w:hAnsi="Arial" w:cs="Arial"/>
          <w:color w:val="000000" w:themeColor="text1"/>
        </w:rPr>
        <w:t xml:space="preserve">children in care </w:t>
      </w:r>
      <w:r w:rsidRPr="0070390E">
        <w:rPr>
          <w:rFonts w:ascii="Arial" w:hAnsi="Arial" w:cs="Arial"/>
          <w:color w:val="000000" w:themeColor="text1"/>
        </w:rPr>
        <w:t>on roll</w:t>
      </w:r>
      <w:r w:rsidR="006C2E83" w:rsidRPr="0070390E">
        <w:rPr>
          <w:rFonts w:ascii="Arial" w:hAnsi="Arial" w:cs="Arial"/>
          <w:color w:val="000000" w:themeColor="text1"/>
        </w:rPr>
        <w:t>.</w:t>
      </w:r>
      <w:r w:rsidRPr="0070390E">
        <w:rPr>
          <w:rFonts w:ascii="Arial" w:hAnsi="Arial" w:cs="Arial"/>
          <w:color w:val="000000" w:themeColor="text1"/>
        </w:rPr>
        <w:t xml:space="preserve"> </w:t>
      </w:r>
    </w:p>
    <w:p w14:paraId="397F8E17" w14:textId="074539AF" w:rsidR="00586826" w:rsidRPr="0070390E" w:rsidRDefault="00B06EA8" w:rsidP="009D67EC">
      <w:pPr>
        <w:pStyle w:val="NormalWeb"/>
        <w:numPr>
          <w:ilvl w:val="0"/>
          <w:numId w:val="1"/>
        </w:numPr>
        <w:spacing w:before="0" w:beforeAutospacing="0" w:after="0" w:afterAutospacing="0"/>
        <w:rPr>
          <w:rFonts w:ascii="Arial" w:hAnsi="Arial" w:cs="Arial"/>
        </w:rPr>
      </w:pPr>
      <w:r w:rsidRPr="0070390E">
        <w:rPr>
          <w:rFonts w:ascii="Arial" w:hAnsi="Arial" w:cs="Arial"/>
          <w:color w:val="000000" w:themeColor="text1"/>
        </w:rPr>
        <w:t xml:space="preserve">Governors in partnership with the head teacher ensure that the designated teacher </w:t>
      </w:r>
      <w:proofErr w:type="gramStart"/>
      <w:r w:rsidRPr="0070390E">
        <w:rPr>
          <w:rFonts w:ascii="Arial" w:hAnsi="Arial" w:cs="Arial"/>
          <w:color w:val="000000" w:themeColor="text1"/>
        </w:rPr>
        <w:t>has the opportunity to</w:t>
      </w:r>
      <w:proofErr w:type="gramEnd"/>
      <w:r w:rsidRPr="0070390E">
        <w:rPr>
          <w:rFonts w:ascii="Arial" w:hAnsi="Arial" w:cs="Arial"/>
          <w:color w:val="000000" w:themeColor="text1"/>
        </w:rPr>
        <w:t xml:space="preserve"> </w:t>
      </w:r>
      <w:r w:rsidR="00586826" w:rsidRPr="0070390E">
        <w:rPr>
          <w:rFonts w:ascii="Arial" w:hAnsi="Arial" w:cs="Arial"/>
          <w:color w:val="000000" w:themeColor="text1"/>
        </w:rPr>
        <w:t>undertake appropriate training</w:t>
      </w:r>
      <w:r w:rsidR="006C2E83" w:rsidRPr="0070390E">
        <w:rPr>
          <w:rFonts w:ascii="Arial" w:hAnsi="Arial" w:cs="Arial"/>
          <w:color w:val="000000" w:themeColor="text1"/>
        </w:rPr>
        <w:t>.</w:t>
      </w:r>
      <w:r w:rsidR="00586826" w:rsidRPr="0070390E">
        <w:rPr>
          <w:rFonts w:ascii="Arial" w:hAnsi="Arial" w:cs="Arial"/>
          <w:color w:val="000000" w:themeColor="text1"/>
        </w:rPr>
        <w:t xml:space="preserve"> </w:t>
      </w:r>
    </w:p>
    <w:p w14:paraId="57FCEDCE" w14:textId="77777777" w:rsidR="005441FF" w:rsidRPr="0070390E" w:rsidRDefault="005441FF" w:rsidP="009D67EC">
      <w:pPr>
        <w:pStyle w:val="ListParagraph"/>
        <w:widowControl w:val="0"/>
        <w:numPr>
          <w:ilvl w:val="0"/>
          <w:numId w:val="1"/>
        </w:numPr>
        <w:autoSpaceDE w:val="0"/>
        <w:autoSpaceDN w:val="0"/>
        <w:adjustRightInd w:val="0"/>
        <w:rPr>
          <w:rFonts w:ascii="Arial" w:hAnsi="Arial" w:cs="Arial"/>
          <w:color w:val="000000" w:themeColor="text1"/>
        </w:rPr>
      </w:pPr>
      <w:r w:rsidRPr="0070390E">
        <w:rPr>
          <w:rFonts w:ascii="Arial" w:hAnsi="Arial" w:cs="Arial"/>
        </w:rPr>
        <w:t xml:space="preserve">The governing body and the designated teacher must have regard to this guidance and any other relevant guidance issued by the Secretary of State. </w:t>
      </w:r>
    </w:p>
    <w:p w14:paraId="70643381" w14:textId="77777777" w:rsidR="001A5EE2" w:rsidRPr="0070390E" w:rsidRDefault="005441FF" w:rsidP="009D67EC">
      <w:pPr>
        <w:pStyle w:val="ListParagraph"/>
        <w:widowControl w:val="0"/>
        <w:numPr>
          <w:ilvl w:val="0"/>
          <w:numId w:val="1"/>
        </w:numPr>
        <w:autoSpaceDE w:val="0"/>
        <w:autoSpaceDN w:val="0"/>
        <w:adjustRightInd w:val="0"/>
        <w:rPr>
          <w:rFonts w:ascii="Arial" w:hAnsi="Arial" w:cs="Arial"/>
          <w:color w:val="000000" w:themeColor="text1"/>
        </w:rPr>
      </w:pPr>
      <w:r w:rsidRPr="0070390E">
        <w:rPr>
          <w:rFonts w:ascii="Arial" w:hAnsi="Arial" w:cs="Arial"/>
          <w:color w:val="000000" w:themeColor="text1"/>
        </w:rPr>
        <w:t>Ensure there are appropriate monitoring arrangements in place</w:t>
      </w:r>
      <w:r w:rsidR="006C2E83" w:rsidRPr="0070390E">
        <w:rPr>
          <w:rFonts w:ascii="Arial" w:hAnsi="Arial" w:cs="Arial"/>
          <w:color w:val="000000" w:themeColor="text1"/>
        </w:rPr>
        <w:t>.</w:t>
      </w:r>
      <w:r w:rsidRPr="0070390E">
        <w:rPr>
          <w:rFonts w:ascii="Arial" w:hAnsi="Arial" w:cs="Arial"/>
          <w:color w:val="000000" w:themeColor="text1"/>
        </w:rPr>
        <w:t xml:space="preserve"> </w:t>
      </w:r>
    </w:p>
    <w:p w14:paraId="06D6747A" w14:textId="77777777" w:rsidR="001A5EE2" w:rsidRPr="0070390E" w:rsidRDefault="001A5EE2" w:rsidP="001A5EE2">
      <w:pPr>
        <w:pStyle w:val="ListParagraph"/>
        <w:widowControl w:val="0"/>
        <w:autoSpaceDE w:val="0"/>
        <w:autoSpaceDN w:val="0"/>
        <w:adjustRightInd w:val="0"/>
        <w:ind w:left="360"/>
        <w:rPr>
          <w:rFonts w:ascii="Arial" w:hAnsi="Arial" w:cs="Arial"/>
          <w:color w:val="000000" w:themeColor="text1"/>
        </w:rPr>
      </w:pPr>
    </w:p>
    <w:p w14:paraId="22EF521A" w14:textId="4F18D5FF" w:rsidR="005441FF" w:rsidRPr="0070390E" w:rsidRDefault="001A5EE2" w:rsidP="001A5EE2">
      <w:pPr>
        <w:widowControl w:val="0"/>
        <w:autoSpaceDE w:val="0"/>
        <w:autoSpaceDN w:val="0"/>
        <w:adjustRightInd w:val="0"/>
        <w:rPr>
          <w:rFonts w:ascii="Arial" w:hAnsi="Arial" w:cs="Arial"/>
          <w:color w:val="000000" w:themeColor="text1"/>
        </w:rPr>
      </w:pPr>
      <w:r w:rsidRPr="0070390E">
        <w:rPr>
          <w:rFonts w:ascii="Arial" w:hAnsi="Arial" w:cs="Arial"/>
          <w:color w:val="000000" w:themeColor="text1"/>
        </w:rPr>
        <w:t>Governors should e</w:t>
      </w:r>
      <w:r w:rsidR="005441FF" w:rsidRPr="0070390E">
        <w:rPr>
          <w:rFonts w:ascii="Arial" w:hAnsi="Arial" w:cs="Arial"/>
          <w:color w:val="000000" w:themeColor="text1"/>
        </w:rPr>
        <w:t>nsure that the designated teacher:</w:t>
      </w:r>
    </w:p>
    <w:p w14:paraId="73C41475" w14:textId="332EEEDF" w:rsidR="00B06EA8" w:rsidRPr="0070390E" w:rsidRDefault="00B06EA8" w:rsidP="009D67EC">
      <w:pPr>
        <w:pStyle w:val="ListParagraph"/>
        <w:widowControl w:val="0"/>
        <w:numPr>
          <w:ilvl w:val="0"/>
          <w:numId w:val="9"/>
        </w:numPr>
        <w:autoSpaceDE w:val="0"/>
        <w:autoSpaceDN w:val="0"/>
        <w:adjustRightInd w:val="0"/>
        <w:rPr>
          <w:rFonts w:ascii="Arial" w:hAnsi="Arial" w:cs="Arial"/>
          <w:color w:val="000000" w:themeColor="text1"/>
        </w:rPr>
      </w:pPr>
      <w:r w:rsidRPr="0070390E">
        <w:rPr>
          <w:rFonts w:ascii="Arial" w:hAnsi="Arial" w:cs="Arial"/>
          <w:color w:val="000000" w:themeColor="text1"/>
        </w:rPr>
        <w:t xml:space="preserve">contributes to a deeper understanding of </w:t>
      </w:r>
      <w:r w:rsidR="00D938A2">
        <w:rPr>
          <w:rFonts w:ascii="Arial" w:hAnsi="Arial" w:cs="Arial"/>
          <w:color w:val="000000" w:themeColor="text1"/>
        </w:rPr>
        <w:t>children in care</w:t>
      </w:r>
      <w:r w:rsidR="00B214B0">
        <w:rPr>
          <w:rFonts w:ascii="Arial" w:hAnsi="Arial" w:cs="Arial"/>
          <w:color w:val="000000" w:themeColor="text1"/>
        </w:rPr>
        <w:t xml:space="preserve"> </w:t>
      </w:r>
      <w:r w:rsidR="00F844C6" w:rsidRPr="0070390E">
        <w:rPr>
          <w:rFonts w:ascii="Arial" w:hAnsi="Arial" w:cs="Arial"/>
          <w:color w:val="000000" w:themeColor="text1"/>
        </w:rPr>
        <w:t>and children</w:t>
      </w:r>
      <w:r w:rsidRPr="0070390E">
        <w:rPr>
          <w:rFonts w:ascii="Arial" w:hAnsi="Arial" w:cs="Arial"/>
          <w:color w:val="000000" w:themeColor="text1"/>
        </w:rPr>
        <w:t xml:space="preserve"> </w:t>
      </w:r>
      <w:r w:rsidR="00B214B0">
        <w:rPr>
          <w:rFonts w:ascii="Arial" w:hAnsi="Arial" w:cs="Arial"/>
          <w:color w:val="000000" w:themeColor="text1"/>
        </w:rPr>
        <w:t xml:space="preserve">previously in care </w:t>
      </w:r>
      <w:r w:rsidRPr="0070390E">
        <w:rPr>
          <w:rFonts w:ascii="Arial" w:hAnsi="Arial" w:cs="Arial"/>
          <w:color w:val="000000" w:themeColor="text1"/>
        </w:rPr>
        <w:t xml:space="preserve">in the school </w:t>
      </w:r>
      <w:r w:rsidR="003071F0" w:rsidRPr="0070390E">
        <w:rPr>
          <w:rFonts w:ascii="Arial" w:hAnsi="Arial" w:cs="Arial"/>
          <w:color w:val="000000" w:themeColor="text1"/>
        </w:rPr>
        <w:t>and the resource implications to support them in their role</w:t>
      </w:r>
      <w:r w:rsidR="006C2E83" w:rsidRPr="0070390E">
        <w:rPr>
          <w:rFonts w:ascii="Arial" w:hAnsi="Arial" w:cs="Arial"/>
          <w:color w:val="000000" w:themeColor="text1"/>
        </w:rPr>
        <w:t>.</w:t>
      </w:r>
      <w:r w:rsidR="003071F0" w:rsidRPr="0070390E">
        <w:rPr>
          <w:rFonts w:ascii="Tahoma" w:eastAsia="MS Mincho" w:hAnsi="Tahoma" w:cs="Tahoma"/>
          <w:color w:val="000000" w:themeColor="text1"/>
        </w:rPr>
        <w:t> </w:t>
      </w:r>
    </w:p>
    <w:p w14:paraId="1240EE6F" w14:textId="641C005B" w:rsidR="00003661" w:rsidRPr="0070390E" w:rsidRDefault="00B06EA8" w:rsidP="009D67EC">
      <w:pPr>
        <w:pStyle w:val="ListParagraph"/>
        <w:widowControl w:val="0"/>
        <w:numPr>
          <w:ilvl w:val="0"/>
          <w:numId w:val="9"/>
        </w:numPr>
        <w:autoSpaceDE w:val="0"/>
        <w:autoSpaceDN w:val="0"/>
        <w:adjustRightInd w:val="0"/>
        <w:rPr>
          <w:rFonts w:ascii="Arial" w:hAnsi="Arial" w:cs="Arial"/>
          <w:color w:val="000000" w:themeColor="text1"/>
        </w:rPr>
      </w:pPr>
      <w:r w:rsidRPr="0070390E">
        <w:rPr>
          <w:rFonts w:ascii="Arial" w:hAnsi="Arial" w:cs="Arial"/>
          <w:color w:val="000000" w:themeColor="text1"/>
        </w:rPr>
        <w:t>is a member of teaching staff with appropriate seniority</w:t>
      </w:r>
      <w:r w:rsidR="00003661" w:rsidRPr="0070390E">
        <w:rPr>
          <w:rFonts w:ascii="Arial" w:hAnsi="Arial" w:cs="Arial"/>
          <w:color w:val="000000" w:themeColor="text1"/>
        </w:rPr>
        <w:t xml:space="preserve"> and</w:t>
      </w:r>
      <w:r w:rsidR="003071F0" w:rsidRPr="0070390E">
        <w:rPr>
          <w:rFonts w:ascii="Arial" w:hAnsi="Arial" w:cs="Arial"/>
          <w:color w:val="000000" w:themeColor="text1"/>
        </w:rPr>
        <w:t xml:space="preserve"> skills to work with the school</w:t>
      </w:r>
      <w:r w:rsidR="00003661" w:rsidRPr="0070390E">
        <w:rPr>
          <w:rFonts w:ascii="Arial" w:hAnsi="Arial" w:cs="Arial"/>
          <w:color w:val="000000" w:themeColor="text1"/>
        </w:rPr>
        <w:t xml:space="preserve"> leadership team.</w:t>
      </w:r>
    </w:p>
    <w:p w14:paraId="25135709" w14:textId="55AEEB6E" w:rsidR="00707F9F" w:rsidRPr="00707F9F" w:rsidRDefault="00003661" w:rsidP="009D67EC">
      <w:pPr>
        <w:pStyle w:val="ListParagraph"/>
        <w:widowControl w:val="0"/>
        <w:numPr>
          <w:ilvl w:val="0"/>
          <w:numId w:val="9"/>
        </w:numPr>
        <w:autoSpaceDE w:val="0"/>
        <w:autoSpaceDN w:val="0"/>
        <w:adjustRightInd w:val="0"/>
        <w:rPr>
          <w:rFonts w:ascii="Arial" w:hAnsi="Arial" w:cs="Arial"/>
          <w:color w:val="000000" w:themeColor="text1"/>
        </w:rPr>
      </w:pPr>
      <w:r w:rsidRPr="0070390E">
        <w:rPr>
          <w:rFonts w:ascii="Arial" w:hAnsi="Arial" w:cs="Arial"/>
          <w:color w:val="000000" w:themeColor="text1"/>
        </w:rPr>
        <w:t xml:space="preserve">has appropriate </w:t>
      </w:r>
      <w:r w:rsidR="00B06EA8" w:rsidRPr="0070390E">
        <w:rPr>
          <w:rFonts w:ascii="Arial" w:hAnsi="Arial" w:cs="Arial"/>
          <w:color w:val="000000" w:themeColor="text1"/>
        </w:rPr>
        <w:t xml:space="preserve">professional experience and status </w:t>
      </w:r>
      <w:r w:rsidRPr="0070390E">
        <w:rPr>
          <w:rFonts w:ascii="Arial" w:hAnsi="Arial" w:cs="Arial"/>
          <w:color w:val="000000" w:themeColor="text1"/>
        </w:rPr>
        <w:t xml:space="preserve">to provide leadership, training, information, </w:t>
      </w:r>
      <w:proofErr w:type="gramStart"/>
      <w:r w:rsidRPr="0070390E">
        <w:rPr>
          <w:rFonts w:ascii="Arial" w:hAnsi="Arial" w:cs="Arial"/>
          <w:color w:val="000000" w:themeColor="text1"/>
        </w:rPr>
        <w:t>challenge</w:t>
      </w:r>
      <w:proofErr w:type="gramEnd"/>
      <w:r w:rsidRPr="0070390E">
        <w:rPr>
          <w:rFonts w:ascii="Arial" w:hAnsi="Arial" w:cs="Arial"/>
          <w:color w:val="000000" w:themeColor="text1"/>
        </w:rPr>
        <w:t xml:space="preserve"> and advice to others.</w:t>
      </w:r>
      <w:r w:rsidR="00297045" w:rsidRPr="0070390E">
        <w:rPr>
          <w:rFonts w:ascii="Arial" w:hAnsi="Arial" w:cs="Arial"/>
          <w:color w:val="FFFFFF" w:themeColor="background1"/>
        </w:rPr>
        <w:t xml:space="preserve"> </w:t>
      </w:r>
      <w:r w:rsidR="00707F9F" w:rsidRPr="0070390E">
        <w:rPr>
          <w:rFonts w:ascii="Arial" w:hAnsi="Arial" w:cs="Arial"/>
          <w:color w:val="FFFFFF" w:themeColor="background1"/>
        </w:rPr>
        <w:t>T</w:t>
      </w:r>
      <w:r w:rsidR="00297045" w:rsidRPr="0070390E">
        <w:rPr>
          <w:rFonts w:ascii="Arial" w:hAnsi="Arial" w:cs="Arial"/>
          <w:color w:val="FFFFFF" w:themeColor="background1"/>
        </w:rPr>
        <w:t>heir</w:t>
      </w:r>
    </w:p>
    <w:p w14:paraId="4B718316" w14:textId="3BCF91A6" w:rsidR="00297045" w:rsidRPr="00BD1930" w:rsidRDefault="00297045" w:rsidP="00707F9F">
      <w:pPr>
        <w:pStyle w:val="ListParagraph"/>
        <w:widowControl w:val="0"/>
        <w:autoSpaceDE w:val="0"/>
        <w:autoSpaceDN w:val="0"/>
        <w:adjustRightInd w:val="0"/>
        <w:rPr>
          <w:rFonts w:ascii="Arial" w:hAnsi="Arial" w:cs="Arial"/>
          <w:color w:val="000000" w:themeColor="text1"/>
          <w:sz w:val="28"/>
          <w:szCs w:val="28"/>
        </w:rPr>
      </w:pPr>
      <w:r w:rsidRPr="00BD1930">
        <w:rPr>
          <w:rFonts w:ascii="Arial" w:hAnsi="Arial" w:cs="Arial"/>
          <w:color w:val="FFFFFF" w:themeColor="background1"/>
          <w:sz w:val="28"/>
          <w:szCs w:val="28"/>
        </w:rPr>
        <w:t xml:space="preserve"> roles and responsibilities. February 2018 </w:t>
      </w:r>
    </w:p>
    <w:p w14:paraId="3DC3F9A5" w14:textId="6B7C57C5" w:rsidR="00F844C6" w:rsidRDefault="00163BD2" w:rsidP="00DB7F0C">
      <w:pPr>
        <w:rPr>
          <w:rFonts w:ascii="Arial" w:hAnsi="Arial" w:cs="Arial"/>
          <w:b/>
          <w:bCs/>
        </w:rPr>
      </w:pPr>
      <w:r w:rsidRPr="00BD1930">
        <w:rPr>
          <w:rFonts w:ascii="Arial" w:hAnsi="Arial" w:cs="Arial"/>
          <w:b/>
          <w:bCs/>
          <w:sz w:val="28"/>
          <w:szCs w:val="28"/>
        </w:rPr>
        <w:t>Personal Education Plan (PEP)</w:t>
      </w:r>
      <w:r w:rsidRPr="0070390E">
        <w:rPr>
          <w:rFonts w:ascii="Arial" w:hAnsi="Arial" w:cs="Arial"/>
          <w:b/>
          <w:bCs/>
        </w:rPr>
        <w:t xml:space="preserve"> </w:t>
      </w:r>
    </w:p>
    <w:p w14:paraId="1C40092B" w14:textId="77777777" w:rsidR="002336F1" w:rsidRPr="00DB7F0C" w:rsidRDefault="002336F1" w:rsidP="00DB7F0C">
      <w:pPr>
        <w:rPr>
          <w:rFonts w:ascii="Arial" w:hAnsi="Arial" w:cs="Arial"/>
          <w:b/>
          <w:bCs/>
        </w:rPr>
      </w:pPr>
    </w:p>
    <w:p w14:paraId="6C6EDA73" w14:textId="517EF562" w:rsidR="00B06EA8" w:rsidRPr="0070390E" w:rsidRDefault="00B06EA8" w:rsidP="00163BD2">
      <w:pPr>
        <w:widowControl w:val="0"/>
        <w:autoSpaceDE w:val="0"/>
        <w:autoSpaceDN w:val="0"/>
        <w:adjustRightInd w:val="0"/>
        <w:rPr>
          <w:rFonts w:ascii="Arial" w:hAnsi="Arial" w:cs="Arial"/>
          <w:color w:val="000000" w:themeColor="text1"/>
        </w:rPr>
      </w:pPr>
      <w:r w:rsidRPr="0070390E">
        <w:rPr>
          <w:rFonts w:ascii="Arial" w:hAnsi="Arial" w:cs="Arial"/>
          <w:color w:val="000000" w:themeColor="text1"/>
        </w:rPr>
        <w:t xml:space="preserve">A PEP is the </w:t>
      </w:r>
      <w:r w:rsidRPr="0070390E">
        <w:rPr>
          <w:rFonts w:ascii="Arial" w:hAnsi="Arial" w:cs="Arial"/>
          <w:b/>
          <w:color w:val="000000" w:themeColor="text1"/>
        </w:rPr>
        <w:t>statutory document</w:t>
      </w:r>
      <w:r w:rsidRPr="0070390E">
        <w:rPr>
          <w:rFonts w:ascii="Arial" w:hAnsi="Arial" w:cs="Arial"/>
          <w:color w:val="000000" w:themeColor="text1"/>
        </w:rPr>
        <w:t xml:space="preserve"> used when planning for the education of looked af</w:t>
      </w:r>
      <w:r w:rsidR="006C2E83" w:rsidRPr="0070390E">
        <w:rPr>
          <w:rFonts w:ascii="Arial" w:hAnsi="Arial" w:cs="Arial"/>
          <w:color w:val="000000" w:themeColor="text1"/>
        </w:rPr>
        <w:t xml:space="preserve">ter children. All </w:t>
      </w:r>
      <w:r w:rsidR="00D938A2">
        <w:rPr>
          <w:rFonts w:ascii="Arial" w:hAnsi="Arial" w:cs="Arial"/>
          <w:color w:val="000000" w:themeColor="text1"/>
        </w:rPr>
        <w:t>children in care</w:t>
      </w:r>
      <w:r w:rsidR="00402637">
        <w:rPr>
          <w:rFonts w:ascii="Arial" w:hAnsi="Arial" w:cs="Arial"/>
          <w:color w:val="000000" w:themeColor="text1"/>
        </w:rPr>
        <w:t xml:space="preserve"> </w:t>
      </w:r>
      <w:r w:rsidRPr="0070390E">
        <w:rPr>
          <w:rFonts w:ascii="Arial" w:hAnsi="Arial" w:cs="Arial"/>
          <w:color w:val="000000" w:themeColor="text1"/>
        </w:rPr>
        <w:t xml:space="preserve">must have a PEP as part of their overall care plan. </w:t>
      </w:r>
    </w:p>
    <w:p w14:paraId="73BF680F" w14:textId="77777777" w:rsidR="00163BD2" w:rsidRPr="0070390E" w:rsidRDefault="00163BD2" w:rsidP="00163BD2">
      <w:pPr>
        <w:widowControl w:val="0"/>
        <w:autoSpaceDE w:val="0"/>
        <w:autoSpaceDN w:val="0"/>
        <w:adjustRightInd w:val="0"/>
        <w:rPr>
          <w:rFonts w:ascii="Arial" w:hAnsi="Arial" w:cs="Arial"/>
          <w:color w:val="000000" w:themeColor="text1"/>
        </w:rPr>
      </w:pPr>
    </w:p>
    <w:p w14:paraId="1107F213" w14:textId="1998D249" w:rsidR="00163BD2" w:rsidRPr="0070390E" w:rsidRDefault="00B06EA8" w:rsidP="00163BD2">
      <w:pPr>
        <w:widowControl w:val="0"/>
        <w:autoSpaceDE w:val="0"/>
        <w:autoSpaceDN w:val="0"/>
        <w:adjustRightInd w:val="0"/>
        <w:rPr>
          <w:rFonts w:ascii="Arial" w:eastAsia="MS Mincho" w:hAnsi="Arial" w:cs="Arial"/>
          <w:color w:val="000000" w:themeColor="text1"/>
        </w:rPr>
      </w:pPr>
      <w:r w:rsidRPr="0070390E">
        <w:rPr>
          <w:rFonts w:ascii="Arial" w:hAnsi="Arial" w:cs="Arial"/>
          <w:color w:val="000000" w:themeColor="text1"/>
        </w:rPr>
        <w:t>The PEPs feed into the statutory care planning framework, in collaboration with the social w</w:t>
      </w:r>
      <w:r w:rsidR="00163BD2" w:rsidRPr="0070390E">
        <w:rPr>
          <w:rFonts w:ascii="Arial" w:hAnsi="Arial" w:cs="Arial"/>
          <w:color w:val="000000" w:themeColor="text1"/>
        </w:rPr>
        <w:t>orker, independent reviewing offi</w:t>
      </w:r>
      <w:r w:rsidRPr="0070390E">
        <w:rPr>
          <w:rFonts w:ascii="Arial" w:hAnsi="Arial" w:cs="Arial"/>
          <w:color w:val="000000" w:themeColor="text1"/>
        </w:rPr>
        <w:t xml:space="preserve">cer, </w:t>
      </w:r>
      <w:proofErr w:type="spellStart"/>
      <w:r w:rsidRPr="0070390E">
        <w:rPr>
          <w:rFonts w:ascii="Arial" w:hAnsi="Arial" w:cs="Arial"/>
          <w:color w:val="000000" w:themeColor="text1"/>
        </w:rPr>
        <w:t>carer</w:t>
      </w:r>
      <w:proofErr w:type="spellEnd"/>
      <w:r w:rsidRPr="0070390E">
        <w:rPr>
          <w:rFonts w:ascii="Arial" w:hAnsi="Arial" w:cs="Arial"/>
          <w:color w:val="000000" w:themeColor="text1"/>
        </w:rPr>
        <w:t xml:space="preserve"> and other relevant professionals</w:t>
      </w:r>
      <w:r w:rsidR="006C2E83" w:rsidRPr="0070390E">
        <w:rPr>
          <w:rFonts w:ascii="Arial" w:hAnsi="Arial" w:cs="Arial"/>
          <w:color w:val="000000" w:themeColor="text1"/>
        </w:rPr>
        <w:t>.</w:t>
      </w:r>
      <w:r w:rsidRPr="0070390E">
        <w:rPr>
          <w:rFonts w:ascii="Tahoma" w:eastAsia="MS Mincho" w:hAnsi="Tahoma" w:cs="Tahoma"/>
          <w:color w:val="000000" w:themeColor="text1"/>
        </w:rPr>
        <w:t> </w:t>
      </w:r>
    </w:p>
    <w:p w14:paraId="78DE88A8" w14:textId="16C8072D" w:rsidR="00B06EA8" w:rsidRPr="0070390E" w:rsidRDefault="00B06EA8" w:rsidP="009D67EC">
      <w:pPr>
        <w:pStyle w:val="ListParagraph"/>
        <w:widowControl w:val="0"/>
        <w:numPr>
          <w:ilvl w:val="0"/>
          <w:numId w:val="2"/>
        </w:numPr>
        <w:autoSpaceDE w:val="0"/>
        <w:autoSpaceDN w:val="0"/>
        <w:adjustRightInd w:val="0"/>
        <w:rPr>
          <w:rFonts w:ascii="Arial" w:hAnsi="Arial" w:cs="Arial"/>
          <w:color w:val="000000" w:themeColor="text1"/>
        </w:rPr>
      </w:pPr>
      <w:r w:rsidRPr="0070390E">
        <w:rPr>
          <w:rFonts w:ascii="Arial" w:hAnsi="Arial" w:cs="Arial"/>
          <w:color w:val="000000" w:themeColor="text1"/>
        </w:rPr>
        <w:t>The PEP includes information to help with conversations, planning and the delivery of strategies required to ensure the child gets the support and provision needed to succeed</w:t>
      </w:r>
      <w:r w:rsidR="006C2E83" w:rsidRPr="0070390E">
        <w:rPr>
          <w:rFonts w:ascii="Arial" w:hAnsi="Arial" w:cs="Arial"/>
          <w:color w:val="000000" w:themeColor="text1"/>
        </w:rPr>
        <w:t>.</w:t>
      </w:r>
      <w:r w:rsidRPr="0070390E">
        <w:rPr>
          <w:rFonts w:ascii="Arial" w:hAnsi="Arial" w:cs="Arial"/>
          <w:color w:val="000000" w:themeColor="text1"/>
        </w:rPr>
        <w:t xml:space="preserve"> </w:t>
      </w:r>
    </w:p>
    <w:p w14:paraId="0C2D995C" w14:textId="2EE39E6F" w:rsidR="00163BD2" w:rsidRPr="0070390E" w:rsidRDefault="00B06EA8" w:rsidP="009D67EC">
      <w:pPr>
        <w:pStyle w:val="ListParagraph"/>
        <w:widowControl w:val="0"/>
        <w:numPr>
          <w:ilvl w:val="0"/>
          <w:numId w:val="2"/>
        </w:numPr>
        <w:autoSpaceDE w:val="0"/>
        <w:autoSpaceDN w:val="0"/>
        <w:adjustRightInd w:val="0"/>
        <w:rPr>
          <w:rFonts w:ascii="Arial" w:hAnsi="Arial" w:cs="Arial"/>
          <w:color w:val="000000" w:themeColor="text1"/>
        </w:rPr>
      </w:pPr>
      <w:r w:rsidRPr="0070390E">
        <w:rPr>
          <w:rFonts w:ascii="Arial" w:hAnsi="Arial" w:cs="Arial"/>
          <w:color w:val="000000" w:themeColor="text1"/>
        </w:rPr>
        <w:t>The views of the child/young person must be evidenced and used to inform the setting of targets</w:t>
      </w:r>
      <w:r w:rsidR="006C2E83" w:rsidRPr="0070390E">
        <w:rPr>
          <w:rFonts w:ascii="Arial" w:hAnsi="Arial" w:cs="Arial"/>
          <w:color w:val="000000" w:themeColor="text1"/>
        </w:rPr>
        <w:t>.</w:t>
      </w:r>
    </w:p>
    <w:p w14:paraId="4C610981" w14:textId="1C2FA85B" w:rsidR="00B06EA8" w:rsidRPr="0070390E" w:rsidRDefault="00163BD2" w:rsidP="009D67EC">
      <w:pPr>
        <w:pStyle w:val="ListParagraph"/>
        <w:widowControl w:val="0"/>
        <w:numPr>
          <w:ilvl w:val="0"/>
          <w:numId w:val="2"/>
        </w:numPr>
        <w:autoSpaceDE w:val="0"/>
        <w:autoSpaceDN w:val="0"/>
        <w:adjustRightInd w:val="0"/>
        <w:rPr>
          <w:rFonts w:ascii="Arial" w:hAnsi="Arial" w:cs="Arial"/>
          <w:color w:val="000000" w:themeColor="text1"/>
        </w:rPr>
      </w:pPr>
      <w:r w:rsidRPr="0070390E">
        <w:rPr>
          <w:rFonts w:ascii="Arial" w:hAnsi="Arial" w:cs="Arial"/>
          <w:color w:val="000000" w:themeColor="text1"/>
        </w:rPr>
        <w:t>Targets should be child specifi</w:t>
      </w:r>
      <w:r w:rsidR="00B06EA8" w:rsidRPr="0070390E">
        <w:rPr>
          <w:rFonts w:ascii="Arial" w:hAnsi="Arial" w:cs="Arial"/>
          <w:color w:val="000000" w:themeColor="text1"/>
        </w:rPr>
        <w:t>c, measurable, achievable, realistic and have clear timescales attached to them</w:t>
      </w:r>
      <w:r w:rsidR="006C2E83" w:rsidRPr="0070390E">
        <w:rPr>
          <w:rFonts w:ascii="Arial" w:hAnsi="Arial" w:cs="Arial"/>
          <w:color w:val="000000" w:themeColor="text1"/>
        </w:rPr>
        <w:t>.</w:t>
      </w:r>
      <w:r w:rsidR="00B06EA8" w:rsidRPr="0070390E">
        <w:rPr>
          <w:rFonts w:ascii="Arial" w:hAnsi="Arial" w:cs="Arial"/>
          <w:color w:val="000000" w:themeColor="text1"/>
        </w:rPr>
        <w:t xml:space="preserve"> </w:t>
      </w:r>
    </w:p>
    <w:p w14:paraId="41B684B6" w14:textId="6B5A5DB5" w:rsidR="00B06EA8" w:rsidRPr="0070390E" w:rsidRDefault="00B06EA8" w:rsidP="009D67EC">
      <w:pPr>
        <w:pStyle w:val="ListParagraph"/>
        <w:widowControl w:val="0"/>
        <w:numPr>
          <w:ilvl w:val="0"/>
          <w:numId w:val="2"/>
        </w:numPr>
        <w:autoSpaceDE w:val="0"/>
        <w:autoSpaceDN w:val="0"/>
        <w:adjustRightInd w:val="0"/>
        <w:rPr>
          <w:rFonts w:ascii="Arial" w:hAnsi="Arial" w:cs="Arial"/>
          <w:color w:val="000000" w:themeColor="text1"/>
        </w:rPr>
      </w:pPr>
      <w:r w:rsidRPr="0070390E">
        <w:rPr>
          <w:rFonts w:ascii="Arial" w:hAnsi="Arial" w:cs="Arial"/>
          <w:color w:val="000000" w:themeColor="text1"/>
        </w:rPr>
        <w:t>The designated teacher leads on how the PEP is used as a tool in school (living document) and monitor the progress towards education targets</w:t>
      </w:r>
      <w:r w:rsidR="006C2E83" w:rsidRPr="0070390E">
        <w:rPr>
          <w:rFonts w:ascii="Arial" w:hAnsi="Arial" w:cs="Arial"/>
          <w:color w:val="000000" w:themeColor="text1"/>
        </w:rPr>
        <w:t>.</w:t>
      </w:r>
      <w:r w:rsidRPr="0070390E">
        <w:rPr>
          <w:rFonts w:ascii="Arial" w:hAnsi="Arial" w:cs="Arial"/>
          <w:color w:val="000000" w:themeColor="text1"/>
        </w:rPr>
        <w:t xml:space="preserve"> </w:t>
      </w:r>
    </w:p>
    <w:p w14:paraId="45132A70" w14:textId="77777777" w:rsidR="00C219E4" w:rsidRPr="0070390E" w:rsidRDefault="00C219E4" w:rsidP="00C219E4">
      <w:pPr>
        <w:pStyle w:val="ListParagraph"/>
        <w:widowControl w:val="0"/>
        <w:autoSpaceDE w:val="0"/>
        <w:autoSpaceDN w:val="0"/>
        <w:adjustRightInd w:val="0"/>
        <w:ind w:left="360"/>
        <w:rPr>
          <w:rFonts w:ascii="Arial" w:hAnsi="Arial" w:cs="Arial"/>
          <w:color w:val="000000" w:themeColor="text1"/>
        </w:rPr>
      </w:pPr>
    </w:p>
    <w:p w14:paraId="120E14B5" w14:textId="5FAC7FF9" w:rsidR="00B06EA8" w:rsidRDefault="00B06EA8" w:rsidP="00163BD2">
      <w:pPr>
        <w:widowControl w:val="0"/>
        <w:autoSpaceDE w:val="0"/>
        <w:autoSpaceDN w:val="0"/>
        <w:adjustRightInd w:val="0"/>
        <w:rPr>
          <w:rFonts w:ascii="Arial" w:hAnsi="Arial" w:cs="Arial"/>
          <w:b/>
          <w:bCs/>
          <w:color w:val="000000" w:themeColor="text1"/>
        </w:rPr>
      </w:pPr>
      <w:r w:rsidRPr="0070390E">
        <w:rPr>
          <w:rFonts w:ascii="Arial" w:hAnsi="Arial" w:cs="Arial"/>
          <w:b/>
          <w:bCs/>
          <w:color w:val="000000" w:themeColor="text1"/>
        </w:rPr>
        <w:lastRenderedPageBreak/>
        <w:t xml:space="preserve">A child must have a PEP reviewed three times a year (termly) </w:t>
      </w:r>
    </w:p>
    <w:p w14:paraId="77B66CFD" w14:textId="77777777" w:rsidR="002336F1" w:rsidRPr="0070390E" w:rsidRDefault="002336F1" w:rsidP="00163BD2">
      <w:pPr>
        <w:widowControl w:val="0"/>
        <w:autoSpaceDE w:val="0"/>
        <w:autoSpaceDN w:val="0"/>
        <w:adjustRightInd w:val="0"/>
        <w:rPr>
          <w:rFonts w:ascii="Arial" w:hAnsi="Arial" w:cs="Arial"/>
          <w:color w:val="000000" w:themeColor="text1"/>
        </w:rPr>
      </w:pPr>
    </w:p>
    <w:p w14:paraId="413D2E62" w14:textId="6D41CB02" w:rsidR="00163BD2" w:rsidRPr="0070390E" w:rsidRDefault="00B06EA8" w:rsidP="009D67EC">
      <w:pPr>
        <w:pStyle w:val="ListParagraph"/>
        <w:widowControl w:val="0"/>
        <w:numPr>
          <w:ilvl w:val="0"/>
          <w:numId w:val="3"/>
        </w:numPr>
        <w:autoSpaceDE w:val="0"/>
        <w:autoSpaceDN w:val="0"/>
        <w:adjustRightInd w:val="0"/>
        <w:rPr>
          <w:rFonts w:ascii="Arial" w:eastAsia="MS Mincho" w:hAnsi="Arial" w:cs="Arial"/>
          <w:color w:val="000000" w:themeColor="text1"/>
        </w:rPr>
      </w:pPr>
      <w:r w:rsidRPr="0070390E">
        <w:rPr>
          <w:rFonts w:ascii="Arial" w:hAnsi="Arial" w:cs="Arial"/>
          <w:color w:val="000000" w:themeColor="text1"/>
        </w:rPr>
        <w:t>A care plan is incomplete without a PEP and a health plan</w:t>
      </w:r>
      <w:r w:rsidR="006C2E83" w:rsidRPr="0070390E">
        <w:rPr>
          <w:rFonts w:ascii="Arial" w:hAnsi="Arial" w:cs="Arial"/>
          <w:color w:val="000000" w:themeColor="text1"/>
        </w:rPr>
        <w:t>.</w:t>
      </w:r>
    </w:p>
    <w:p w14:paraId="63293C24" w14:textId="1015FEE5" w:rsidR="00163BD2" w:rsidRPr="0070390E" w:rsidRDefault="00B06EA8" w:rsidP="009D67EC">
      <w:pPr>
        <w:pStyle w:val="ListParagraph"/>
        <w:widowControl w:val="0"/>
        <w:numPr>
          <w:ilvl w:val="0"/>
          <w:numId w:val="3"/>
        </w:numPr>
        <w:autoSpaceDE w:val="0"/>
        <w:autoSpaceDN w:val="0"/>
        <w:adjustRightInd w:val="0"/>
        <w:rPr>
          <w:rFonts w:ascii="Arial" w:eastAsia="MS Mincho" w:hAnsi="Arial" w:cs="Arial"/>
          <w:color w:val="000000" w:themeColor="text1"/>
        </w:rPr>
      </w:pPr>
      <w:r w:rsidRPr="0070390E">
        <w:rPr>
          <w:rFonts w:ascii="Arial" w:hAnsi="Arial" w:cs="Arial"/>
          <w:color w:val="000000" w:themeColor="text1"/>
        </w:rPr>
        <w:t>At PEP meetings, the previous PEP should be reviewed</w:t>
      </w:r>
      <w:r w:rsidR="006C2E83" w:rsidRPr="0070390E">
        <w:rPr>
          <w:rFonts w:ascii="Arial" w:hAnsi="Arial" w:cs="Arial"/>
          <w:color w:val="000000" w:themeColor="text1"/>
        </w:rPr>
        <w:t>.</w:t>
      </w:r>
    </w:p>
    <w:p w14:paraId="3FF5296A" w14:textId="0E98A3B2" w:rsidR="00163BD2" w:rsidRPr="0070390E" w:rsidRDefault="00D938A2" w:rsidP="009D67EC">
      <w:pPr>
        <w:pStyle w:val="ListParagraph"/>
        <w:widowControl w:val="0"/>
        <w:numPr>
          <w:ilvl w:val="0"/>
          <w:numId w:val="3"/>
        </w:numPr>
        <w:autoSpaceDE w:val="0"/>
        <w:autoSpaceDN w:val="0"/>
        <w:adjustRightInd w:val="0"/>
        <w:rPr>
          <w:rFonts w:ascii="Arial" w:hAnsi="Arial" w:cs="Arial"/>
          <w:color w:val="000000" w:themeColor="text1"/>
        </w:rPr>
      </w:pPr>
      <w:r>
        <w:rPr>
          <w:rFonts w:ascii="Arial" w:hAnsi="Arial" w:cs="Arial"/>
          <w:color w:val="000000" w:themeColor="text1"/>
        </w:rPr>
        <w:t>Children in care</w:t>
      </w:r>
      <w:r w:rsidR="00402637">
        <w:rPr>
          <w:rFonts w:ascii="Arial" w:hAnsi="Arial" w:cs="Arial"/>
          <w:color w:val="000000" w:themeColor="text1"/>
        </w:rPr>
        <w:t xml:space="preserve"> </w:t>
      </w:r>
      <w:r w:rsidR="00163BD2" w:rsidRPr="0070390E">
        <w:rPr>
          <w:rFonts w:ascii="Arial" w:hAnsi="Arial" w:cs="Arial"/>
          <w:color w:val="000000" w:themeColor="text1"/>
        </w:rPr>
        <w:t>should benefi</w:t>
      </w:r>
      <w:r w:rsidR="00B06EA8" w:rsidRPr="0070390E">
        <w:rPr>
          <w:rFonts w:ascii="Arial" w:hAnsi="Arial" w:cs="Arial"/>
          <w:color w:val="000000" w:themeColor="text1"/>
        </w:rPr>
        <w:t>t f</w:t>
      </w:r>
      <w:r w:rsidR="00163BD2" w:rsidRPr="0070390E">
        <w:rPr>
          <w:rFonts w:ascii="Arial" w:hAnsi="Arial" w:cs="Arial"/>
          <w:color w:val="000000" w:themeColor="text1"/>
        </w:rPr>
        <w:t>rom school-based interventions</w:t>
      </w:r>
      <w:r w:rsidR="006C2E83" w:rsidRPr="0070390E">
        <w:rPr>
          <w:rFonts w:ascii="Arial" w:hAnsi="Arial" w:cs="Arial"/>
          <w:color w:val="000000" w:themeColor="text1"/>
        </w:rPr>
        <w:t>.</w:t>
      </w:r>
    </w:p>
    <w:p w14:paraId="3B429668" w14:textId="3421C461" w:rsidR="00B06EA8" w:rsidRPr="0070390E" w:rsidRDefault="00B06EA8" w:rsidP="009D67EC">
      <w:pPr>
        <w:pStyle w:val="ListParagraph"/>
        <w:widowControl w:val="0"/>
        <w:numPr>
          <w:ilvl w:val="0"/>
          <w:numId w:val="3"/>
        </w:numPr>
        <w:autoSpaceDE w:val="0"/>
        <w:autoSpaceDN w:val="0"/>
        <w:adjustRightInd w:val="0"/>
        <w:rPr>
          <w:rFonts w:ascii="Arial" w:hAnsi="Arial" w:cs="Arial"/>
          <w:color w:val="000000" w:themeColor="text1"/>
        </w:rPr>
      </w:pPr>
      <w:r w:rsidRPr="0070390E">
        <w:rPr>
          <w:rFonts w:ascii="Arial" w:hAnsi="Arial" w:cs="Arial"/>
          <w:color w:val="000000" w:themeColor="text1"/>
        </w:rPr>
        <w:t>Where pupils have had turbulent schooling, there will be gaps in un</w:t>
      </w:r>
      <w:r w:rsidR="00163BD2" w:rsidRPr="0070390E">
        <w:rPr>
          <w:rFonts w:ascii="Arial" w:hAnsi="Arial" w:cs="Arial"/>
          <w:color w:val="000000" w:themeColor="text1"/>
        </w:rPr>
        <w:t>derstanding that must be identifi</w:t>
      </w:r>
      <w:r w:rsidRPr="0070390E">
        <w:rPr>
          <w:rFonts w:ascii="Arial" w:hAnsi="Arial" w:cs="Arial"/>
          <w:color w:val="000000" w:themeColor="text1"/>
        </w:rPr>
        <w:t>ed and</w:t>
      </w:r>
      <w:r w:rsidR="00163BD2" w:rsidRPr="0070390E">
        <w:rPr>
          <w:rFonts w:ascii="Arial" w:hAnsi="Arial" w:cs="Arial"/>
          <w:color w:val="000000" w:themeColor="text1"/>
        </w:rPr>
        <w:t xml:space="preserve"> addressed </w:t>
      </w:r>
      <w:proofErr w:type="gramStart"/>
      <w:r w:rsidR="00163BD2" w:rsidRPr="0070390E">
        <w:rPr>
          <w:rFonts w:ascii="Arial" w:hAnsi="Arial" w:cs="Arial"/>
          <w:color w:val="000000" w:themeColor="text1"/>
        </w:rPr>
        <w:t>in order to</w:t>
      </w:r>
      <w:proofErr w:type="gramEnd"/>
      <w:r w:rsidR="00163BD2" w:rsidRPr="0070390E">
        <w:rPr>
          <w:rFonts w:ascii="Arial" w:hAnsi="Arial" w:cs="Arial"/>
          <w:color w:val="000000" w:themeColor="text1"/>
        </w:rPr>
        <w:t xml:space="preserve"> succeed</w:t>
      </w:r>
      <w:r w:rsidR="006C2E83" w:rsidRPr="0070390E">
        <w:rPr>
          <w:rFonts w:ascii="Arial" w:hAnsi="Arial" w:cs="Arial"/>
          <w:color w:val="000000" w:themeColor="text1"/>
        </w:rPr>
        <w:t>.</w:t>
      </w:r>
    </w:p>
    <w:p w14:paraId="0490F7E4" w14:textId="10CC9725" w:rsidR="00B06EA8" w:rsidRPr="0070390E" w:rsidRDefault="00D938A2" w:rsidP="009D67EC">
      <w:pPr>
        <w:pStyle w:val="ListParagraph"/>
        <w:widowControl w:val="0"/>
        <w:numPr>
          <w:ilvl w:val="0"/>
          <w:numId w:val="3"/>
        </w:numPr>
        <w:autoSpaceDE w:val="0"/>
        <w:autoSpaceDN w:val="0"/>
        <w:adjustRightInd w:val="0"/>
        <w:rPr>
          <w:rFonts w:ascii="Arial" w:hAnsi="Arial" w:cs="Arial"/>
          <w:color w:val="000000" w:themeColor="text1"/>
        </w:rPr>
      </w:pPr>
      <w:r>
        <w:rPr>
          <w:rFonts w:ascii="Arial" w:hAnsi="Arial" w:cs="Arial"/>
          <w:color w:val="000000" w:themeColor="text1"/>
        </w:rPr>
        <w:t>Children in care</w:t>
      </w:r>
      <w:r w:rsidR="00402637">
        <w:rPr>
          <w:rFonts w:ascii="Arial" w:hAnsi="Arial" w:cs="Arial"/>
          <w:color w:val="000000" w:themeColor="text1"/>
        </w:rPr>
        <w:t xml:space="preserve"> </w:t>
      </w:r>
      <w:r w:rsidR="00B06EA8" w:rsidRPr="0070390E">
        <w:rPr>
          <w:rFonts w:ascii="Arial" w:hAnsi="Arial" w:cs="Arial"/>
          <w:color w:val="000000" w:themeColor="text1"/>
        </w:rPr>
        <w:t>should be making progress at least in line with other pupil</w:t>
      </w:r>
      <w:r w:rsidR="00163BD2" w:rsidRPr="0070390E">
        <w:rPr>
          <w:rFonts w:ascii="Arial" w:hAnsi="Arial" w:cs="Arial"/>
          <w:color w:val="000000" w:themeColor="text1"/>
        </w:rPr>
        <w:t>s at the school and nationally</w:t>
      </w:r>
      <w:r w:rsidR="006C2E83" w:rsidRPr="0070390E">
        <w:rPr>
          <w:rFonts w:ascii="Arial" w:hAnsi="Arial" w:cs="Arial"/>
          <w:color w:val="000000" w:themeColor="text1"/>
        </w:rPr>
        <w:t>.</w:t>
      </w:r>
    </w:p>
    <w:p w14:paraId="48828CB7" w14:textId="13CF11C1" w:rsidR="00163BD2" w:rsidRPr="0070390E" w:rsidRDefault="00B06EA8" w:rsidP="009D67EC">
      <w:pPr>
        <w:pStyle w:val="ListParagraph"/>
        <w:widowControl w:val="0"/>
        <w:numPr>
          <w:ilvl w:val="0"/>
          <w:numId w:val="3"/>
        </w:numPr>
        <w:autoSpaceDE w:val="0"/>
        <w:autoSpaceDN w:val="0"/>
        <w:adjustRightInd w:val="0"/>
        <w:rPr>
          <w:rFonts w:ascii="Arial" w:eastAsia="MS Mincho" w:hAnsi="Arial" w:cs="Arial"/>
          <w:color w:val="000000" w:themeColor="text1"/>
        </w:rPr>
      </w:pPr>
      <w:r w:rsidRPr="0070390E">
        <w:rPr>
          <w:rFonts w:ascii="Arial" w:hAnsi="Arial" w:cs="Arial"/>
          <w:color w:val="000000" w:themeColor="text1"/>
        </w:rPr>
        <w:t xml:space="preserve">Many </w:t>
      </w:r>
      <w:r w:rsidR="00D938A2">
        <w:rPr>
          <w:rFonts w:ascii="Arial" w:hAnsi="Arial" w:cs="Arial"/>
          <w:color w:val="000000" w:themeColor="text1"/>
        </w:rPr>
        <w:t>children in care</w:t>
      </w:r>
      <w:r w:rsidR="00402637">
        <w:rPr>
          <w:rFonts w:ascii="Arial" w:hAnsi="Arial" w:cs="Arial"/>
          <w:color w:val="000000" w:themeColor="text1"/>
        </w:rPr>
        <w:t xml:space="preserve"> </w:t>
      </w:r>
      <w:r w:rsidRPr="0070390E">
        <w:rPr>
          <w:rFonts w:ascii="Arial" w:hAnsi="Arial" w:cs="Arial"/>
          <w:color w:val="000000" w:themeColor="text1"/>
        </w:rPr>
        <w:t>need to make more progress than their peers to ‘diminish the difference’ and attain at least expected standards</w:t>
      </w:r>
      <w:r w:rsidR="006C2E83" w:rsidRPr="0070390E">
        <w:rPr>
          <w:rFonts w:ascii="Arial" w:hAnsi="Arial" w:cs="Arial"/>
          <w:color w:val="000000" w:themeColor="text1"/>
        </w:rPr>
        <w:t>.</w:t>
      </w:r>
    </w:p>
    <w:p w14:paraId="535D2CBC" w14:textId="6E312E0F" w:rsidR="00B06EA8" w:rsidRPr="0070390E" w:rsidRDefault="00163BD2" w:rsidP="009D67EC">
      <w:pPr>
        <w:pStyle w:val="ListParagraph"/>
        <w:widowControl w:val="0"/>
        <w:numPr>
          <w:ilvl w:val="0"/>
          <w:numId w:val="3"/>
        </w:numPr>
        <w:autoSpaceDE w:val="0"/>
        <w:autoSpaceDN w:val="0"/>
        <w:adjustRightInd w:val="0"/>
        <w:rPr>
          <w:rFonts w:ascii="Arial" w:hAnsi="Arial" w:cs="Arial"/>
          <w:color w:val="000000" w:themeColor="text1"/>
        </w:rPr>
      </w:pPr>
      <w:r w:rsidRPr="0070390E">
        <w:rPr>
          <w:rFonts w:ascii="Arial" w:hAnsi="Arial" w:cs="Arial"/>
          <w:color w:val="000000" w:themeColor="text1"/>
        </w:rPr>
        <w:t>Any transition can be diffi</w:t>
      </w:r>
      <w:r w:rsidR="00B06EA8" w:rsidRPr="0070390E">
        <w:rPr>
          <w:rFonts w:ascii="Arial" w:hAnsi="Arial" w:cs="Arial"/>
          <w:color w:val="000000" w:themeColor="text1"/>
        </w:rPr>
        <w:t xml:space="preserve">cult for </w:t>
      </w:r>
      <w:r w:rsidR="00D938A2">
        <w:rPr>
          <w:rFonts w:ascii="Arial" w:hAnsi="Arial" w:cs="Arial"/>
          <w:color w:val="000000" w:themeColor="text1"/>
        </w:rPr>
        <w:t>children in care</w:t>
      </w:r>
      <w:r w:rsidR="00B06EA8" w:rsidRPr="0070390E">
        <w:rPr>
          <w:rFonts w:ascii="Arial" w:hAnsi="Arial" w:cs="Arial"/>
          <w:color w:val="000000" w:themeColor="text1"/>
        </w:rPr>
        <w:t>&amp; should be planned for and actions documented</w:t>
      </w:r>
      <w:r w:rsidR="006C2E83" w:rsidRPr="0070390E">
        <w:rPr>
          <w:rFonts w:ascii="Arial" w:hAnsi="Arial" w:cs="Arial"/>
          <w:color w:val="000000" w:themeColor="text1"/>
        </w:rPr>
        <w:t>.</w:t>
      </w:r>
      <w:r w:rsidR="00B06EA8" w:rsidRPr="0070390E">
        <w:rPr>
          <w:rFonts w:ascii="Arial" w:hAnsi="Arial" w:cs="Arial"/>
          <w:color w:val="000000" w:themeColor="text1"/>
        </w:rPr>
        <w:t xml:space="preserve"> </w:t>
      </w:r>
    </w:p>
    <w:p w14:paraId="388A037C" w14:textId="155BB0F7" w:rsidR="00B06EA8" w:rsidRPr="0070390E" w:rsidRDefault="00B06EA8" w:rsidP="009D67EC">
      <w:pPr>
        <w:pStyle w:val="ListParagraph"/>
        <w:widowControl w:val="0"/>
        <w:numPr>
          <w:ilvl w:val="0"/>
          <w:numId w:val="3"/>
        </w:numPr>
        <w:autoSpaceDE w:val="0"/>
        <w:autoSpaceDN w:val="0"/>
        <w:adjustRightInd w:val="0"/>
        <w:rPr>
          <w:rFonts w:ascii="Arial" w:hAnsi="Arial" w:cs="Arial"/>
          <w:color w:val="000000" w:themeColor="text1"/>
        </w:rPr>
      </w:pPr>
      <w:r w:rsidRPr="0070390E">
        <w:rPr>
          <w:rFonts w:ascii="Arial" w:hAnsi="Arial" w:cs="Arial"/>
          <w:color w:val="000000" w:themeColor="text1"/>
        </w:rPr>
        <w:t>Always consider which adults the child has a trusting relationship with at school, considering opportunities to facilitate contact</w:t>
      </w:r>
      <w:r w:rsidR="006C2E83" w:rsidRPr="0070390E">
        <w:rPr>
          <w:rFonts w:ascii="Arial" w:hAnsi="Arial" w:cs="Arial"/>
          <w:color w:val="000000" w:themeColor="text1"/>
        </w:rPr>
        <w:t>.</w:t>
      </w:r>
      <w:r w:rsidRPr="0070390E">
        <w:rPr>
          <w:rFonts w:ascii="Arial" w:hAnsi="Arial" w:cs="Arial"/>
          <w:color w:val="000000" w:themeColor="text1"/>
        </w:rPr>
        <w:t xml:space="preserve"> </w:t>
      </w:r>
    </w:p>
    <w:p w14:paraId="21B48810" w14:textId="0D968294" w:rsidR="00B06EA8" w:rsidRDefault="00B06EA8" w:rsidP="009D67EC">
      <w:pPr>
        <w:pStyle w:val="ListParagraph"/>
        <w:widowControl w:val="0"/>
        <w:numPr>
          <w:ilvl w:val="0"/>
          <w:numId w:val="3"/>
        </w:numPr>
        <w:autoSpaceDE w:val="0"/>
        <w:autoSpaceDN w:val="0"/>
        <w:adjustRightInd w:val="0"/>
        <w:rPr>
          <w:rFonts w:ascii="Arial" w:hAnsi="Arial" w:cs="Arial"/>
          <w:color w:val="000000" w:themeColor="text1"/>
        </w:rPr>
      </w:pPr>
      <w:r w:rsidRPr="0070390E">
        <w:rPr>
          <w:rFonts w:ascii="Arial" w:hAnsi="Arial" w:cs="Arial"/>
          <w:color w:val="000000" w:themeColor="text1"/>
        </w:rPr>
        <w:t xml:space="preserve">Always focus on life-long outcomes; how today’s decisions will impact on a young person at the age of 25, </w:t>
      </w:r>
      <w:proofErr w:type="spellStart"/>
      <w:r w:rsidRPr="0070390E">
        <w:rPr>
          <w:rFonts w:ascii="Arial" w:hAnsi="Arial" w:cs="Arial"/>
          <w:color w:val="000000" w:themeColor="text1"/>
        </w:rPr>
        <w:t>recognising</w:t>
      </w:r>
      <w:proofErr w:type="spellEnd"/>
      <w:r w:rsidRPr="0070390E">
        <w:rPr>
          <w:rFonts w:ascii="Arial" w:hAnsi="Arial" w:cs="Arial"/>
          <w:color w:val="000000" w:themeColor="text1"/>
        </w:rPr>
        <w:t xml:space="preserve"> that education impacts positively on the life chances of children and young people</w:t>
      </w:r>
      <w:r w:rsidR="006C2E83" w:rsidRPr="0070390E">
        <w:rPr>
          <w:rFonts w:ascii="Arial" w:hAnsi="Arial" w:cs="Arial"/>
          <w:color w:val="000000" w:themeColor="text1"/>
        </w:rPr>
        <w:t>.</w:t>
      </w:r>
      <w:r w:rsidRPr="0070390E">
        <w:rPr>
          <w:rFonts w:ascii="Arial" w:hAnsi="Arial" w:cs="Arial"/>
          <w:color w:val="000000" w:themeColor="text1"/>
        </w:rPr>
        <w:t xml:space="preserve"> </w:t>
      </w:r>
    </w:p>
    <w:p w14:paraId="621C1CE3" w14:textId="55EC06AA" w:rsidR="009D67EC" w:rsidRDefault="009D67EC" w:rsidP="009D67EC">
      <w:pPr>
        <w:pStyle w:val="ListParagraph"/>
        <w:widowControl w:val="0"/>
        <w:autoSpaceDE w:val="0"/>
        <w:autoSpaceDN w:val="0"/>
        <w:adjustRightInd w:val="0"/>
        <w:ind w:left="360"/>
        <w:rPr>
          <w:rFonts w:ascii="Arial" w:hAnsi="Arial" w:cs="Arial"/>
          <w:color w:val="000000" w:themeColor="text1"/>
        </w:rPr>
      </w:pPr>
    </w:p>
    <w:p w14:paraId="5AC881D2" w14:textId="77777777" w:rsidR="00AD4399" w:rsidRPr="0070390E" w:rsidRDefault="00AD4399" w:rsidP="009D67EC">
      <w:pPr>
        <w:pStyle w:val="ListParagraph"/>
        <w:widowControl w:val="0"/>
        <w:autoSpaceDE w:val="0"/>
        <w:autoSpaceDN w:val="0"/>
        <w:adjustRightInd w:val="0"/>
        <w:ind w:left="360"/>
        <w:rPr>
          <w:rFonts w:ascii="Arial" w:hAnsi="Arial" w:cs="Arial"/>
          <w:color w:val="000000" w:themeColor="text1"/>
        </w:rPr>
      </w:pPr>
    </w:p>
    <w:p w14:paraId="650B46E9" w14:textId="2C801794" w:rsidR="00163BD2" w:rsidRDefault="00163BD2" w:rsidP="00F2552C">
      <w:pPr>
        <w:rPr>
          <w:rFonts w:ascii="Arial" w:hAnsi="Arial" w:cs="Arial"/>
          <w:b/>
          <w:bCs/>
        </w:rPr>
      </w:pPr>
      <w:r w:rsidRPr="0070390E">
        <w:rPr>
          <w:rFonts w:ascii="Arial" w:hAnsi="Arial" w:cs="Arial"/>
          <w:b/>
          <w:bCs/>
        </w:rPr>
        <w:t xml:space="preserve">Norfolk ePEP </w:t>
      </w:r>
      <w:r w:rsidR="001A5EE2" w:rsidRPr="0070390E">
        <w:rPr>
          <w:rFonts w:ascii="Arial" w:hAnsi="Arial" w:cs="Arial"/>
          <w:b/>
          <w:bCs/>
        </w:rPr>
        <w:t>(Welfare Call)</w:t>
      </w:r>
    </w:p>
    <w:p w14:paraId="4915515F" w14:textId="77777777" w:rsidR="002336F1" w:rsidRPr="0070390E" w:rsidRDefault="002336F1" w:rsidP="00F2552C">
      <w:pPr>
        <w:rPr>
          <w:rFonts w:ascii="Arial" w:hAnsi="Arial" w:cs="Arial"/>
          <w:b/>
          <w:bCs/>
        </w:rPr>
      </w:pPr>
    </w:p>
    <w:p w14:paraId="651C08B5" w14:textId="42EC4F4E" w:rsidR="00F2552C" w:rsidRPr="0070390E" w:rsidRDefault="00B06EA8" w:rsidP="00F2552C">
      <w:pPr>
        <w:widowControl w:val="0"/>
        <w:autoSpaceDE w:val="0"/>
        <w:autoSpaceDN w:val="0"/>
        <w:adjustRightInd w:val="0"/>
        <w:rPr>
          <w:rFonts w:ascii="Arial" w:hAnsi="Arial" w:cs="Arial"/>
          <w:color w:val="000000" w:themeColor="text1"/>
        </w:rPr>
      </w:pPr>
      <w:r w:rsidRPr="0070390E">
        <w:rPr>
          <w:rFonts w:ascii="Arial" w:hAnsi="Arial" w:cs="Arial"/>
        </w:rPr>
        <w:t xml:space="preserve">PEP forms used for Norfolk </w:t>
      </w:r>
      <w:r w:rsidR="00D938A2">
        <w:rPr>
          <w:rFonts w:ascii="Arial" w:hAnsi="Arial" w:cs="Arial"/>
        </w:rPr>
        <w:t>Children in care</w:t>
      </w:r>
      <w:r w:rsidR="00402637">
        <w:rPr>
          <w:rFonts w:ascii="Arial" w:hAnsi="Arial" w:cs="Arial"/>
        </w:rPr>
        <w:t xml:space="preserve"> </w:t>
      </w:r>
      <w:r w:rsidRPr="0070390E">
        <w:rPr>
          <w:rFonts w:ascii="Arial" w:hAnsi="Arial" w:cs="Arial"/>
        </w:rPr>
        <w:t>are electronic (ePEP), web-bas</w:t>
      </w:r>
      <w:r w:rsidR="00F2552C" w:rsidRPr="0070390E">
        <w:rPr>
          <w:rFonts w:ascii="Arial" w:hAnsi="Arial" w:cs="Arial"/>
        </w:rPr>
        <w:t>ed and hosted by Welfare Call</w:t>
      </w:r>
      <w:r w:rsidR="00DB7F0C">
        <w:rPr>
          <w:rFonts w:ascii="Arial" w:hAnsi="Arial" w:cs="Arial"/>
        </w:rPr>
        <w:t>.</w:t>
      </w:r>
      <w:r w:rsidR="00C7799E" w:rsidRPr="00DB7F0C">
        <w:rPr>
          <w:rFonts w:ascii="Arial" w:hAnsi="Arial" w:cs="Arial"/>
          <w:color w:val="000000" w:themeColor="text1"/>
        </w:rPr>
        <w:t xml:space="preserve"> </w:t>
      </w:r>
      <w:r w:rsidRPr="00DB7F0C">
        <w:rPr>
          <w:rFonts w:ascii="Arial" w:hAnsi="Arial" w:cs="Arial"/>
        </w:rPr>
        <w:t>Social</w:t>
      </w:r>
      <w:r w:rsidRPr="0070390E">
        <w:rPr>
          <w:rFonts w:ascii="Arial" w:hAnsi="Arial" w:cs="Arial"/>
        </w:rPr>
        <w:t xml:space="preserve"> workers and designated teachers with Norfolk </w:t>
      </w:r>
      <w:r w:rsidR="00D938A2">
        <w:rPr>
          <w:rFonts w:ascii="Arial" w:hAnsi="Arial" w:cs="Arial"/>
        </w:rPr>
        <w:t>children in care</w:t>
      </w:r>
      <w:r w:rsidR="00402637">
        <w:rPr>
          <w:rFonts w:ascii="Arial" w:hAnsi="Arial" w:cs="Arial"/>
        </w:rPr>
        <w:t xml:space="preserve"> </w:t>
      </w:r>
      <w:r w:rsidRPr="0070390E">
        <w:rPr>
          <w:rFonts w:ascii="Arial" w:hAnsi="Arial" w:cs="Arial"/>
        </w:rPr>
        <w:t xml:space="preserve">are provided with </w:t>
      </w:r>
      <w:proofErr w:type="gramStart"/>
      <w:r w:rsidRPr="0070390E">
        <w:rPr>
          <w:rFonts w:ascii="Arial" w:hAnsi="Arial" w:cs="Arial"/>
        </w:rPr>
        <w:t>user name</w:t>
      </w:r>
      <w:proofErr w:type="gramEnd"/>
      <w:r w:rsidRPr="0070390E">
        <w:rPr>
          <w:rFonts w:ascii="Arial" w:hAnsi="Arial" w:cs="Arial"/>
        </w:rPr>
        <w:t xml:space="preserve"> and passwords to access the ePEP system. For further information, please see the ePEP guidance from the Virtual School. </w:t>
      </w:r>
    </w:p>
    <w:p w14:paraId="07854FF9" w14:textId="7F86F2F9" w:rsidR="003A7E50" w:rsidRPr="0070390E" w:rsidRDefault="003A7E50" w:rsidP="003A7E50">
      <w:pPr>
        <w:widowControl w:val="0"/>
        <w:autoSpaceDE w:val="0"/>
        <w:autoSpaceDN w:val="0"/>
        <w:adjustRightInd w:val="0"/>
        <w:rPr>
          <w:rFonts w:ascii="Arial" w:hAnsi="Arial" w:cs="Arial"/>
          <w:b/>
          <w:bCs/>
          <w:color w:val="222B2C"/>
        </w:rPr>
      </w:pPr>
    </w:p>
    <w:p w14:paraId="2803A2A4" w14:textId="51DF83BA" w:rsidR="00F844C6" w:rsidRDefault="00B06EA8" w:rsidP="003A7E50">
      <w:pPr>
        <w:widowControl w:val="0"/>
        <w:autoSpaceDE w:val="0"/>
        <w:autoSpaceDN w:val="0"/>
        <w:adjustRightInd w:val="0"/>
        <w:rPr>
          <w:rFonts w:ascii="Arial" w:hAnsi="Arial" w:cs="Arial"/>
          <w:b/>
          <w:bCs/>
          <w:color w:val="222B2C"/>
        </w:rPr>
      </w:pPr>
      <w:r w:rsidRPr="0070390E">
        <w:rPr>
          <w:rFonts w:ascii="Arial" w:hAnsi="Arial" w:cs="Arial"/>
          <w:b/>
          <w:bCs/>
          <w:color w:val="222B2C"/>
        </w:rPr>
        <w:t xml:space="preserve">Targets </w:t>
      </w:r>
    </w:p>
    <w:p w14:paraId="06CD44B9" w14:textId="77777777" w:rsidR="002336F1" w:rsidRPr="0070390E" w:rsidRDefault="002336F1" w:rsidP="003A7E50">
      <w:pPr>
        <w:widowControl w:val="0"/>
        <w:autoSpaceDE w:val="0"/>
        <w:autoSpaceDN w:val="0"/>
        <w:adjustRightInd w:val="0"/>
        <w:rPr>
          <w:rFonts w:ascii="Arial" w:hAnsi="Arial" w:cs="Arial"/>
          <w:b/>
          <w:bCs/>
          <w:color w:val="222B2C"/>
        </w:rPr>
      </w:pPr>
    </w:p>
    <w:p w14:paraId="61F7F94B" w14:textId="6A82C638" w:rsidR="00F844C6" w:rsidRPr="00DB7F0C" w:rsidRDefault="00004716" w:rsidP="009D67EC">
      <w:pPr>
        <w:pStyle w:val="ListParagraph"/>
        <w:widowControl w:val="0"/>
        <w:numPr>
          <w:ilvl w:val="0"/>
          <w:numId w:val="4"/>
        </w:numPr>
        <w:autoSpaceDE w:val="0"/>
        <w:autoSpaceDN w:val="0"/>
        <w:adjustRightInd w:val="0"/>
        <w:rPr>
          <w:rFonts w:ascii="Arial" w:hAnsi="Arial" w:cs="Arial"/>
        </w:rPr>
      </w:pPr>
      <w:r>
        <w:rPr>
          <w:rFonts w:ascii="Arial" w:hAnsi="Arial" w:cs="Arial"/>
        </w:rPr>
        <w:t xml:space="preserve">SMART </w:t>
      </w:r>
      <w:r w:rsidR="00B06EA8" w:rsidRPr="0070390E">
        <w:rPr>
          <w:rFonts w:ascii="Arial" w:hAnsi="Arial" w:cs="Arial"/>
        </w:rPr>
        <w:t xml:space="preserve">Targets for </w:t>
      </w:r>
      <w:proofErr w:type="spellStart"/>
      <w:r w:rsidR="00B06EA8" w:rsidRPr="0070390E">
        <w:rPr>
          <w:rFonts w:ascii="Arial" w:hAnsi="Arial" w:cs="Arial"/>
        </w:rPr>
        <w:t>ePEP’s</w:t>
      </w:r>
      <w:proofErr w:type="spellEnd"/>
      <w:r w:rsidR="00B06EA8" w:rsidRPr="0070390E">
        <w:rPr>
          <w:rFonts w:ascii="Arial" w:hAnsi="Arial" w:cs="Arial"/>
        </w:rPr>
        <w:t xml:space="preserve"> shou</w:t>
      </w:r>
      <w:r w:rsidR="003A7E50" w:rsidRPr="0070390E">
        <w:rPr>
          <w:rFonts w:ascii="Arial" w:hAnsi="Arial" w:cs="Arial"/>
        </w:rPr>
        <w:t>ld be child specifi</w:t>
      </w:r>
      <w:r w:rsidR="00B06EA8" w:rsidRPr="0070390E">
        <w:rPr>
          <w:rFonts w:ascii="Arial" w:hAnsi="Arial" w:cs="Arial"/>
        </w:rPr>
        <w:t xml:space="preserve">c, measurable, achievable, realistic and have clear timescales attached. The targets need to be aspirational and relevant. </w:t>
      </w:r>
      <w:r w:rsidR="001A5EE2" w:rsidRPr="0070390E">
        <w:rPr>
          <w:rFonts w:ascii="Arial" w:hAnsi="Arial" w:cs="Arial"/>
        </w:rPr>
        <w:t>We would normally advise that t</w:t>
      </w:r>
      <w:r w:rsidR="00B06EA8" w:rsidRPr="0070390E">
        <w:rPr>
          <w:rFonts w:ascii="Arial" w:hAnsi="Arial" w:cs="Arial"/>
        </w:rPr>
        <w:t>hree targets should be recorded</w:t>
      </w:r>
      <w:r w:rsidR="001A5EE2" w:rsidRPr="0070390E">
        <w:rPr>
          <w:rFonts w:ascii="Arial" w:hAnsi="Arial" w:cs="Arial"/>
        </w:rPr>
        <w:t>.</w:t>
      </w:r>
    </w:p>
    <w:p w14:paraId="01239801" w14:textId="2B31D780" w:rsidR="00F844C6" w:rsidRPr="0070390E" w:rsidRDefault="00B06EA8" w:rsidP="009D67EC">
      <w:pPr>
        <w:pStyle w:val="ListParagraph"/>
        <w:widowControl w:val="0"/>
        <w:numPr>
          <w:ilvl w:val="0"/>
          <w:numId w:val="4"/>
        </w:numPr>
        <w:autoSpaceDE w:val="0"/>
        <w:autoSpaceDN w:val="0"/>
        <w:adjustRightInd w:val="0"/>
        <w:rPr>
          <w:rFonts w:ascii="Arial" w:hAnsi="Arial" w:cs="Arial"/>
          <w:color w:val="000000" w:themeColor="text1"/>
        </w:rPr>
      </w:pPr>
      <w:r w:rsidRPr="0070390E">
        <w:rPr>
          <w:rFonts w:ascii="Arial" w:hAnsi="Arial" w:cs="Arial"/>
          <w:color w:val="000000" w:themeColor="text1"/>
        </w:rPr>
        <w:t xml:space="preserve">Academic targets can also include issues surrounding transition and career aspirations. </w:t>
      </w:r>
      <w:r w:rsidR="001A5EE2" w:rsidRPr="0070390E">
        <w:rPr>
          <w:rFonts w:ascii="Arial" w:hAnsi="Arial" w:cs="Arial"/>
          <w:color w:val="000000" w:themeColor="text1"/>
        </w:rPr>
        <w:t>If a t</w:t>
      </w:r>
      <w:r w:rsidRPr="0070390E">
        <w:rPr>
          <w:rFonts w:ascii="Arial" w:hAnsi="Arial" w:cs="Arial"/>
          <w:color w:val="000000" w:themeColor="text1"/>
        </w:rPr>
        <w:t xml:space="preserve">arget </w:t>
      </w:r>
      <w:r w:rsidR="001A5EE2" w:rsidRPr="0070390E">
        <w:rPr>
          <w:rFonts w:ascii="Arial" w:hAnsi="Arial" w:cs="Arial"/>
          <w:color w:val="000000" w:themeColor="text1"/>
        </w:rPr>
        <w:t>is based</w:t>
      </w:r>
      <w:r w:rsidRPr="0070390E">
        <w:rPr>
          <w:rFonts w:ascii="Arial" w:hAnsi="Arial" w:cs="Arial"/>
          <w:color w:val="000000" w:themeColor="text1"/>
        </w:rPr>
        <w:t xml:space="preserve"> on the social, emotional needs of the child it is vital this is child </w:t>
      </w:r>
      <w:r w:rsidR="001A5EE2" w:rsidRPr="0070390E">
        <w:rPr>
          <w:rFonts w:ascii="Arial" w:hAnsi="Arial" w:cs="Arial"/>
          <w:color w:val="000000" w:themeColor="text1"/>
        </w:rPr>
        <w:t>centered</w:t>
      </w:r>
      <w:r w:rsidR="001E626B" w:rsidRPr="0070390E">
        <w:rPr>
          <w:rFonts w:ascii="Arial" w:hAnsi="Arial" w:cs="Arial"/>
          <w:color w:val="000000" w:themeColor="text1"/>
        </w:rPr>
        <w:t xml:space="preserve"> and refl</w:t>
      </w:r>
      <w:r w:rsidRPr="0070390E">
        <w:rPr>
          <w:rFonts w:ascii="Arial" w:hAnsi="Arial" w:cs="Arial"/>
          <w:color w:val="000000" w:themeColor="text1"/>
        </w:rPr>
        <w:t>ects their views.</w:t>
      </w:r>
    </w:p>
    <w:p w14:paraId="545D0094" w14:textId="77777777" w:rsidR="00B06EA8" w:rsidRPr="0070390E" w:rsidRDefault="00B06EA8" w:rsidP="009D67EC">
      <w:pPr>
        <w:pStyle w:val="ListParagraph"/>
        <w:widowControl w:val="0"/>
        <w:numPr>
          <w:ilvl w:val="0"/>
          <w:numId w:val="4"/>
        </w:numPr>
        <w:autoSpaceDE w:val="0"/>
        <w:autoSpaceDN w:val="0"/>
        <w:adjustRightInd w:val="0"/>
        <w:rPr>
          <w:rFonts w:ascii="Arial" w:hAnsi="Arial" w:cs="Arial"/>
          <w:color w:val="000000" w:themeColor="text1"/>
        </w:rPr>
      </w:pPr>
      <w:r w:rsidRPr="0070390E">
        <w:rPr>
          <w:rFonts w:ascii="Arial" w:hAnsi="Arial" w:cs="Arial"/>
          <w:color w:val="000000" w:themeColor="text1"/>
        </w:rPr>
        <w:t>Eac</w:t>
      </w:r>
      <w:r w:rsidR="001E626B" w:rsidRPr="0070390E">
        <w:rPr>
          <w:rFonts w:ascii="Arial" w:hAnsi="Arial" w:cs="Arial"/>
          <w:color w:val="000000" w:themeColor="text1"/>
        </w:rPr>
        <w:t>h target must explain the specifi</w:t>
      </w:r>
      <w:r w:rsidRPr="0070390E">
        <w:rPr>
          <w:rFonts w:ascii="Arial" w:hAnsi="Arial" w:cs="Arial"/>
          <w:color w:val="000000" w:themeColor="text1"/>
        </w:rPr>
        <w:t xml:space="preserve">c actions required to achieve it, then who is responsible, the timescale, </w:t>
      </w:r>
    </w:p>
    <w:p w14:paraId="4D8B051A" w14:textId="579F79EE" w:rsidR="00F844C6" w:rsidRPr="0070390E" w:rsidRDefault="00B06EA8" w:rsidP="00F844C6">
      <w:pPr>
        <w:pStyle w:val="ListParagraph"/>
        <w:widowControl w:val="0"/>
        <w:autoSpaceDE w:val="0"/>
        <w:autoSpaceDN w:val="0"/>
        <w:adjustRightInd w:val="0"/>
        <w:ind w:left="360"/>
        <w:rPr>
          <w:rFonts w:ascii="Arial" w:hAnsi="Arial" w:cs="Arial"/>
          <w:color w:val="000000" w:themeColor="text1"/>
        </w:rPr>
      </w:pPr>
      <w:r w:rsidRPr="0070390E">
        <w:rPr>
          <w:rFonts w:ascii="Arial" w:hAnsi="Arial" w:cs="Arial"/>
          <w:color w:val="000000" w:themeColor="text1"/>
        </w:rPr>
        <w:t>expected outcomes and if relevant, how the pupil premium plus will</w:t>
      </w:r>
      <w:r w:rsidR="00F844C6" w:rsidRPr="0070390E">
        <w:rPr>
          <w:rFonts w:ascii="Arial" w:hAnsi="Arial" w:cs="Arial"/>
          <w:color w:val="000000" w:themeColor="text1"/>
        </w:rPr>
        <w:t xml:space="preserve"> be used to support the target</w:t>
      </w:r>
      <w:r w:rsidR="00C7799E" w:rsidRPr="0070390E">
        <w:rPr>
          <w:rFonts w:ascii="Arial" w:hAnsi="Arial" w:cs="Arial"/>
          <w:color w:val="000000" w:themeColor="text1"/>
        </w:rPr>
        <w:t>.</w:t>
      </w:r>
    </w:p>
    <w:p w14:paraId="2BD803BC" w14:textId="1953128E" w:rsidR="00F844C6" w:rsidRPr="0070390E" w:rsidRDefault="00B06EA8" w:rsidP="009D67EC">
      <w:pPr>
        <w:pStyle w:val="ListParagraph"/>
        <w:widowControl w:val="0"/>
        <w:numPr>
          <w:ilvl w:val="0"/>
          <w:numId w:val="4"/>
        </w:numPr>
        <w:autoSpaceDE w:val="0"/>
        <w:autoSpaceDN w:val="0"/>
        <w:adjustRightInd w:val="0"/>
        <w:rPr>
          <w:rFonts w:ascii="Arial" w:hAnsi="Arial" w:cs="Arial"/>
          <w:color w:val="000000" w:themeColor="text1"/>
        </w:rPr>
      </w:pPr>
      <w:r w:rsidRPr="0070390E">
        <w:rPr>
          <w:rFonts w:ascii="Arial" w:hAnsi="Arial" w:cs="Arial"/>
          <w:color w:val="000000" w:themeColor="text1"/>
        </w:rPr>
        <w:t xml:space="preserve">The targets must be achievable before the next PEP or contribute to a </w:t>
      </w:r>
      <w:r w:rsidR="001F4A23" w:rsidRPr="0070390E">
        <w:rPr>
          <w:rFonts w:ascii="Arial" w:hAnsi="Arial" w:cs="Arial"/>
          <w:color w:val="000000" w:themeColor="text1"/>
        </w:rPr>
        <w:t>medium- or long-term</w:t>
      </w:r>
      <w:r w:rsidR="00F844C6" w:rsidRPr="0070390E">
        <w:rPr>
          <w:rFonts w:ascii="Arial" w:hAnsi="Arial" w:cs="Arial"/>
          <w:color w:val="000000" w:themeColor="text1"/>
        </w:rPr>
        <w:t xml:space="preserve"> target</w:t>
      </w:r>
      <w:r w:rsidR="00C7799E" w:rsidRPr="0070390E">
        <w:rPr>
          <w:rFonts w:ascii="Arial" w:hAnsi="Arial" w:cs="Arial"/>
          <w:color w:val="000000" w:themeColor="text1"/>
        </w:rPr>
        <w:t>.</w:t>
      </w:r>
    </w:p>
    <w:p w14:paraId="559A5334" w14:textId="77777777" w:rsidR="00C7799E" w:rsidRPr="0070390E" w:rsidRDefault="00B06EA8" w:rsidP="009D67EC">
      <w:pPr>
        <w:pStyle w:val="ListParagraph"/>
        <w:widowControl w:val="0"/>
        <w:numPr>
          <w:ilvl w:val="0"/>
          <w:numId w:val="4"/>
        </w:numPr>
        <w:autoSpaceDE w:val="0"/>
        <w:autoSpaceDN w:val="0"/>
        <w:adjustRightInd w:val="0"/>
        <w:rPr>
          <w:rFonts w:ascii="Arial" w:hAnsi="Arial" w:cs="Arial"/>
          <w:color w:val="000000" w:themeColor="text1"/>
        </w:rPr>
      </w:pPr>
      <w:r w:rsidRPr="0070390E">
        <w:rPr>
          <w:rFonts w:ascii="Arial" w:hAnsi="Arial" w:cs="Arial"/>
          <w:color w:val="000000" w:themeColor="text1"/>
        </w:rPr>
        <w:t>Only a teacher should set targets, if the pastoral su</w:t>
      </w:r>
      <w:r w:rsidR="00C7799E" w:rsidRPr="0070390E">
        <w:rPr>
          <w:rFonts w:ascii="Arial" w:hAnsi="Arial" w:cs="Arial"/>
          <w:color w:val="000000" w:themeColor="text1"/>
        </w:rPr>
        <w:t>pport team have contributed targets</w:t>
      </w:r>
      <w:r w:rsidRPr="0070390E">
        <w:rPr>
          <w:rFonts w:ascii="Arial" w:hAnsi="Arial" w:cs="Arial"/>
          <w:color w:val="000000" w:themeColor="text1"/>
        </w:rPr>
        <w:t xml:space="preserve"> must be checked by the designated teacher. </w:t>
      </w:r>
    </w:p>
    <w:p w14:paraId="784AEEB7" w14:textId="23043317" w:rsidR="00B06EA8" w:rsidRPr="0070390E" w:rsidRDefault="00B06EA8" w:rsidP="009D67EC">
      <w:pPr>
        <w:pStyle w:val="ListParagraph"/>
        <w:widowControl w:val="0"/>
        <w:numPr>
          <w:ilvl w:val="0"/>
          <w:numId w:val="4"/>
        </w:numPr>
        <w:autoSpaceDE w:val="0"/>
        <w:autoSpaceDN w:val="0"/>
        <w:adjustRightInd w:val="0"/>
        <w:rPr>
          <w:rFonts w:ascii="Arial" w:hAnsi="Arial" w:cs="Arial"/>
          <w:color w:val="000000" w:themeColor="text1"/>
        </w:rPr>
      </w:pPr>
      <w:r w:rsidRPr="0070390E">
        <w:rPr>
          <w:rFonts w:ascii="Arial" w:hAnsi="Arial" w:cs="Arial"/>
          <w:color w:val="000000" w:themeColor="text1"/>
        </w:rPr>
        <w:t>Target</w:t>
      </w:r>
      <w:r w:rsidR="00F844C6" w:rsidRPr="0070390E">
        <w:rPr>
          <w:rFonts w:ascii="Arial" w:hAnsi="Arial" w:cs="Arial"/>
          <w:color w:val="000000" w:themeColor="text1"/>
        </w:rPr>
        <w:t>s will be reviewed at each PEP</w:t>
      </w:r>
    </w:p>
    <w:p w14:paraId="7328CCE6" w14:textId="55213A2B" w:rsidR="001A5EE2" w:rsidRPr="00DB7F0C" w:rsidRDefault="001A5EE2" w:rsidP="001A5EE2">
      <w:pPr>
        <w:widowControl w:val="0"/>
        <w:autoSpaceDE w:val="0"/>
        <w:autoSpaceDN w:val="0"/>
        <w:adjustRightInd w:val="0"/>
        <w:rPr>
          <w:rFonts w:ascii="Arial" w:hAnsi="Arial" w:cs="Arial"/>
          <w:b/>
          <w:color w:val="000000" w:themeColor="text1"/>
        </w:rPr>
      </w:pPr>
    </w:p>
    <w:p w14:paraId="42330288" w14:textId="0BD231FF" w:rsidR="00036E9A" w:rsidRDefault="00036E9A" w:rsidP="00DB7F0C">
      <w:pPr>
        <w:pStyle w:val="NoSpacing"/>
        <w:rPr>
          <w:rFonts w:ascii="Arial" w:hAnsi="Arial" w:cs="Arial"/>
          <w:b/>
          <w:lang w:eastAsia="en-GB"/>
        </w:rPr>
      </w:pPr>
      <w:r w:rsidRPr="00DB7F0C">
        <w:rPr>
          <w:rFonts w:ascii="Arial" w:hAnsi="Arial" w:cs="Arial"/>
          <w:b/>
          <w:lang w:eastAsia="en-GB"/>
        </w:rPr>
        <w:t>Five Elements of a Good PEP Record</w:t>
      </w:r>
    </w:p>
    <w:p w14:paraId="19D4AD60" w14:textId="77777777" w:rsidR="002336F1" w:rsidRPr="00DB7F0C" w:rsidRDefault="002336F1" w:rsidP="00DB7F0C">
      <w:pPr>
        <w:pStyle w:val="NoSpacing"/>
        <w:rPr>
          <w:rFonts w:ascii="Arial" w:hAnsi="Arial" w:cs="Arial"/>
          <w:b/>
        </w:rPr>
      </w:pPr>
    </w:p>
    <w:p w14:paraId="4C039515" w14:textId="77777777" w:rsidR="00036E9A" w:rsidRPr="00DB7F0C" w:rsidRDefault="00036E9A" w:rsidP="009D67EC">
      <w:pPr>
        <w:pStyle w:val="NoSpacing"/>
        <w:numPr>
          <w:ilvl w:val="0"/>
          <w:numId w:val="13"/>
        </w:numPr>
        <w:rPr>
          <w:rFonts w:ascii="Arial" w:hAnsi="Arial" w:cs="Arial"/>
          <w:u w:val="single"/>
        </w:rPr>
      </w:pPr>
      <w:r w:rsidRPr="00DB7F0C">
        <w:rPr>
          <w:rFonts w:ascii="Arial" w:eastAsia="Times New Roman" w:hAnsi="Arial" w:cs="Arial"/>
          <w:lang w:eastAsia="en-GB"/>
        </w:rPr>
        <w:t>There are clear links between all sections.</w:t>
      </w:r>
    </w:p>
    <w:p w14:paraId="496B6016" w14:textId="77777777" w:rsidR="00036E9A" w:rsidRPr="00DB7F0C" w:rsidRDefault="00036E9A" w:rsidP="009D67EC">
      <w:pPr>
        <w:pStyle w:val="NoSpacing"/>
        <w:numPr>
          <w:ilvl w:val="0"/>
          <w:numId w:val="13"/>
        </w:numPr>
        <w:rPr>
          <w:rFonts w:ascii="Arial" w:hAnsi="Arial" w:cs="Arial"/>
          <w:u w:val="single"/>
        </w:rPr>
      </w:pPr>
      <w:r w:rsidRPr="00DB7F0C">
        <w:rPr>
          <w:rFonts w:ascii="Arial" w:eastAsia="Times New Roman" w:hAnsi="Arial" w:cs="Arial"/>
          <w:lang w:eastAsia="en-GB"/>
        </w:rPr>
        <w:lastRenderedPageBreak/>
        <w:t xml:space="preserve">The child “comes alive” in the PEP – especially (but not exclusively) within the pupil voice, minutes and parent and </w:t>
      </w:r>
      <w:proofErr w:type="spellStart"/>
      <w:r w:rsidRPr="00DB7F0C">
        <w:rPr>
          <w:rFonts w:ascii="Arial" w:eastAsia="Times New Roman" w:hAnsi="Arial" w:cs="Arial"/>
          <w:lang w:eastAsia="en-GB"/>
        </w:rPr>
        <w:t>carer</w:t>
      </w:r>
      <w:proofErr w:type="spellEnd"/>
      <w:r w:rsidRPr="00DB7F0C">
        <w:rPr>
          <w:rFonts w:ascii="Arial" w:eastAsia="Times New Roman" w:hAnsi="Arial" w:cs="Arial"/>
          <w:lang w:eastAsia="en-GB"/>
        </w:rPr>
        <w:t xml:space="preserve"> voice sections. </w:t>
      </w:r>
    </w:p>
    <w:p w14:paraId="1B54B962" w14:textId="77777777" w:rsidR="00036E9A" w:rsidRPr="00DB7F0C" w:rsidRDefault="00036E9A" w:rsidP="009D67EC">
      <w:pPr>
        <w:pStyle w:val="NoSpacing"/>
        <w:numPr>
          <w:ilvl w:val="0"/>
          <w:numId w:val="13"/>
        </w:numPr>
        <w:rPr>
          <w:rFonts w:ascii="Arial" w:hAnsi="Arial" w:cs="Arial"/>
          <w:u w:val="single"/>
        </w:rPr>
      </w:pPr>
      <w:r w:rsidRPr="00DB7F0C">
        <w:rPr>
          <w:rFonts w:ascii="Arial" w:eastAsia="Times New Roman" w:hAnsi="Arial" w:cs="Arial"/>
          <w:lang w:eastAsia="en-GB"/>
        </w:rPr>
        <w:t xml:space="preserve">Aspirational and SMART targets are influenced by the discussion at the PEP (minutes), the voice of the child, parent and </w:t>
      </w:r>
      <w:proofErr w:type="spellStart"/>
      <w:r w:rsidRPr="00DB7F0C">
        <w:rPr>
          <w:rFonts w:ascii="Arial" w:eastAsia="Times New Roman" w:hAnsi="Arial" w:cs="Arial"/>
          <w:lang w:eastAsia="en-GB"/>
        </w:rPr>
        <w:t>carer</w:t>
      </w:r>
      <w:proofErr w:type="spellEnd"/>
      <w:r w:rsidRPr="00DB7F0C">
        <w:rPr>
          <w:rFonts w:ascii="Arial" w:eastAsia="Times New Roman" w:hAnsi="Arial" w:cs="Arial"/>
          <w:lang w:eastAsia="en-GB"/>
        </w:rPr>
        <w:t xml:space="preserve"> and attainment.</w:t>
      </w:r>
    </w:p>
    <w:p w14:paraId="6E564FDB" w14:textId="77777777" w:rsidR="00036E9A" w:rsidRPr="00DB7F0C" w:rsidRDefault="00036E9A" w:rsidP="009D67EC">
      <w:pPr>
        <w:pStyle w:val="NoSpacing"/>
        <w:numPr>
          <w:ilvl w:val="0"/>
          <w:numId w:val="13"/>
        </w:numPr>
        <w:rPr>
          <w:rFonts w:ascii="Arial" w:hAnsi="Arial" w:cs="Arial"/>
          <w:u w:val="single"/>
        </w:rPr>
      </w:pPr>
      <w:r w:rsidRPr="00DB7F0C">
        <w:rPr>
          <w:rFonts w:ascii="Arial" w:eastAsia="Times New Roman" w:hAnsi="Arial" w:cs="Arial"/>
          <w:lang w:eastAsia="en-GB"/>
        </w:rPr>
        <w:t>All sections are completed with context where appropriate.</w:t>
      </w:r>
    </w:p>
    <w:p w14:paraId="45B49DD9" w14:textId="77500389" w:rsidR="00036E9A" w:rsidRPr="00DB7F0C" w:rsidRDefault="00036E9A" w:rsidP="009D67EC">
      <w:pPr>
        <w:pStyle w:val="NoSpacing"/>
        <w:numPr>
          <w:ilvl w:val="0"/>
          <w:numId w:val="13"/>
        </w:numPr>
        <w:rPr>
          <w:rFonts w:ascii="Arial" w:hAnsi="Arial" w:cs="Arial"/>
          <w:u w:val="single"/>
        </w:rPr>
      </w:pPr>
      <w:r w:rsidRPr="00DB7F0C">
        <w:rPr>
          <w:rFonts w:ascii="Arial" w:eastAsia="Times New Roman" w:hAnsi="Arial" w:cs="Arial"/>
          <w:lang w:eastAsia="en-GB"/>
        </w:rPr>
        <w:t xml:space="preserve">A child </w:t>
      </w:r>
      <w:r w:rsidR="002D6ABC" w:rsidRPr="00DB7F0C">
        <w:rPr>
          <w:rFonts w:ascii="Arial" w:eastAsia="Times New Roman" w:hAnsi="Arial" w:cs="Arial"/>
          <w:lang w:eastAsia="en-GB"/>
        </w:rPr>
        <w:t>centered</w:t>
      </w:r>
      <w:r w:rsidRPr="00DB7F0C">
        <w:rPr>
          <w:rFonts w:ascii="Arial" w:eastAsia="Times New Roman" w:hAnsi="Arial" w:cs="Arial"/>
          <w:lang w:eastAsia="en-GB"/>
        </w:rPr>
        <w:t xml:space="preserve"> approach is used throughout. Creativity is used to engage the child in their PEP and the record of the PEP reflects this child </w:t>
      </w:r>
      <w:r w:rsidR="002D6ABC" w:rsidRPr="00DB7F0C">
        <w:rPr>
          <w:rFonts w:ascii="Arial" w:eastAsia="Times New Roman" w:hAnsi="Arial" w:cs="Arial"/>
          <w:lang w:eastAsia="en-GB"/>
        </w:rPr>
        <w:t>centered</w:t>
      </w:r>
      <w:r w:rsidRPr="00DB7F0C">
        <w:rPr>
          <w:rFonts w:ascii="Arial" w:eastAsia="Times New Roman" w:hAnsi="Arial" w:cs="Arial"/>
          <w:lang w:eastAsia="en-GB"/>
        </w:rPr>
        <w:t xml:space="preserve"> approach.</w:t>
      </w:r>
    </w:p>
    <w:p w14:paraId="6CCC7D77" w14:textId="77777777" w:rsidR="00036E9A" w:rsidRPr="00036E9A" w:rsidRDefault="00036E9A" w:rsidP="00F844C6">
      <w:pPr>
        <w:rPr>
          <w:rFonts w:ascii="Arial" w:hAnsi="Arial" w:cs="Arial"/>
          <w:b/>
        </w:rPr>
      </w:pPr>
    </w:p>
    <w:p w14:paraId="7F994E0F" w14:textId="31BB4C2C" w:rsidR="00DB01A3" w:rsidRPr="00BD1930" w:rsidRDefault="000D1FF1" w:rsidP="00036E9A">
      <w:pPr>
        <w:pStyle w:val="NoSpacing"/>
        <w:rPr>
          <w:rFonts w:ascii="Arial" w:hAnsi="Arial" w:cs="Arial"/>
          <w:b/>
          <w:sz w:val="28"/>
          <w:szCs w:val="28"/>
        </w:rPr>
      </w:pPr>
      <w:r w:rsidRPr="001763F6">
        <w:rPr>
          <w:rFonts w:ascii="Arial" w:hAnsi="Arial" w:cs="Arial"/>
          <w:b/>
          <w:sz w:val="28"/>
          <w:szCs w:val="28"/>
        </w:rPr>
        <w:t xml:space="preserve">Pupil </w:t>
      </w:r>
      <w:r w:rsidR="001A5EE2" w:rsidRPr="001763F6">
        <w:rPr>
          <w:rFonts w:ascii="Arial" w:hAnsi="Arial" w:cs="Arial"/>
          <w:b/>
          <w:sz w:val="28"/>
          <w:szCs w:val="28"/>
        </w:rPr>
        <w:t>P</w:t>
      </w:r>
      <w:r w:rsidRPr="001763F6">
        <w:rPr>
          <w:rFonts w:ascii="Arial" w:hAnsi="Arial" w:cs="Arial"/>
          <w:b/>
          <w:sz w:val="28"/>
          <w:szCs w:val="28"/>
        </w:rPr>
        <w:t xml:space="preserve">remium </w:t>
      </w:r>
      <w:r w:rsidR="001A5EE2" w:rsidRPr="001763F6">
        <w:rPr>
          <w:rFonts w:ascii="Arial" w:hAnsi="Arial" w:cs="Arial"/>
          <w:b/>
          <w:sz w:val="28"/>
          <w:szCs w:val="28"/>
        </w:rPr>
        <w:t>Plus</w:t>
      </w:r>
      <w:r w:rsidR="00AC3228">
        <w:rPr>
          <w:rFonts w:ascii="Arial" w:hAnsi="Arial" w:cs="Arial"/>
          <w:b/>
          <w:sz w:val="28"/>
          <w:szCs w:val="28"/>
        </w:rPr>
        <w:t xml:space="preserve"> funding</w:t>
      </w:r>
    </w:p>
    <w:p w14:paraId="0C8ACD05" w14:textId="77777777" w:rsidR="002336F1" w:rsidRPr="00036E9A" w:rsidRDefault="002336F1" w:rsidP="00036E9A">
      <w:pPr>
        <w:pStyle w:val="NoSpacing"/>
        <w:rPr>
          <w:rFonts w:ascii="Arial" w:hAnsi="Arial" w:cs="Arial"/>
          <w:b/>
        </w:rPr>
      </w:pPr>
    </w:p>
    <w:p w14:paraId="3754A52A" w14:textId="76746D5B" w:rsidR="00B06EA8" w:rsidRPr="00036E9A" w:rsidRDefault="00AC3228" w:rsidP="00036E9A">
      <w:pPr>
        <w:pStyle w:val="NoSpacing"/>
        <w:rPr>
          <w:rFonts w:ascii="Arial" w:hAnsi="Arial" w:cs="Arial"/>
        </w:rPr>
      </w:pPr>
      <w:r>
        <w:rPr>
          <w:rFonts w:ascii="Arial" w:hAnsi="Arial" w:cs="Arial"/>
        </w:rPr>
        <w:t xml:space="preserve">The </w:t>
      </w:r>
      <w:r w:rsidR="00B06EA8" w:rsidRPr="00036E9A">
        <w:rPr>
          <w:rFonts w:ascii="Arial" w:hAnsi="Arial" w:cs="Arial"/>
        </w:rPr>
        <w:t xml:space="preserve">Pupil Premium Plus </w:t>
      </w:r>
      <w:r>
        <w:rPr>
          <w:rFonts w:ascii="Arial" w:hAnsi="Arial" w:cs="Arial"/>
        </w:rPr>
        <w:t>grant is funding to improve education outcomes for disadvantaged pupils in schools in England, including children in care and previously in care</w:t>
      </w:r>
      <w:r w:rsidR="00B06EA8" w:rsidRPr="00036E9A">
        <w:rPr>
          <w:rFonts w:ascii="Arial" w:hAnsi="Arial" w:cs="Arial"/>
        </w:rPr>
        <w:t xml:space="preserve">. </w:t>
      </w:r>
      <w:r>
        <w:rPr>
          <w:rFonts w:ascii="Arial" w:hAnsi="Arial" w:cs="Arial"/>
        </w:rPr>
        <w:t>Virtual School Heads are responsible for managing the funding for children in their care and the Virtual School works with schools to ensure the funding is used to help deliver the outcomes identified in children’s PEPs.</w:t>
      </w:r>
      <w:r w:rsidR="00B06EA8" w:rsidRPr="00036E9A">
        <w:rPr>
          <w:rFonts w:ascii="Arial" w:hAnsi="Arial" w:cs="Arial"/>
        </w:rPr>
        <w:t xml:space="preserve"> </w:t>
      </w:r>
    </w:p>
    <w:p w14:paraId="4550FEB8" w14:textId="77777777" w:rsidR="00DB01A3" w:rsidRPr="0070390E" w:rsidRDefault="00DB01A3" w:rsidP="003A7E50">
      <w:pPr>
        <w:widowControl w:val="0"/>
        <w:autoSpaceDE w:val="0"/>
        <w:autoSpaceDN w:val="0"/>
        <w:adjustRightInd w:val="0"/>
        <w:rPr>
          <w:rFonts w:ascii="Arial" w:hAnsi="Arial" w:cs="Arial"/>
        </w:rPr>
      </w:pPr>
    </w:p>
    <w:p w14:paraId="52712500" w14:textId="736C9B3D" w:rsidR="00297045" w:rsidRDefault="00594444" w:rsidP="003A7E50">
      <w:pPr>
        <w:widowControl w:val="0"/>
        <w:autoSpaceDE w:val="0"/>
        <w:autoSpaceDN w:val="0"/>
        <w:adjustRightInd w:val="0"/>
        <w:rPr>
          <w:rFonts w:ascii="Arial" w:hAnsi="Arial" w:cs="Arial"/>
          <w:b/>
        </w:rPr>
      </w:pPr>
      <w:r>
        <w:rPr>
          <w:rFonts w:ascii="Arial" w:hAnsi="Arial" w:cs="Arial"/>
          <w:b/>
        </w:rPr>
        <w:t>Children in Care</w:t>
      </w:r>
    </w:p>
    <w:p w14:paraId="326F55C8" w14:textId="77777777" w:rsidR="002336F1" w:rsidRPr="0070390E" w:rsidRDefault="002336F1" w:rsidP="003A7E50">
      <w:pPr>
        <w:widowControl w:val="0"/>
        <w:autoSpaceDE w:val="0"/>
        <w:autoSpaceDN w:val="0"/>
        <w:adjustRightInd w:val="0"/>
        <w:rPr>
          <w:rFonts w:ascii="Arial" w:hAnsi="Arial" w:cs="Arial"/>
          <w:b/>
        </w:rPr>
      </w:pPr>
    </w:p>
    <w:p w14:paraId="21A66367" w14:textId="77777777" w:rsidR="006A1D11" w:rsidRDefault="00B06EA8" w:rsidP="00297045">
      <w:pPr>
        <w:widowControl w:val="0"/>
        <w:autoSpaceDE w:val="0"/>
        <w:autoSpaceDN w:val="0"/>
        <w:adjustRightInd w:val="0"/>
        <w:rPr>
          <w:rFonts w:ascii="Arial" w:hAnsi="Arial" w:cs="Arial"/>
        </w:rPr>
      </w:pPr>
      <w:r w:rsidRPr="001763F6">
        <w:rPr>
          <w:rFonts w:ascii="Arial" w:hAnsi="Arial" w:cs="Arial"/>
        </w:rPr>
        <w:t xml:space="preserve">The Norfolk Virtual School policy </w:t>
      </w:r>
      <w:r w:rsidR="00895C9C" w:rsidRPr="001763F6">
        <w:rPr>
          <w:rFonts w:ascii="Arial" w:hAnsi="Arial" w:cs="Arial"/>
        </w:rPr>
        <w:t>is</w:t>
      </w:r>
      <w:r w:rsidRPr="001763F6">
        <w:rPr>
          <w:rFonts w:ascii="Arial" w:hAnsi="Arial" w:cs="Arial"/>
        </w:rPr>
        <w:t xml:space="preserve"> to allocate £600 </w:t>
      </w:r>
      <w:r w:rsidR="00594444">
        <w:rPr>
          <w:rFonts w:ascii="Arial" w:hAnsi="Arial" w:cs="Arial"/>
        </w:rPr>
        <w:t xml:space="preserve">per eligible child on roll with a local authority funded school or academy, </w:t>
      </w:r>
      <w:r w:rsidR="00895C9C">
        <w:rPr>
          <w:rFonts w:ascii="Arial" w:hAnsi="Arial" w:cs="Arial"/>
        </w:rPr>
        <w:t>in the Autumn and Spring</w:t>
      </w:r>
      <w:r w:rsidRPr="0070390E">
        <w:rPr>
          <w:rFonts w:ascii="Arial" w:hAnsi="Arial" w:cs="Arial"/>
        </w:rPr>
        <w:t xml:space="preserve"> t</w:t>
      </w:r>
      <w:r w:rsidR="00F844C6" w:rsidRPr="0070390E">
        <w:rPr>
          <w:rFonts w:ascii="Arial" w:hAnsi="Arial" w:cs="Arial"/>
        </w:rPr>
        <w:t>erm</w:t>
      </w:r>
      <w:r w:rsidR="00895C9C">
        <w:rPr>
          <w:rFonts w:ascii="Arial" w:hAnsi="Arial" w:cs="Arial"/>
        </w:rPr>
        <w:t xml:space="preserve">s, when the PEP has been signed off as green by the </w:t>
      </w:r>
      <w:r w:rsidR="00594444">
        <w:rPr>
          <w:rFonts w:ascii="Arial" w:hAnsi="Arial" w:cs="Arial"/>
        </w:rPr>
        <w:t>V</w:t>
      </w:r>
      <w:r w:rsidR="00895C9C">
        <w:rPr>
          <w:rFonts w:ascii="Arial" w:hAnsi="Arial" w:cs="Arial"/>
        </w:rPr>
        <w:t xml:space="preserve">irtual </w:t>
      </w:r>
      <w:r w:rsidR="00594444">
        <w:rPr>
          <w:rFonts w:ascii="Arial" w:hAnsi="Arial" w:cs="Arial"/>
        </w:rPr>
        <w:t>S</w:t>
      </w:r>
      <w:r w:rsidR="00895C9C">
        <w:rPr>
          <w:rFonts w:ascii="Arial" w:hAnsi="Arial" w:cs="Arial"/>
        </w:rPr>
        <w:t>chool</w:t>
      </w:r>
      <w:r w:rsidR="00F844C6" w:rsidRPr="0070390E">
        <w:rPr>
          <w:rFonts w:ascii="Arial" w:hAnsi="Arial" w:cs="Arial"/>
        </w:rPr>
        <w:t xml:space="preserve">. </w:t>
      </w:r>
      <w:r w:rsidR="00594444">
        <w:rPr>
          <w:rFonts w:ascii="Arial" w:hAnsi="Arial" w:cs="Arial"/>
        </w:rPr>
        <w:t xml:space="preserve">In the 2022-23 summer term, all funding requirements will need to be requested through the PEP (further guidance about this will be issued before the summer term).  </w:t>
      </w:r>
    </w:p>
    <w:p w14:paraId="4236ABF7" w14:textId="77777777" w:rsidR="006A1D11" w:rsidRDefault="006A1D11" w:rsidP="00297045">
      <w:pPr>
        <w:widowControl w:val="0"/>
        <w:autoSpaceDE w:val="0"/>
        <w:autoSpaceDN w:val="0"/>
        <w:adjustRightInd w:val="0"/>
        <w:rPr>
          <w:rFonts w:ascii="Arial" w:hAnsi="Arial" w:cs="Arial"/>
        </w:rPr>
      </w:pPr>
    </w:p>
    <w:p w14:paraId="4F4D1387" w14:textId="505D0C25" w:rsidR="006A1D11" w:rsidRDefault="00F844C6" w:rsidP="00297045">
      <w:pPr>
        <w:widowControl w:val="0"/>
        <w:autoSpaceDE w:val="0"/>
        <w:autoSpaceDN w:val="0"/>
        <w:adjustRightInd w:val="0"/>
        <w:rPr>
          <w:rFonts w:ascii="Arial" w:hAnsi="Arial" w:cs="Arial"/>
        </w:rPr>
      </w:pPr>
      <w:r w:rsidRPr="0070390E">
        <w:rPr>
          <w:rFonts w:ascii="Arial" w:hAnsi="Arial" w:cs="Arial"/>
        </w:rPr>
        <w:t>The</w:t>
      </w:r>
      <w:r w:rsidR="006A1D11">
        <w:rPr>
          <w:rFonts w:ascii="Arial" w:hAnsi="Arial" w:cs="Arial"/>
        </w:rPr>
        <w:t>re will be</w:t>
      </w:r>
      <w:r w:rsidR="00594444">
        <w:rPr>
          <w:rFonts w:ascii="Arial" w:hAnsi="Arial" w:cs="Arial"/>
        </w:rPr>
        <w:t xml:space="preserve"> some circumstances</w:t>
      </w:r>
      <w:r w:rsidR="006A1D11">
        <w:rPr>
          <w:rFonts w:ascii="Arial" w:hAnsi="Arial" w:cs="Arial"/>
        </w:rPr>
        <w:t xml:space="preserve"> in which a child may require support costing more than £600 per term.</w:t>
      </w:r>
      <w:r w:rsidR="00B06EA8" w:rsidRPr="0070390E">
        <w:rPr>
          <w:rFonts w:ascii="Arial" w:hAnsi="Arial" w:cs="Arial"/>
        </w:rPr>
        <w:t xml:space="preserve"> </w:t>
      </w:r>
      <w:r w:rsidR="006A1D11">
        <w:rPr>
          <w:rFonts w:ascii="Arial" w:hAnsi="Arial" w:cs="Arial"/>
        </w:rPr>
        <w:t xml:space="preserve"> </w:t>
      </w:r>
      <w:r w:rsidR="00B06EA8" w:rsidRPr="0070390E">
        <w:rPr>
          <w:rFonts w:ascii="Arial" w:hAnsi="Arial" w:cs="Arial"/>
        </w:rPr>
        <w:t xml:space="preserve">Should this be the case, please speak with </w:t>
      </w:r>
      <w:r w:rsidRPr="0070390E">
        <w:rPr>
          <w:rFonts w:ascii="Arial" w:hAnsi="Arial" w:cs="Arial"/>
        </w:rPr>
        <w:t xml:space="preserve">the </w:t>
      </w:r>
      <w:r w:rsidR="006A1D11">
        <w:rPr>
          <w:rFonts w:ascii="Arial" w:hAnsi="Arial" w:cs="Arial"/>
        </w:rPr>
        <w:t>V</w:t>
      </w:r>
      <w:r w:rsidRPr="0070390E">
        <w:rPr>
          <w:rFonts w:ascii="Arial" w:hAnsi="Arial" w:cs="Arial"/>
        </w:rPr>
        <w:t xml:space="preserve">irtual </w:t>
      </w:r>
      <w:r w:rsidR="006A1D11">
        <w:rPr>
          <w:rFonts w:ascii="Arial" w:hAnsi="Arial" w:cs="Arial"/>
        </w:rPr>
        <w:t>S</w:t>
      </w:r>
      <w:r w:rsidRPr="0070390E">
        <w:rPr>
          <w:rFonts w:ascii="Arial" w:hAnsi="Arial" w:cs="Arial"/>
        </w:rPr>
        <w:t>chool advisor</w:t>
      </w:r>
      <w:r w:rsidR="006A1D11">
        <w:rPr>
          <w:rFonts w:ascii="Arial" w:hAnsi="Arial" w:cs="Arial"/>
        </w:rPr>
        <w:t xml:space="preserve"> to discuss making an application for exceptional funding.</w:t>
      </w:r>
      <w:r w:rsidR="00C7799E" w:rsidRPr="0070390E">
        <w:rPr>
          <w:rFonts w:ascii="Arial" w:hAnsi="Arial" w:cs="Arial"/>
        </w:rPr>
        <w:t xml:space="preserve"> </w:t>
      </w:r>
      <w:r w:rsidR="006A1D11">
        <w:rPr>
          <w:rFonts w:ascii="Arial" w:hAnsi="Arial" w:cs="Arial"/>
        </w:rPr>
        <w:t xml:space="preserve"> Independent settings are also able to request exceptional funding for interventions which have been identified to support the delivery of PEP outcomes and are in addition to what the setting would reasonably be expected to provide.</w:t>
      </w:r>
    </w:p>
    <w:p w14:paraId="3FD657EF" w14:textId="77777777" w:rsidR="005E3178" w:rsidRDefault="005E3178" w:rsidP="005E3178">
      <w:pPr>
        <w:widowControl w:val="0"/>
        <w:autoSpaceDE w:val="0"/>
        <w:autoSpaceDN w:val="0"/>
        <w:adjustRightInd w:val="0"/>
        <w:rPr>
          <w:rFonts w:ascii="Arial" w:hAnsi="Arial" w:cs="Arial"/>
          <w:b/>
          <w:bCs/>
          <w:color w:val="222B2C"/>
        </w:rPr>
      </w:pPr>
    </w:p>
    <w:p w14:paraId="0B94276E" w14:textId="3AEA0BE0" w:rsidR="005E3178" w:rsidRPr="0070390E" w:rsidRDefault="005E3178" w:rsidP="005E3178">
      <w:pPr>
        <w:widowControl w:val="0"/>
        <w:autoSpaceDE w:val="0"/>
        <w:autoSpaceDN w:val="0"/>
        <w:adjustRightInd w:val="0"/>
        <w:rPr>
          <w:rFonts w:ascii="Arial" w:hAnsi="Arial" w:cs="Arial"/>
        </w:rPr>
      </w:pPr>
      <w:r w:rsidRPr="0070390E">
        <w:rPr>
          <w:rFonts w:ascii="Arial" w:hAnsi="Arial" w:cs="Arial"/>
          <w:b/>
          <w:bCs/>
          <w:color w:val="222B2C"/>
        </w:rPr>
        <w:t xml:space="preserve">Schools should use the funding to: </w:t>
      </w:r>
    </w:p>
    <w:p w14:paraId="4DB957E3" w14:textId="5AF39B9D" w:rsidR="005E3178" w:rsidRPr="0070390E" w:rsidRDefault="00594444" w:rsidP="005E3178">
      <w:pPr>
        <w:pStyle w:val="ListParagraph"/>
        <w:widowControl w:val="0"/>
        <w:numPr>
          <w:ilvl w:val="0"/>
          <w:numId w:val="5"/>
        </w:numPr>
        <w:autoSpaceDE w:val="0"/>
        <w:autoSpaceDN w:val="0"/>
        <w:adjustRightInd w:val="0"/>
        <w:rPr>
          <w:rFonts w:ascii="Arial" w:hAnsi="Arial" w:cs="Arial"/>
          <w:color w:val="000000" w:themeColor="text1"/>
        </w:rPr>
      </w:pPr>
      <w:r>
        <w:rPr>
          <w:rFonts w:ascii="Arial" w:hAnsi="Arial" w:cs="Arial"/>
          <w:color w:val="000000" w:themeColor="text1"/>
        </w:rPr>
        <w:t xml:space="preserve">support the </w:t>
      </w:r>
      <w:r w:rsidR="005E3178" w:rsidRPr="0070390E">
        <w:rPr>
          <w:rFonts w:ascii="Arial" w:hAnsi="Arial" w:cs="Arial"/>
          <w:color w:val="000000" w:themeColor="text1"/>
        </w:rPr>
        <w:t>deliver</w:t>
      </w:r>
      <w:r>
        <w:rPr>
          <w:rFonts w:ascii="Arial" w:hAnsi="Arial" w:cs="Arial"/>
          <w:color w:val="000000" w:themeColor="text1"/>
        </w:rPr>
        <w:t xml:space="preserve">y of </w:t>
      </w:r>
      <w:r w:rsidR="001763F6">
        <w:rPr>
          <w:rFonts w:ascii="Arial" w:hAnsi="Arial" w:cs="Arial"/>
          <w:color w:val="000000" w:themeColor="text1"/>
        </w:rPr>
        <w:t xml:space="preserve">education </w:t>
      </w:r>
      <w:r>
        <w:rPr>
          <w:rFonts w:ascii="Arial" w:hAnsi="Arial" w:cs="Arial"/>
          <w:color w:val="000000" w:themeColor="text1"/>
        </w:rPr>
        <w:t xml:space="preserve">outcomes identified in the </w:t>
      </w:r>
      <w:r w:rsidR="005E3178" w:rsidRPr="0070390E">
        <w:rPr>
          <w:rFonts w:ascii="Arial" w:hAnsi="Arial" w:cs="Arial"/>
          <w:color w:val="000000" w:themeColor="text1"/>
        </w:rPr>
        <w:t>child</w:t>
      </w:r>
      <w:r>
        <w:rPr>
          <w:rFonts w:ascii="Arial" w:hAnsi="Arial" w:cs="Arial"/>
          <w:color w:val="000000" w:themeColor="text1"/>
        </w:rPr>
        <w:t xml:space="preserve">’s </w:t>
      </w:r>
      <w:r w:rsidR="005E3178" w:rsidRPr="0070390E">
        <w:rPr>
          <w:rFonts w:ascii="Arial" w:hAnsi="Arial" w:cs="Arial"/>
          <w:color w:val="000000" w:themeColor="text1"/>
        </w:rPr>
        <w:t>PEP.</w:t>
      </w:r>
    </w:p>
    <w:p w14:paraId="5A6D90C1" w14:textId="77777777" w:rsidR="005E3178" w:rsidRPr="0070390E" w:rsidRDefault="005E3178" w:rsidP="005E3178">
      <w:pPr>
        <w:pStyle w:val="ListParagraph"/>
        <w:widowControl w:val="0"/>
        <w:numPr>
          <w:ilvl w:val="0"/>
          <w:numId w:val="5"/>
        </w:numPr>
        <w:autoSpaceDE w:val="0"/>
        <w:autoSpaceDN w:val="0"/>
        <w:adjustRightInd w:val="0"/>
        <w:rPr>
          <w:rFonts w:ascii="Arial" w:hAnsi="Arial" w:cs="Arial"/>
          <w:color w:val="000000" w:themeColor="text1"/>
        </w:rPr>
      </w:pPr>
      <w:r w:rsidRPr="0070390E">
        <w:rPr>
          <w:rFonts w:ascii="Arial" w:hAnsi="Arial" w:cs="Arial"/>
          <w:color w:val="000000" w:themeColor="text1"/>
        </w:rPr>
        <w:t>identify and narrow specific gaps in attainment.</w:t>
      </w:r>
    </w:p>
    <w:p w14:paraId="03A0D8E6" w14:textId="77777777" w:rsidR="005E3178" w:rsidRPr="0070390E" w:rsidRDefault="005E3178" w:rsidP="005E3178">
      <w:pPr>
        <w:pStyle w:val="ListParagraph"/>
        <w:widowControl w:val="0"/>
        <w:numPr>
          <w:ilvl w:val="0"/>
          <w:numId w:val="5"/>
        </w:numPr>
        <w:autoSpaceDE w:val="0"/>
        <w:autoSpaceDN w:val="0"/>
        <w:adjustRightInd w:val="0"/>
        <w:rPr>
          <w:rFonts w:ascii="Arial" w:hAnsi="Arial" w:cs="Arial"/>
          <w:color w:val="000000" w:themeColor="text1"/>
        </w:rPr>
      </w:pPr>
      <w:r w:rsidRPr="0070390E">
        <w:rPr>
          <w:rFonts w:ascii="Arial" w:hAnsi="Arial" w:cs="Arial"/>
          <w:color w:val="000000" w:themeColor="text1"/>
        </w:rPr>
        <w:t>pool funding with other disadvantaged children or school funding to enable better provision and support in line with specific needs of students.</w:t>
      </w:r>
    </w:p>
    <w:p w14:paraId="4CAD9997" w14:textId="5B246923" w:rsidR="005E3178" w:rsidRDefault="00594444" w:rsidP="005E3178">
      <w:pPr>
        <w:pStyle w:val="ListParagraph"/>
        <w:widowControl w:val="0"/>
        <w:numPr>
          <w:ilvl w:val="0"/>
          <w:numId w:val="5"/>
        </w:numPr>
        <w:autoSpaceDE w:val="0"/>
        <w:autoSpaceDN w:val="0"/>
        <w:adjustRightInd w:val="0"/>
        <w:rPr>
          <w:rFonts w:ascii="Arial" w:hAnsi="Arial" w:cs="Arial"/>
          <w:color w:val="000000" w:themeColor="text1"/>
        </w:rPr>
      </w:pPr>
      <w:r>
        <w:rPr>
          <w:rFonts w:ascii="Arial" w:hAnsi="Arial" w:cs="Arial"/>
          <w:color w:val="000000" w:themeColor="text1"/>
        </w:rPr>
        <w:t>support access to</w:t>
      </w:r>
      <w:r w:rsidR="005E3178" w:rsidRPr="0070390E">
        <w:rPr>
          <w:rFonts w:ascii="Arial" w:hAnsi="Arial" w:cs="Arial"/>
          <w:color w:val="000000" w:themeColor="text1"/>
        </w:rPr>
        <w:t xml:space="preserve"> extra-curricular educational opportunities that will benefit the child’s ability, </w:t>
      </w:r>
      <w:proofErr w:type="gramStart"/>
      <w:r w:rsidR="005E3178" w:rsidRPr="0070390E">
        <w:rPr>
          <w:rFonts w:ascii="Arial" w:hAnsi="Arial" w:cs="Arial"/>
          <w:color w:val="000000" w:themeColor="text1"/>
        </w:rPr>
        <w:t>interests</w:t>
      </w:r>
      <w:proofErr w:type="gramEnd"/>
      <w:r w:rsidR="005E3178" w:rsidRPr="0070390E">
        <w:rPr>
          <w:rFonts w:ascii="Arial" w:hAnsi="Arial" w:cs="Arial"/>
          <w:color w:val="000000" w:themeColor="text1"/>
        </w:rPr>
        <w:t xml:space="preserve"> and motivation to learn.   </w:t>
      </w:r>
    </w:p>
    <w:p w14:paraId="1EE2516A" w14:textId="77777777" w:rsidR="006A1D11" w:rsidRPr="006A1D11" w:rsidRDefault="006A1D11" w:rsidP="006A1D11">
      <w:pPr>
        <w:widowControl w:val="0"/>
        <w:autoSpaceDE w:val="0"/>
        <w:autoSpaceDN w:val="0"/>
        <w:adjustRightInd w:val="0"/>
        <w:rPr>
          <w:rFonts w:ascii="Arial" w:hAnsi="Arial" w:cs="Arial"/>
          <w:color w:val="000000" w:themeColor="text1"/>
        </w:rPr>
      </w:pPr>
    </w:p>
    <w:p w14:paraId="4B5DEB12" w14:textId="17BCA32D" w:rsidR="006A1D11" w:rsidRPr="006A1D11" w:rsidRDefault="006A1D11" w:rsidP="006A1D11">
      <w:pPr>
        <w:widowControl w:val="0"/>
        <w:autoSpaceDE w:val="0"/>
        <w:autoSpaceDN w:val="0"/>
        <w:adjustRightInd w:val="0"/>
        <w:rPr>
          <w:rFonts w:ascii="Arial" w:hAnsi="Arial" w:cs="Arial"/>
        </w:rPr>
      </w:pPr>
      <w:r w:rsidRPr="006A1D11">
        <w:rPr>
          <w:rFonts w:ascii="Arial" w:hAnsi="Arial" w:cs="Arial"/>
        </w:rPr>
        <w:t xml:space="preserve">For additional information please see the Norfolk </w:t>
      </w:r>
      <w:r w:rsidR="001763F6">
        <w:rPr>
          <w:rFonts w:ascii="Arial" w:hAnsi="Arial" w:cs="Arial"/>
        </w:rPr>
        <w:t>P</w:t>
      </w:r>
      <w:r w:rsidRPr="006A1D11">
        <w:rPr>
          <w:rFonts w:ascii="Arial" w:hAnsi="Arial" w:cs="Arial"/>
        </w:rPr>
        <w:t xml:space="preserve">upil </w:t>
      </w:r>
      <w:r w:rsidR="001763F6">
        <w:rPr>
          <w:rFonts w:ascii="Arial" w:hAnsi="Arial" w:cs="Arial"/>
        </w:rPr>
        <w:t>P</w:t>
      </w:r>
      <w:r w:rsidRPr="006A1D11">
        <w:rPr>
          <w:rFonts w:ascii="Arial" w:hAnsi="Arial" w:cs="Arial"/>
        </w:rPr>
        <w:t xml:space="preserve">remium </w:t>
      </w:r>
      <w:r w:rsidR="001763F6">
        <w:rPr>
          <w:rFonts w:ascii="Arial" w:hAnsi="Arial" w:cs="Arial"/>
        </w:rPr>
        <w:t>P</w:t>
      </w:r>
      <w:r w:rsidRPr="006A1D11">
        <w:rPr>
          <w:rFonts w:ascii="Arial" w:hAnsi="Arial" w:cs="Arial"/>
        </w:rPr>
        <w:t xml:space="preserve">lus policy and FAQs on our website. </w:t>
      </w:r>
    </w:p>
    <w:p w14:paraId="33A54D9E" w14:textId="77777777" w:rsidR="00DB01A3" w:rsidRPr="00036E9A" w:rsidRDefault="00DB01A3" w:rsidP="003A7E50">
      <w:pPr>
        <w:widowControl w:val="0"/>
        <w:autoSpaceDE w:val="0"/>
        <w:autoSpaceDN w:val="0"/>
        <w:adjustRightInd w:val="0"/>
        <w:rPr>
          <w:rFonts w:ascii="Arial" w:hAnsi="Arial" w:cs="Arial"/>
          <w:b/>
        </w:rPr>
      </w:pPr>
    </w:p>
    <w:p w14:paraId="271F3C58" w14:textId="77777777" w:rsidR="00E63762" w:rsidRPr="0052758B" w:rsidRDefault="00E63762" w:rsidP="00E63762">
      <w:pPr>
        <w:rPr>
          <w:sz w:val="16"/>
          <w:szCs w:val="16"/>
        </w:rPr>
      </w:pPr>
      <w:bookmarkStart w:id="1" w:name="_Hlk82155846"/>
      <w:r w:rsidRPr="00244D0C">
        <w:rPr>
          <w:rFonts w:ascii="Arial" w:hAnsi="Arial" w:cs="Arial"/>
          <w:b/>
          <w:bCs/>
          <w:color w:val="0B0C0C"/>
          <w:lang w:eastAsia="en-GB"/>
        </w:rPr>
        <w:t>Pupils who were previously looked after by the local authority</w:t>
      </w:r>
    </w:p>
    <w:p w14:paraId="745AC625" w14:textId="143D9AD2" w:rsidR="00E63762" w:rsidRPr="0052758B" w:rsidRDefault="00E63762" w:rsidP="00E63762">
      <w:pPr>
        <w:shd w:val="clear" w:color="auto" w:fill="FFFFFF"/>
        <w:spacing w:before="300" w:after="300"/>
        <w:rPr>
          <w:rFonts w:ascii="Arial" w:hAnsi="Arial" w:cs="Arial"/>
          <w:color w:val="0B0C0C"/>
          <w:sz w:val="22"/>
          <w:szCs w:val="22"/>
          <w:lang w:eastAsia="en-GB"/>
        </w:rPr>
      </w:pPr>
      <w:r w:rsidRPr="0052758B">
        <w:rPr>
          <w:rFonts w:ascii="Arial" w:hAnsi="Arial" w:cs="Arial"/>
          <w:color w:val="0B0C0C"/>
          <w:lang w:eastAsia="en-GB"/>
        </w:rPr>
        <w:t>Pupil premium plus for previously looked-after children is managed by the child’s school, alongside their pupil premium funding.</w:t>
      </w:r>
      <w:r w:rsidR="0052758B" w:rsidRPr="0052758B">
        <w:rPr>
          <w:rFonts w:ascii="Arial" w:hAnsi="Arial" w:cs="Arial"/>
          <w:color w:val="0B0C0C"/>
          <w:lang w:eastAsia="en-GB"/>
        </w:rPr>
        <w:t xml:space="preserve"> </w:t>
      </w:r>
      <w:r w:rsidRPr="0052758B">
        <w:rPr>
          <w:rFonts w:ascii="Arial" w:hAnsi="Arial" w:cs="Arial"/>
          <w:color w:val="0B0C0C"/>
          <w:lang w:eastAsia="en-GB"/>
        </w:rPr>
        <w:t>The designated teacher has a key role in ensuring the specific needs of previously looked-after children are reflected in how the school uses its funding to support these children.</w:t>
      </w:r>
    </w:p>
    <w:p w14:paraId="597072E6" w14:textId="77777777" w:rsidR="00E63762" w:rsidRPr="0052758B" w:rsidRDefault="00E63762" w:rsidP="00E63762">
      <w:pPr>
        <w:shd w:val="clear" w:color="auto" w:fill="FFFFFF"/>
        <w:spacing w:before="300" w:after="300"/>
        <w:rPr>
          <w:rFonts w:ascii="Arial" w:hAnsi="Arial" w:cs="Arial"/>
          <w:color w:val="0B0C0C"/>
          <w:lang w:eastAsia="en-GB"/>
        </w:rPr>
      </w:pPr>
      <w:r w:rsidRPr="0052758B">
        <w:rPr>
          <w:rFonts w:ascii="Arial" w:hAnsi="Arial" w:cs="Arial"/>
          <w:color w:val="0B0C0C"/>
          <w:lang w:eastAsia="en-GB"/>
        </w:rPr>
        <w:t>Your designated teacher should:</w:t>
      </w:r>
    </w:p>
    <w:p w14:paraId="49F4CC54" w14:textId="77777777" w:rsidR="00E63762" w:rsidRPr="0052758B" w:rsidRDefault="00E63762" w:rsidP="00E63762">
      <w:pPr>
        <w:numPr>
          <w:ilvl w:val="0"/>
          <w:numId w:val="24"/>
        </w:numPr>
        <w:shd w:val="clear" w:color="auto" w:fill="FFFFFF"/>
        <w:spacing w:after="75"/>
        <w:ind w:left="1020"/>
        <w:rPr>
          <w:rFonts w:ascii="Arial" w:hAnsi="Arial" w:cs="Arial"/>
          <w:color w:val="0B0C0C"/>
          <w:lang w:eastAsia="en-GB"/>
        </w:rPr>
      </w:pPr>
      <w:r w:rsidRPr="0052758B">
        <w:rPr>
          <w:rFonts w:ascii="Arial" w:hAnsi="Arial" w:cs="Arial"/>
          <w:color w:val="0B0C0C"/>
          <w:lang w:eastAsia="en-GB"/>
        </w:rPr>
        <w:lastRenderedPageBreak/>
        <w:t>ensure adoptive parents and guardians are aware that they can declare their child eligible for pupil premium plus and work with them in deciding how the funding should be used</w:t>
      </w:r>
    </w:p>
    <w:p w14:paraId="4F4F8623" w14:textId="77777777" w:rsidR="00E63762" w:rsidRPr="0052758B" w:rsidRDefault="00E63762" w:rsidP="00E63762">
      <w:pPr>
        <w:numPr>
          <w:ilvl w:val="0"/>
          <w:numId w:val="24"/>
        </w:numPr>
        <w:shd w:val="clear" w:color="auto" w:fill="FFFFFF"/>
        <w:spacing w:after="75"/>
        <w:ind w:left="1020"/>
        <w:rPr>
          <w:rFonts w:ascii="Arial" w:hAnsi="Arial" w:cs="Arial"/>
          <w:color w:val="0B0C0C"/>
          <w:lang w:eastAsia="en-GB"/>
        </w:rPr>
      </w:pPr>
      <w:r w:rsidRPr="0052758B">
        <w:rPr>
          <w:rFonts w:ascii="Arial" w:hAnsi="Arial" w:cs="Arial"/>
          <w:color w:val="0B0C0C"/>
          <w:lang w:eastAsia="en-GB"/>
        </w:rPr>
        <w:t>consult the Virtual School Head on how to use the funding effectively, where appropriate</w:t>
      </w:r>
    </w:p>
    <w:p w14:paraId="38D9BB77" w14:textId="77777777" w:rsidR="00E63762" w:rsidRPr="0052758B" w:rsidRDefault="00E63762" w:rsidP="00E63762">
      <w:pPr>
        <w:numPr>
          <w:ilvl w:val="0"/>
          <w:numId w:val="24"/>
        </w:numPr>
        <w:shd w:val="clear" w:color="auto" w:fill="FFFFFF"/>
        <w:spacing w:after="75"/>
        <w:ind w:left="1020"/>
        <w:rPr>
          <w:rFonts w:ascii="Arial" w:hAnsi="Arial" w:cs="Arial"/>
          <w:color w:val="0B0C0C"/>
          <w:lang w:eastAsia="en-GB"/>
        </w:rPr>
      </w:pPr>
      <w:r w:rsidRPr="0052758B">
        <w:rPr>
          <w:rFonts w:ascii="Arial" w:hAnsi="Arial" w:cs="Arial"/>
          <w:color w:val="0B0C0C"/>
          <w:lang w:eastAsia="en-GB"/>
        </w:rPr>
        <w:t>be the main contact for queries about the use of pupil premium plus</w:t>
      </w:r>
    </w:p>
    <w:p w14:paraId="05ED98AA" w14:textId="77777777" w:rsidR="00E63762" w:rsidRPr="0052758B" w:rsidRDefault="00E63762" w:rsidP="00036E9A">
      <w:pPr>
        <w:pStyle w:val="NoSpacing"/>
        <w:rPr>
          <w:rFonts w:ascii="Arial" w:hAnsi="Arial" w:cs="Arial"/>
          <w:color w:val="000000" w:themeColor="text1"/>
        </w:rPr>
      </w:pPr>
    </w:p>
    <w:p w14:paraId="0AC665AE" w14:textId="252482AA" w:rsidR="00297045" w:rsidRPr="00036E9A" w:rsidRDefault="005E3178" w:rsidP="00036E9A">
      <w:pPr>
        <w:pStyle w:val="NoSpacing"/>
        <w:rPr>
          <w:rFonts w:ascii="Arial" w:hAnsi="Arial" w:cs="Arial"/>
          <w:color w:val="000000" w:themeColor="text1"/>
        </w:rPr>
      </w:pPr>
      <w:r w:rsidRPr="0052758B">
        <w:rPr>
          <w:rFonts w:ascii="Arial" w:hAnsi="Arial" w:cs="Arial"/>
          <w:color w:val="000000" w:themeColor="text1"/>
        </w:rPr>
        <w:t xml:space="preserve">To be eligible, a child must have left the care of a local authority within England or Wales immediately prior to adoption, Special Guardianship Order (SGO) or Child Arrangements Order (CAO - previously Residence Order) being granted. </w:t>
      </w:r>
      <w:r w:rsidR="00297045" w:rsidRPr="0052758B">
        <w:rPr>
          <w:rFonts w:ascii="Arial" w:hAnsi="Arial" w:cs="Arial"/>
          <w:color w:val="000000" w:themeColor="text1"/>
        </w:rPr>
        <w:t xml:space="preserve">The children must be recorded in the </w:t>
      </w:r>
      <w:r w:rsidR="00E63762" w:rsidRPr="0052758B">
        <w:rPr>
          <w:rFonts w:ascii="Arial" w:hAnsi="Arial" w:cs="Arial"/>
          <w:color w:val="000000" w:themeColor="text1"/>
        </w:rPr>
        <w:t>October</w:t>
      </w:r>
      <w:r w:rsidR="00297045" w:rsidRPr="0052758B">
        <w:rPr>
          <w:rFonts w:ascii="Arial" w:hAnsi="Arial" w:cs="Arial"/>
          <w:color w:val="000000" w:themeColor="text1"/>
        </w:rPr>
        <w:t xml:space="preserve"> school census or the alternative provision census with permission from the parent</w:t>
      </w:r>
      <w:r w:rsidRPr="0052758B">
        <w:rPr>
          <w:rFonts w:ascii="Arial" w:hAnsi="Arial" w:cs="Arial"/>
          <w:color w:val="000000" w:themeColor="text1"/>
        </w:rPr>
        <w:t>/guardian</w:t>
      </w:r>
      <w:r w:rsidR="00297045" w:rsidRPr="0052758B">
        <w:rPr>
          <w:rFonts w:ascii="Arial" w:hAnsi="Arial" w:cs="Arial"/>
          <w:color w:val="000000" w:themeColor="text1"/>
        </w:rPr>
        <w:t xml:space="preserve"> to disclose</w:t>
      </w:r>
      <w:r w:rsidRPr="0052758B">
        <w:rPr>
          <w:rFonts w:ascii="Arial" w:hAnsi="Arial" w:cs="Arial"/>
          <w:color w:val="000000" w:themeColor="text1"/>
        </w:rPr>
        <w:t xml:space="preserve"> their</w:t>
      </w:r>
      <w:r w:rsidR="00297045" w:rsidRPr="0052758B">
        <w:rPr>
          <w:rFonts w:ascii="Arial" w:hAnsi="Arial" w:cs="Arial"/>
          <w:color w:val="000000" w:themeColor="text1"/>
        </w:rPr>
        <w:t xml:space="preserve"> status</w:t>
      </w:r>
      <w:r w:rsidRPr="0052758B">
        <w:rPr>
          <w:rFonts w:ascii="Arial" w:hAnsi="Arial" w:cs="Arial"/>
          <w:color w:val="000000" w:themeColor="text1"/>
        </w:rPr>
        <w:t xml:space="preserve"> for the purpose of claiming Pupil Premium Plus funding</w:t>
      </w:r>
      <w:r w:rsidR="00297045" w:rsidRPr="0052758B">
        <w:rPr>
          <w:rFonts w:ascii="Arial" w:hAnsi="Arial" w:cs="Arial"/>
          <w:color w:val="000000" w:themeColor="text1"/>
        </w:rPr>
        <w:t>. This funding is not ove</w:t>
      </w:r>
      <w:r w:rsidR="002C1B81" w:rsidRPr="0052758B">
        <w:rPr>
          <w:rFonts w:ascii="Arial" w:hAnsi="Arial" w:cs="Arial"/>
          <w:color w:val="000000" w:themeColor="text1"/>
        </w:rPr>
        <w:t xml:space="preserve">rseen by the </w:t>
      </w:r>
      <w:r w:rsidR="00F94D4C" w:rsidRPr="0052758B">
        <w:rPr>
          <w:rFonts w:ascii="Arial" w:hAnsi="Arial" w:cs="Arial"/>
          <w:color w:val="000000" w:themeColor="text1"/>
        </w:rPr>
        <w:t xml:space="preserve">Virtual School for </w:t>
      </w:r>
      <w:r w:rsidR="00D938A2">
        <w:rPr>
          <w:rFonts w:ascii="Arial" w:hAnsi="Arial" w:cs="Arial"/>
          <w:color w:val="000000" w:themeColor="text1"/>
        </w:rPr>
        <w:t xml:space="preserve">Children in Care and Previously in Care </w:t>
      </w:r>
      <w:r w:rsidRPr="0052758B">
        <w:rPr>
          <w:rFonts w:ascii="Arial" w:hAnsi="Arial" w:cs="Arial"/>
          <w:color w:val="000000" w:themeColor="text1"/>
        </w:rPr>
        <w:t>and is paid directly to schools. The Virtual School can offer information and advice around Pupil Premium Plus.</w:t>
      </w:r>
      <w:r>
        <w:rPr>
          <w:rFonts w:ascii="Arial" w:hAnsi="Arial" w:cs="Arial"/>
          <w:color w:val="000000" w:themeColor="text1"/>
        </w:rPr>
        <w:t xml:space="preserve"> </w:t>
      </w:r>
    </w:p>
    <w:bookmarkEnd w:id="1"/>
    <w:p w14:paraId="48EA6A0E" w14:textId="77777777" w:rsidR="00707F9F" w:rsidRPr="002336F1" w:rsidRDefault="00707F9F" w:rsidP="006741C6">
      <w:pPr>
        <w:pStyle w:val="NoSpacing"/>
        <w:rPr>
          <w:rFonts w:ascii="Arial" w:hAnsi="Arial" w:cs="Arial"/>
          <w:b/>
          <w:bCs/>
        </w:rPr>
      </w:pPr>
    </w:p>
    <w:p w14:paraId="609827BD" w14:textId="7EE24127" w:rsidR="00B06EA8" w:rsidRPr="00BD1930" w:rsidRDefault="000D1FF1" w:rsidP="00DB7F0C">
      <w:pPr>
        <w:pStyle w:val="NoSpacing"/>
        <w:rPr>
          <w:rFonts w:ascii="Arial" w:hAnsi="Arial" w:cs="Arial"/>
          <w:b/>
          <w:sz w:val="28"/>
          <w:szCs w:val="28"/>
        </w:rPr>
      </w:pPr>
      <w:r w:rsidRPr="00BD1930">
        <w:rPr>
          <w:rFonts w:ascii="Arial" w:hAnsi="Arial" w:cs="Arial"/>
          <w:b/>
          <w:sz w:val="28"/>
          <w:szCs w:val="28"/>
        </w:rPr>
        <w:t>Preparing for future s</w:t>
      </w:r>
      <w:r w:rsidR="00B06EA8" w:rsidRPr="00BD1930">
        <w:rPr>
          <w:rFonts w:ascii="Arial" w:hAnsi="Arial" w:cs="Arial"/>
          <w:b/>
          <w:sz w:val="28"/>
          <w:szCs w:val="28"/>
        </w:rPr>
        <w:t xml:space="preserve">uccess </w:t>
      </w:r>
    </w:p>
    <w:p w14:paraId="731CC2B9" w14:textId="77777777" w:rsidR="001A5EE2" w:rsidRPr="00DB7F0C" w:rsidRDefault="001A5EE2" w:rsidP="00DB7F0C">
      <w:pPr>
        <w:pStyle w:val="NoSpacing"/>
        <w:rPr>
          <w:rFonts w:ascii="Arial" w:hAnsi="Arial" w:cs="Arial"/>
        </w:rPr>
      </w:pPr>
    </w:p>
    <w:p w14:paraId="48395B9F" w14:textId="77777777" w:rsidR="00B06EA8" w:rsidRPr="00DB7F0C" w:rsidRDefault="00B06EA8" w:rsidP="00DB7F0C">
      <w:pPr>
        <w:pStyle w:val="NoSpacing"/>
        <w:rPr>
          <w:rFonts w:ascii="Arial" w:hAnsi="Arial" w:cs="Arial"/>
          <w:b/>
        </w:rPr>
      </w:pPr>
      <w:r w:rsidRPr="00DB7F0C">
        <w:rPr>
          <w:rFonts w:ascii="Arial" w:hAnsi="Arial" w:cs="Arial"/>
          <w:b/>
          <w:color w:val="222B2C"/>
        </w:rPr>
        <w:t xml:space="preserve">Transitions </w:t>
      </w:r>
    </w:p>
    <w:p w14:paraId="5A14805C" w14:textId="40504752" w:rsidR="00B06EA8" w:rsidRPr="00DB7F0C" w:rsidRDefault="00B06EA8" w:rsidP="00DB7F0C">
      <w:pPr>
        <w:pStyle w:val="NoSpacing"/>
        <w:rPr>
          <w:rFonts w:ascii="Arial" w:hAnsi="Arial" w:cs="Arial"/>
        </w:rPr>
      </w:pPr>
      <w:r w:rsidRPr="00DB7F0C">
        <w:rPr>
          <w:rFonts w:ascii="Arial" w:hAnsi="Arial" w:cs="Arial"/>
        </w:rPr>
        <w:t xml:space="preserve">Any transition can be challenging for </w:t>
      </w:r>
      <w:r w:rsidR="00D938A2">
        <w:rPr>
          <w:rFonts w:ascii="Arial" w:hAnsi="Arial" w:cs="Arial"/>
        </w:rPr>
        <w:t>children in care</w:t>
      </w:r>
      <w:r w:rsidR="00402637">
        <w:rPr>
          <w:rFonts w:ascii="Arial" w:hAnsi="Arial" w:cs="Arial"/>
        </w:rPr>
        <w:t xml:space="preserve"> </w:t>
      </w:r>
      <w:r w:rsidRPr="00DB7F0C">
        <w:rPr>
          <w:rFonts w:ascii="Arial" w:hAnsi="Arial" w:cs="Arial"/>
        </w:rPr>
        <w:t>due to their previous experienc</w:t>
      </w:r>
      <w:r w:rsidR="001E009D" w:rsidRPr="00DB7F0C">
        <w:rPr>
          <w:rFonts w:ascii="Arial" w:hAnsi="Arial" w:cs="Arial"/>
        </w:rPr>
        <w:t xml:space="preserve">es and separation from family. </w:t>
      </w:r>
      <w:r w:rsidRPr="00DB7F0C">
        <w:rPr>
          <w:rFonts w:ascii="Arial" w:hAnsi="Arial" w:cs="Arial"/>
        </w:rPr>
        <w:t xml:space="preserve">During a child’s education life </w:t>
      </w:r>
      <w:r w:rsidR="00FE0A70" w:rsidRPr="00DB7F0C">
        <w:rPr>
          <w:rFonts w:ascii="Arial" w:hAnsi="Arial" w:cs="Arial"/>
        </w:rPr>
        <w:t xml:space="preserve">there will be </w:t>
      </w:r>
      <w:proofErr w:type="gramStart"/>
      <w:r w:rsidR="00FE0A70" w:rsidRPr="00DB7F0C">
        <w:rPr>
          <w:rFonts w:ascii="Arial" w:hAnsi="Arial" w:cs="Arial"/>
        </w:rPr>
        <w:t>a number of</w:t>
      </w:r>
      <w:proofErr w:type="gramEnd"/>
      <w:r w:rsidR="00FE0A70" w:rsidRPr="00DB7F0C">
        <w:rPr>
          <w:rFonts w:ascii="Arial" w:hAnsi="Arial" w:cs="Arial"/>
        </w:rPr>
        <w:t xml:space="preserve"> signifi</w:t>
      </w:r>
      <w:r w:rsidRPr="00DB7F0C">
        <w:rPr>
          <w:rFonts w:ascii="Arial" w:hAnsi="Arial" w:cs="Arial"/>
        </w:rPr>
        <w:t xml:space="preserve">cant transitions that need to be planned for, (ideally over at least a 6-month period) </w:t>
      </w:r>
    </w:p>
    <w:p w14:paraId="32924309" w14:textId="77777777" w:rsidR="00B17247" w:rsidRPr="00DB7F0C" w:rsidRDefault="00B17247" w:rsidP="00DB7F0C">
      <w:pPr>
        <w:pStyle w:val="NoSpacing"/>
        <w:rPr>
          <w:rFonts w:ascii="Arial" w:hAnsi="Arial" w:cs="Arial"/>
          <w:b/>
        </w:rPr>
      </w:pPr>
    </w:p>
    <w:p w14:paraId="0CA66C00" w14:textId="77777777" w:rsidR="00B17247" w:rsidRPr="002336F1" w:rsidRDefault="00B06EA8" w:rsidP="00DB7F0C">
      <w:pPr>
        <w:pStyle w:val="NoSpacing"/>
        <w:rPr>
          <w:rFonts w:ascii="Arial" w:hAnsi="Arial" w:cs="Arial"/>
          <w:b/>
        </w:rPr>
      </w:pPr>
      <w:r w:rsidRPr="002336F1">
        <w:rPr>
          <w:rFonts w:ascii="Arial" w:hAnsi="Arial" w:cs="Arial"/>
          <w:b/>
          <w:color w:val="222B2C"/>
        </w:rPr>
        <w:t xml:space="preserve">Career planning </w:t>
      </w:r>
    </w:p>
    <w:p w14:paraId="45E7837E" w14:textId="62CCE26A" w:rsidR="00B06EA8" w:rsidRPr="00DB7F0C" w:rsidRDefault="00B06EA8" w:rsidP="00DB7F0C">
      <w:pPr>
        <w:pStyle w:val="NoSpacing"/>
        <w:rPr>
          <w:rFonts w:ascii="Arial" w:hAnsi="Arial" w:cs="Arial"/>
        </w:rPr>
      </w:pPr>
      <w:r w:rsidRPr="002336F1">
        <w:rPr>
          <w:rFonts w:ascii="Arial" w:hAnsi="Arial" w:cs="Arial"/>
        </w:rPr>
        <w:t xml:space="preserve">It is essential that </w:t>
      </w:r>
      <w:r w:rsidR="00D938A2">
        <w:rPr>
          <w:rFonts w:ascii="Arial" w:hAnsi="Arial" w:cs="Arial"/>
        </w:rPr>
        <w:t>children in care</w:t>
      </w:r>
      <w:r w:rsidR="00402637">
        <w:rPr>
          <w:rFonts w:ascii="Arial" w:hAnsi="Arial" w:cs="Arial"/>
        </w:rPr>
        <w:t xml:space="preserve"> </w:t>
      </w:r>
      <w:r w:rsidRPr="002336F1">
        <w:rPr>
          <w:rFonts w:ascii="Arial" w:hAnsi="Arial" w:cs="Arial"/>
        </w:rPr>
        <w:t xml:space="preserve">have access to career planning and are encouraged to take up opportunities to engage in work experience to broaden their world </w:t>
      </w:r>
      <w:r w:rsidR="001E009D" w:rsidRPr="002336F1">
        <w:rPr>
          <w:rFonts w:ascii="Arial" w:hAnsi="Arial" w:cs="Arial"/>
        </w:rPr>
        <w:t>view and</w:t>
      </w:r>
      <w:r w:rsidRPr="002336F1">
        <w:rPr>
          <w:rFonts w:ascii="Arial" w:hAnsi="Arial" w:cs="Arial"/>
        </w:rPr>
        <w:t xml:space="preserve"> see the possibilities available to them.</w:t>
      </w:r>
      <w:r w:rsidRPr="00DB7F0C">
        <w:rPr>
          <w:rFonts w:ascii="Arial" w:hAnsi="Arial" w:cs="Arial"/>
        </w:rPr>
        <w:t xml:space="preserve"> </w:t>
      </w:r>
    </w:p>
    <w:p w14:paraId="30227F3F" w14:textId="77777777" w:rsidR="00B17247" w:rsidRPr="00DB7F0C" w:rsidRDefault="00B17247" w:rsidP="00DB7F0C">
      <w:pPr>
        <w:pStyle w:val="NoSpacing"/>
        <w:rPr>
          <w:rFonts w:ascii="Arial" w:hAnsi="Arial" w:cs="Arial"/>
        </w:rPr>
      </w:pPr>
    </w:p>
    <w:p w14:paraId="5DAC565B" w14:textId="77777777" w:rsidR="00B06EA8" w:rsidRPr="00DB7F0C" w:rsidRDefault="00B06EA8" w:rsidP="00DB7F0C">
      <w:pPr>
        <w:pStyle w:val="NoSpacing"/>
        <w:rPr>
          <w:rFonts w:ascii="Arial" w:hAnsi="Arial" w:cs="Arial"/>
          <w:b/>
        </w:rPr>
      </w:pPr>
      <w:r w:rsidRPr="00DB7F0C">
        <w:rPr>
          <w:rFonts w:ascii="Arial" w:hAnsi="Arial" w:cs="Arial"/>
          <w:b/>
          <w:color w:val="222B2C"/>
        </w:rPr>
        <w:t xml:space="preserve">Extra-curricular school opportunities </w:t>
      </w:r>
    </w:p>
    <w:p w14:paraId="3779DC3E" w14:textId="6916DD3D" w:rsidR="00B06EA8" w:rsidRPr="00DB7F0C" w:rsidRDefault="00D938A2" w:rsidP="00DB7F0C">
      <w:pPr>
        <w:pStyle w:val="NoSpacing"/>
        <w:rPr>
          <w:rFonts w:ascii="Arial" w:hAnsi="Arial" w:cs="Arial"/>
        </w:rPr>
      </w:pPr>
      <w:r>
        <w:rPr>
          <w:rFonts w:ascii="Arial" w:hAnsi="Arial" w:cs="Arial"/>
        </w:rPr>
        <w:t>Children in care</w:t>
      </w:r>
      <w:r w:rsidR="00402637">
        <w:rPr>
          <w:rFonts w:ascii="Arial" w:hAnsi="Arial" w:cs="Arial"/>
        </w:rPr>
        <w:t xml:space="preserve"> </w:t>
      </w:r>
      <w:r w:rsidR="00B06EA8" w:rsidRPr="00DB7F0C">
        <w:rPr>
          <w:rFonts w:ascii="Arial" w:hAnsi="Arial" w:cs="Arial"/>
        </w:rPr>
        <w:t xml:space="preserve">should be </w:t>
      </w:r>
      <w:proofErr w:type="spellStart"/>
      <w:r w:rsidR="00B06EA8" w:rsidRPr="00DB7F0C">
        <w:rPr>
          <w:rFonts w:ascii="Arial" w:hAnsi="Arial" w:cs="Arial"/>
        </w:rPr>
        <w:t>prioritised</w:t>
      </w:r>
      <w:proofErr w:type="spellEnd"/>
      <w:r w:rsidR="00B06EA8" w:rsidRPr="00DB7F0C">
        <w:rPr>
          <w:rFonts w:ascii="Arial" w:hAnsi="Arial" w:cs="Arial"/>
        </w:rPr>
        <w:t xml:space="preserve"> for </w:t>
      </w:r>
      <w:proofErr w:type="spellStart"/>
      <w:r w:rsidR="00B06EA8" w:rsidRPr="00DB7F0C">
        <w:rPr>
          <w:rFonts w:ascii="Arial" w:hAnsi="Arial" w:cs="Arial"/>
        </w:rPr>
        <w:t>programmes</w:t>
      </w:r>
      <w:proofErr w:type="spellEnd"/>
      <w:r w:rsidR="00B06EA8" w:rsidRPr="00DB7F0C">
        <w:rPr>
          <w:rFonts w:ascii="Arial" w:hAnsi="Arial" w:cs="Arial"/>
        </w:rPr>
        <w:t xml:space="preserve"> and opportunities available at school. </w:t>
      </w:r>
    </w:p>
    <w:p w14:paraId="36785899" w14:textId="77777777" w:rsidR="00B17247" w:rsidRPr="00DB7F0C" w:rsidRDefault="00B17247" w:rsidP="00DB7F0C">
      <w:pPr>
        <w:pStyle w:val="NoSpacing"/>
        <w:rPr>
          <w:rFonts w:ascii="Arial" w:hAnsi="Arial" w:cs="Arial"/>
          <w:color w:val="222B2C"/>
        </w:rPr>
      </w:pPr>
    </w:p>
    <w:p w14:paraId="77AF7BB3" w14:textId="77777777" w:rsidR="0052758B" w:rsidRDefault="00B06EA8" w:rsidP="00DB7F0C">
      <w:pPr>
        <w:pStyle w:val="NoSpacing"/>
        <w:rPr>
          <w:rFonts w:ascii="Arial" w:hAnsi="Arial" w:cs="Arial"/>
          <w:b/>
        </w:rPr>
      </w:pPr>
      <w:r w:rsidRPr="00DB7F0C">
        <w:rPr>
          <w:rFonts w:ascii="Arial" w:hAnsi="Arial" w:cs="Arial"/>
          <w:b/>
          <w:color w:val="222B2C"/>
        </w:rPr>
        <w:t xml:space="preserve">University visits </w:t>
      </w:r>
    </w:p>
    <w:p w14:paraId="63642ACE" w14:textId="7FB79BB1" w:rsidR="00B06EA8" w:rsidRPr="0052758B" w:rsidRDefault="00B06EA8" w:rsidP="00DB7F0C">
      <w:pPr>
        <w:pStyle w:val="NoSpacing"/>
        <w:rPr>
          <w:rFonts w:ascii="Arial" w:hAnsi="Arial" w:cs="Arial"/>
          <w:b/>
        </w:rPr>
      </w:pPr>
      <w:r w:rsidRPr="00DB7F0C">
        <w:rPr>
          <w:rFonts w:ascii="Arial" w:hAnsi="Arial" w:cs="Arial"/>
        </w:rPr>
        <w:t>Many Univers</w:t>
      </w:r>
      <w:r w:rsidR="00FE0A70" w:rsidRPr="00DB7F0C">
        <w:rPr>
          <w:rFonts w:ascii="Arial" w:hAnsi="Arial" w:cs="Arial"/>
        </w:rPr>
        <w:t>ities in the UK now offer specifi</w:t>
      </w:r>
      <w:r w:rsidRPr="00DB7F0C">
        <w:rPr>
          <w:rFonts w:ascii="Arial" w:hAnsi="Arial" w:cs="Arial"/>
        </w:rPr>
        <w:t xml:space="preserve">c </w:t>
      </w:r>
      <w:proofErr w:type="spellStart"/>
      <w:r w:rsidRPr="00DB7F0C">
        <w:rPr>
          <w:rFonts w:ascii="Arial" w:hAnsi="Arial" w:cs="Arial"/>
        </w:rPr>
        <w:t>programmes</w:t>
      </w:r>
      <w:proofErr w:type="spellEnd"/>
      <w:r w:rsidRPr="00DB7F0C">
        <w:rPr>
          <w:rFonts w:ascii="Arial" w:hAnsi="Arial" w:cs="Arial"/>
        </w:rPr>
        <w:t xml:space="preserve"> and interventions for </w:t>
      </w:r>
      <w:r w:rsidR="00D938A2">
        <w:rPr>
          <w:rFonts w:ascii="Arial" w:hAnsi="Arial" w:cs="Arial"/>
        </w:rPr>
        <w:t>children in care</w:t>
      </w:r>
      <w:r w:rsidR="00402637">
        <w:rPr>
          <w:rFonts w:ascii="Arial" w:hAnsi="Arial" w:cs="Arial"/>
        </w:rPr>
        <w:t xml:space="preserve"> </w:t>
      </w:r>
      <w:r w:rsidRPr="00DB7F0C">
        <w:rPr>
          <w:rFonts w:ascii="Arial" w:hAnsi="Arial" w:cs="Arial"/>
        </w:rPr>
        <w:t xml:space="preserve">in year 7 and up. Schools should support </w:t>
      </w:r>
      <w:r w:rsidR="00D938A2">
        <w:rPr>
          <w:rFonts w:ascii="Arial" w:hAnsi="Arial" w:cs="Arial"/>
        </w:rPr>
        <w:t>children in care</w:t>
      </w:r>
      <w:r w:rsidR="00402637">
        <w:rPr>
          <w:rFonts w:ascii="Arial" w:hAnsi="Arial" w:cs="Arial"/>
        </w:rPr>
        <w:t xml:space="preserve"> </w:t>
      </w:r>
      <w:r w:rsidRPr="00DB7F0C">
        <w:rPr>
          <w:rFonts w:ascii="Arial" w:hAnsi="Arial" w:cs="Arial"/>
        </w:rPr>
        <w:t xml:space="preserve">to engage in </w:t>
      </w:r>
      <w:proofErr w:type="spellStart"/>
      <w:r w:rsidRPr="00DB7F0C">
        <w:rPr>
          <w:rFonts w:ascii="Arial" w:hAnsi="Arial" w:cs="Arial"/>
        </w:rPr>
        <w:t>programmes</w:t>
      </w:r>
      <w:proofErr w:type="spellEnd"/>
      <w:r w:rsidRPr="00DB7F0C">
        <w:rPr>
          <w:rFonts w:ascii="Arial" w:hAnsi="Arial" w:cs="Arial"/>
        </w:rPr>
        <w:t xml:space="preserve"> offered by the school to raise aspirations. </w:t>
      </w:r>
    </w:p>
    <w:p w14:paraId="41EBAEB6" w14:textId="77777777" w:rsidR="00B17247" w:rsidRPr="00DB7F0C" w:rsidRDefault="00B17247" w:rsidP="00DB7F0C">
      <w:pPr>
        <w:pStyle w:val="NoSpacing"/>
        <w:rPr>
          <w:rFonts w:ascii="Arial" w:hAnsi="Arial" w:cs="Arial"/>
          <w:color w:val="222B2C"/>
        </w:rPr>
      </w:pPr>
    </w:p>
    <w:p w14:paraId="14CAFC54" w14:textId="77777777" w:rsidR="00B06EA8" w:rsidRPr="00DB7F0C" w:rsidRDefault="00B06EA8" w:rsidP="00DB7F0C">
      <w:pPr>
        <w:pStyle w:val="NoSpacing"/>
        <w:rPr>
          <w:rFonts w:ascii="Arial" w:hAnsi="Arial" w:cs="Arial"/>
          <w:b/>
        </w:rPr>
      </w:pPr>
      <w:r w:rsidRPr="00DB7F0C">
        <w:rPr>
          <w:rFonts w:ascii="Arial" w:hAnsi="Arial" w:cs="Arial"/>
          <w:b/>
          <w:color w:val="222B2C"/>
        </w:rPr>
        <w:t xml:space="preserve">Access to culture and leisure activities </w:t>
      </w:r>
    </w:p>
    <w:p w14:paraId="4A3ECDAD" w14:textId="77777777" w:rsidR="00B06EA8" w:rsidRPr="00DB7F0C" w:rsidRDefault="00B06EA8" w:rsidP="00DB7F0C">
      <w:pPr>
        <w:pStyle w:val="NoSpacing"/>
        <w:rPr>
          <w:rFonts w:ascii="Arial" w:hAnsi="Arial" w:cs="Arial"/>
        </w:rPr>
      </w:pPr>
      <w:r w:rsidRPr="00DB7F0C">
        <w:rPr>
          <w:rFonts w:ascii="Arial" w:hAnsi="Arial" w:cs="Arial"/>
        </w:rPr>
        <w:t>The engagement in positive culture and leisure activities has been shown to impact on the educational attainment of looked after children. Involvement i</w:t>
      </w:r>
      <w:r w:rsidR="00FE0A70" w:rsidRPr="00DB7F0C">
        <w:rPr>
          <w:rFonts w:ascii="Arial" w:hAnsi="Arial" w:cs="Arial"/>
        </w:rPr>
        <w:t xml:space="preserve">n clubs, sports, </w:t>
      </w:r>
      <w:proofErr w:type="gramStart"/>
      <w:r w:rsidR="00FE0A70" w:rsidRPr="00DB7F0C">
        <w:rPr>
          <w:rFonts w:ascii="Arial" w:hAnsi="Arial" w:cs="Arial"/>
        </w:rPr>
        <w:t>arts</w:t>
      </w:r>
      <w:proofErr w:type="gramEnd"/>
      <w:r w:rsidR="00FE0A70" w:rsidRPr="00DB7F0C">
        <w:rPr>
          <w:rFonts w:ascii="Arial" w:hAnsi="Arial" w:cs="Arial"/>
        </w:rPr>
        <w:t xml:space="preserve"> and specific activities contributes to confi</w:t>
      </w:r>
      <w:r w:rsidRPr="00DB7F0C">
        <w:rPr>
          <w:rFonts w:ascii="Arial" w:hAnsi="Arial" w:cs="Arial"/>
        </w:rPr>
        <w:t xml:space="preserve">dence, working with others and developing new skills. </w:t>
      </w:r>
    </w:p>
    <w:p w14:paraId="099A60C0" w14:textId="77777777" w:rsidR="00B17247" w:rsidRPr="00DB7F0C" w:rsidRDefault="00B17247" w:rsidP="00DB7F0C">
      <w:pPr>
        <w:pStyle w:val="NoSpacing"/>
        <w:rPr>
          <w:rFonts w:ascii="Arial" w:hAnsi="Arial" w:cs="Arial"/>
          <w:color w:val="000000" w:themeColor="text1"/>
        </w:rPr>
      </w:pPr>
    </w:p>
    <w:p w14:paraId="14B74963" w14:textId="56872392" w:rsidR="009F43D5" w:rsidRPr="00DB7F0C" w:rsidRDefault="009F43D5" w:rsidP="00DB7F0C">
      <w:pPr>
        <w:pStyle w:val="NoSpacing"/>
        <w:rPr>
          <w:rFonts w:ascii="Arial" w:hAnsi="Arial" w:cs="Arial"/>
          <w:b/>
          <w:color w:val="000000" w:themeColor="text1"/>
        </w:rPr>
      </w:pPr>
      <w:r w:rsidRPr="00DB7F0C">
        <w:rPr>
          <w:rFonts w:ascii="Arial" w:hAnsi="Arial" w:cs="Arial"/>
          <w:b/>
          <w:color w:val="000000" w:themeColor="text1"/>
        </w:rPr>
        <w:t>Whole school approaches</w:t>
      </w:r>
    </w:p>
    <w:p w14:paraId="5D4B7DF8" w14:textId="55E43978" w:rsidR="006741C6" w:rsidRPr="00DB7F0C" w:rsidRDefault="004D3761" w:rsidP="00DB7F0C">
      <w:pPr>
        <w:pStyle w:val="NoSpacing"/>
        <w:rPr>
          <w:rFonts w:ascii="Arial" w:eastAsia="Times New Roman" w:hAnsi="Arial" w:cs="Arial"/>
          <w:color w:val="000000" w:themeColor="text1"/>
          <w:shd w:val="clear" w:color="auto" w:fill="FFFFFF"/>
        </w:rPr>
      </w:pPr>
      <w:r w:rsidRPr="00DB7F0C">
        <w:rPr>
          <w:rFonts w:ascii="Arial" w:eastAsia="Times New Roman" w:hAnsi="Arial" w:cs="Arial"/>
          <w:color w:val="000000" w:themeColor="text1"/>
          <w:shd w:val="clear" w:color="auto" w:fill="FFFFFF"/>
        </w:rPr>
        <w:t>A</w:t>
      </w:r>
      <w:r w:rsidR="00ED4383" w:rsidRPr="00DB7F0C">
        <w:rPr>
          <w:rFonts w:ascii="Arial" w:eastAsia="Times New Roman" w:hAnsi="Arial" w:cs="Arial"/>
          <w:color w:val="000000" w:themeColor="text1"/>
          <w:shd w:val="clear" w:color="auto" w:fill="FFFFFF"/>
        </w:rPr>
        <w:t>dopting</w:t>
      </w:r>
      <w:r w:rsidRPr="00DB7F0C">
        <w:rPr>
          <w:rFonts w:ascii="Arial" w:eastAsia="Times New Roman" w:hAnsi="Arial" w:cs="Arial"/>
          <w:color w:val="000000" w:themeColor="text1"/>
          <w:shd w:val="clear" w:color="auto" w:fill="FFFFFF"/>
        </w:rPr>
        <w:t xml:space="preserve"> whole-school approach </w:t>
      </w:r>
      <w:r w:rsidR="00ED4383" w:rsidRPr="00DB7F0C">
        <w:rPr>
          <w:rFonts w:ascii="Arial" w:eastAsia="Times New Roman" w:hAnsi="Arial" w:cs="Arial"/>
          <w:color w:val="000000" w:themeColor="text1"/>
          <w:shd w:val="clear" w:color="auto" w:fill="FFFFFF"/>
        </w:rPr>
        <w:t xml:space="preserve">which support </w:t>
      </w:r>
      <w:r w:rsidR="00C554E5" w:rsidRPr="00DB7F0C">
        <w:rPr>
          <w:rFonts w:ascii="Arial" w:eastAsia="Times New Roman" w:hAnsi="Arial" w:cs="Arial"/>
          <w:color w:val="000000" w:themeColor="text1"/>
          <w:shd w:val="clear" w:color="auto" w:fill="FFFFFF"/>
        </w:rPr>
        <w:t xml:space="preserve">mental health and </w:t>
      </w:r>
      <w:r w:rsidR="001E009D" w:rsidRPr="00DB7F0C">
        <w:rPr>
          <w:rFonts w:ascii="Arial" w:eastAsia="Times New Roman" w:hAnsi="Arial" w:cs="Arial"/>
          <w:color w:val="000000" w:themeColor="text1"/>
          <w:shd w:val="clear" w:color="auto" w:fill="FFFFFF"/>
        </w:rPr>
        <w:t>well-being</w:t>
      </w:r>
      <w:r w:rsidR="00C554E5" w:rsidRPr="00DB7F0C">
        <w:rPr>
          <w:rFonts w:ascii="Arial" w:eastAsia="Times New Roman" w:hAnsi="Arial" w:cs="Arial"/>
          <w:color w:val="000000" w:themeColor="text1"/>
          <w:shd w:val="clear" w:color="auto" w:fill="FFFFFF"/>
        </w:rPr>
        <w:t>, benefiting not only</w:t>
      </w:r>
      <w:r w:rsidR="00ED4383" w:rsidRPr="00DB7F0C">
        <w:rPr>
          <w:rFonts w:ascii="Arial" w:eastAsia="Times New Roman" w:hAnsi="Arial" w:cs="Arial"/>
          <w:color w:val="000000" w:themeColor="text1"/>
          <w:shd w:val="clear" w:color="auto" w:fill="FFFFFF"/>
        </w:rPr>
        <w:t xml:space="preserve"> looked-a</w:t>
      </w:r>
      <w:r w:rsidR="00C554E5" w:rsidRPr="00DB7F0C">
        <w:rPr>
          <w:rFonts w:ascii="Arial" w:eastAsia="Times New Roman" w:hAnsi="Arial" w:cs="Arial"/>
          <w:color w:val="000000" w:themeColor="text1"/>
          <w:shd w:val="clear" w:color="auto" w:fill="FFFFFF"/>
        </w:rPr>
        <w:t>fter or previously looked-after children but all pupils and staff in school.</w:t>
      </w:r>
    </w:p>
    <w:p w14:paraId="6D8D66F6" w14:textId="77777777" w:rsidR="002D6ABC" w:rsidRDefault="002D6ABC" w:rsidP="00DB7F0C">
      <w:pPr>
        <w:pStyle w:val="NoSpacing"/>
        <w:rPr>
          <w:rFonts w:ascii="Arial" w:hAnsi="Arial" w:cs="Arial"/>
          <w:b/>
        </w:rPr>
      </w:pPr>
    </w:p>
    <w:p w14:paraId="5EDC283E" w14:textId="53A49FA5" w:rsidR="009C4DD1" w:rsidRPr="00DB7F0C" w:rsidRDefault="00B06EA8" w:rsidP="00DB7F0C">
      <w:pPr>
        <w:pStyle w:val="NoSpacing"/>
        <w:rPr>
          <w:rFonts w:ascii="Arial" w:hAnsi="Arial" w:cs="Arial"/>
          <w:b/>
        </w:rPr>
      </w:pPr>
      <w:r w:rsidRPr="00DB7F0C">
        <w:rPr>
          <w:rFonts w:ascii="Arial" w:hAnsi="Arial" w:cs="Arial"/>
          <w:b/>
        </w:rPr>
        <w:t xml:space="preserve">Voice of the Child </w:t>
      </w:r>
    </w:p>
    <w:p w14:paraId="40977ACA" w14:textId="023BE923" w:rsidR="00AF4790" w:rsidRPr="00DB7F0C" w:rsidRDefault="00B06EA8" w:rsidP="00DB7F0C">
      <w:pPr>
        <w:pStyle w:val="NoSpacing"/>
        <w:rPr>
          <w:rFonts w:ascii="Arial" w:hAnsi="Arial" w:cs="Arial"/>
        </w:rPr>
      </w:pPr>
      <w:r w:rsidRPr="00DB7F0C">
        <w:rPr>
          <w:rFonts w:ascii="Arial" w:hAnsi="Arial" w:cs="Arial"/>
        </w:rPr>
        <w:t xml:space="preserve">As part of the care planning process including the PEP it is important that the voice of the young person is heard and considered in planning and decision making. The views of the child/young person must be evidenced in the PEP and used to </w:t>
      </w:r>
      <w:r w:rsidR="001E009D" w:rsidRPr="00DB7F0C">
        <w:rPr>
          <w:rFonts w:ascii="Arial" w:hAnsi="Arial" w:cs="Arial"/>
        </w:rPr>
        <w:t xml:space="preserve">inform the setting of targets. </w:t>
      </w:r>
    </w:p>
    <w:p w14:paraId="4F6BA68D" w14:textId="77777777" w:rsidR="00036E9A" w:rsidRPr="00DB7F0C" w:rsidRDefault="00036E9A" w:rsidP="00DB7F0C">
      <w:pPr>
        <w:pStyle w:val="NoSpacing"/>
        <w:rPr>
          <w:rFonts w:ascii="Arial" w:hAnsi="Arial" w:cs="Arial"/>
        </w:rPr>
      </w:pPr>
    </w:p>
    <w:p w14:paraId="4AFB968A" w14:textId="42E2E304" w:rsidR="00B06EA8" w:rsidRPr="00DB7F0C" w:rsidRDefault="00B06EA8" w:rsidP="00DB7F0C">
      <w:pPr>
        <w:pStyle w:val="NoSpacing"/>
        <w:rPr>
          <w:rFonts w:ascii="Arial" w:hAnsi="Arial" w:cs="Arial"/>
        </w:rPr>
      </w:pPr>
      <w:r w:rsidRPr="00DB7F0C">
        <w:rPr>
          <w:rFonts w:ascii="Arial" w:hAnsi="Arial" w:cs="Arial"/>
        </w:rPr>
        <w:t>The Norfolk in Care Council (</w:t>
      </w:r>
      <w:proofErr w:type="spellStart"/>
      <w:r w:rsidRPr="00DB7F0C">
        <w:rPr>
          <w:rFonts w:ascii="Arial" w:hAnsi="Arial" w:cs="Arial"/>
        </w:rPr>
        <w:t>NiCC</w:t>
      </w:r>
      <w:proofErr w:type="spellEnd"/>
      <w:r w:rsidRPr="00DB7F0C">
        <w:rPr>
          <w:rFonts w:ascii="Arial" w:hAnsi="Arial" w:cs="Arial"/>
        </w:rPr>
        <w:t xml:space="preserve">) represents children and young people in care and leaving care. All </w:t>
      </w:r>
      <w:r w:rsidR="00D938A2">
        <w:rPr>
          <w:rFonts w:ascii="Arial" w:hAnsi="Arial" w:cs="Arial"/>
        </w:rPr>
        <w:t xml:space="preserve">children in </w:t>
      </w:r>
      <w:proofErr w:type="spellStart"/>
      <w:r w:rsidR="00D938A2">
        <w:rPr>
          <w:rFonts w:ascii="Arial" w:hAnsi="Arial" w:cs="Arial"/>
        </w:rPr>
        <w:t>care</w:t>
      </w:r>
      <w:r w:rsidRPr="00DB7F0C">
        <w:rPr>
          <w:rFonts w:ascii="Arial" w:hAnsi="Arial" w:cs="Arial"/>
        </w:rPr>
        <w:t>and</w:t>
      </w:r>
      <w:proofErr w:type="spellEnd"/>
      <w:r w:rsidRPr="00DB7F0C">
        <w:rPr>
          <w:rFonts w:ascii="Arial" w:hAnsi="Arial" w:cs="Arial"/>
        </w:rPr>
        <w:t xml:space="preserve"> care leavers are invited to be members of the </w:t>
      </w:r>
      <w:proofErr w:type="spellStart"/>
      <w:r w:rsidRPr="00DB7F0C">
        <w:rPr>
          <w:rFonts w:ascii="Arial" w:hAnsi="Arial" w:cs="Arial"/>
        </w:rPr>
        <w:t>NiCC</w:t>
      </w:r>
      <w:proofErr w:type="spellEnd"/>
      <w:r w:rsidRPr="00DB7F0C">
        <w:rPr>
          <w:rFonts w:ascii="Arial" w:hAnsi="Arial" w:cs="Arial"/>
        </w:rPr>
        <w:t xml:space="preserve"> to support the voices of all children in and leaving care to be heard and considered. </w:t>
      </w:r>
    </w:p>
    <w:p w14:paraId="0C55EC34" w14:textId="77777777" w:rsidR="009C4DD1" w:rsidRPr="00DB7F0C" w:rsidRDefault="009C4DD1" w:rsidP="00DB7F0C">
      <w:pPr>
        <w:pStyle w:val="NoSpacing"/>
        <w:rPr>
          <w:rFonts w:ascii="Arial" w:hAnsi="Arial" w:cs="Arial"/>
        </w:rPr>
      </w:pPr>
    </w:p>
    <w:p w14:paraId="07F51EAE" w14:textId="77777777" w:rsidR="006E1B59" w:rsidRDefault="00B06EA8" w:rsidP="00DB7F0C">
      <w:pPr>
        <w:pStyle w:val="NoSpacing"/>
        <w:rPr>
          <w:rFonts w:ascii="Arial" w:hAnsi="Arial" w:cs="Arial"/>
        </w:rPr>
      </w:pPr>
      <w:r w:rsidRPr="00DB7F0C">
        <w:rPr>
          <w:rFonts w:ascii="Arial" w:hAnsi="Arial" w:cs="Arial"/>
        </w:rPr>
        <w:t>For more information email:</w:t>
      </w:r>
      <w:r w:rsidR="006E1B59">
        <w:rPr>
          <w:rFonts w:ascii="Arial" w:hAnsi="Arial" w:cs="Arial"/>
        </w:rPr>
        <w:t xml:space="preserve"> </w:t>
      </w:r>
      <w:hyperlink r:id="rId11" w:history="1">
        <w:r w:rsidR="006E1B59" w:rsidRPr="00D26976">
          <w:rPr>
            <w:rStyle w:val="Hyperlink"/>
            <w:rFonts w:ascii="Arial" w:hAnsi="Arial" w:cs="Arial"/>
          </w:rPr>
          <w:t>nicc@norfolk.gov.uk</w:t>
        </w:r>
      </w:hyperlink>
    </w:p>
    <w:p w14:paraId="5FE1AA2B" w14:textId="77777777" w:rsidR="003E2F28" w:rsidRDefault="003E2F28" w:rsidP="00DB7F0C">
      <w:pPr>
        <w:pStyle w:val="NoSpacing"/>
        <w:rPr>
          <w:rFonts w:ascii="Arial" w:hAnsi="Arial" w:cs="Arial"/>
          <w:b/>
          <w:bCs/>
        </w:rPr>
      </w:pPr>
    </w:p>
    <w:p w14:paraId="5B55D05E" w14:textId="5ACF5AF7" w:rsidR="00036E9A" w:rsidRPr="00DB7F0C" w:rsidRDefault="006E1B59" w:rsidP="00DB7F0C">
      <w:pPr>
        <w:pStyle w:val="NoSpacing"/>
        <w:rPr>
          <w:rFonts w:ascii="Arial" w:hAnsi="Arial" w:cs="Arial"/>
          <w:b/>
        </w:rPr>
      </w:pPr>
      <w:r w:rsidRPr="006E1B59">
        <w:rPr>
          <w:rFonts w:ascii="Arial" w:hAnsi="Arial" w:cs="Arial"/>
          <w:b/>
          <w:bCs/>
        </w:rPr>
        <w:t>C</w:t>
      </w:r>
      <w:r w:rsidR="00B06EA8" w:rsidRPr="00DB7F0C">
        <w:rPr>
          <w:rFonts w:ascii="Arial" w:hAnsi="Arial" w:cs="Arial"/>
          <w:b/>
        </w:rPr>
        <w:t xml:space="preserve">oram Voice </w:t>
      </w:r>
    </w:p>
    <w:p w14:paraId="46B59177" w14:textId="41DCC5FE" w:rsidR="00036E9A" w:rsidRPr="00DB7F0C" w:rsidRDefault="00036E9A" w:rsidP="00DB7F0C">
      <w:pPr>
        <w:pStyle w:val="NoSpacing"/>
        <w:rPr>
          <w:rFonts w:ascii="Arial" w:hAnsi="Arial" w:cs="Arial"/>
        </w:rPr>
      </w:pPr>
      <w:r w:rsidRPr="00DB7F0C">
        <w:rPr>
          <w:rFonts w:ascii="Arial" w:hAnsi="Arial" w:cs="Arial"/>
        </w:rPr>
        <w:t>P</w:t>
      </w:r>
      <w:r w:rsidR="00B06EA8" w:rsidRPr="00DB7F0C">
        <w:rPr>
          <w:rFonts w:ascii="Arial" w:hAnsi="Arial" w:cs="Arial"/>
        </w:rPr>
        <w:t xml:space="preserve">rovides an independent service for </w:t>
      </w:r>
      <w:r w:rsidR="00D938A2">
        <w:rPr>
          <w:rFonts w:ascii="Arial" w:hAnsi="Arial" w:cs="Arial"/>
        </w:rPr>
        <w:t>children in care</w:t>
      </w:r>
      <w:r w:rsidR="00402637">
        <w:rPr>
          <w:rFonts w:ascii="Arial" w:hAnsi="Arial" w:cs="Arial"/>
        </w:rPr>
        <w:t xml:space="preserve"> </w:t>
      </w:r>
      <w:r w:rsidR="00B06EA8" w:rsidRPr="00DB7F0C">
        <w:rPr>
          <w:rFonts w:ascii="Arial" w:hAnsi="Arial" w:cs="Arial"/>
        </w:rPr>
        <w:t xml:space="preserve">and care leavers who are in the care of Norfolk LA. </w:t>
      </w:r>
      <w:r w:rsidRPr="00DB7F0C">
        <w:rPr>
          <w:rFonts w:ascii="Arial" w:hAnsi="Arial" w:cs="Arial"/>
        </w:rPr>
        <w:t xml:space="preserve">Coram Voice advocates to make sure children know their rights and have a right to say what they think when decisions are made about their care, regardless of their age, understanding, status or geography. </w:t>
      </w:r>
      <w:r w:rsidR="00B06EA8" w:rsidRPr="00DB7F0C">
        <w:rPr>
          <w:rFonts w:ascii="Arial" w:hAnsi="Arial" w:cs="Arial"/>
        </w:rPr>
        <w:t xml:space="preserve">The service is independent from social services and supports young people to express their views when they feel that they are not being listened to or action is not being taken. </w:t>
      </w:r>
    </w:p>
    <w:p w14:paraId="4399E6E6" w14:textId="77777777" w:rsidR="00036E9A" w:rsidRPr="00DB7F0C" w:rsidRDefault="00036E9A" w:rsidP="00DB7F0C">
      <w:pPr>
        <w:pStyle w:val="NoSpacing"/>
        <w:rPr>
          <w:rFonts w:ascii="Arial" w:hAnsi="Arial" w:cs="Arial"/>
        </w:rPr>
      </w:pPr>
    </w:p>
    <w:p w14:paraId="3B24059C" w14:textId="3E9A6177" w:rsidR="00B06EA8" w:rsidRPr="00DB7F0C" w:rsidRDefault="00036E9A" w:rsidP="00DB7F0C">
      <w:pPr>
        <w:pStyle w:val="NoSpacing"/>
        <w:rPr>
          <w:rFonts w:ascii="Arial" w:hAnsi="Arial" w:cs="Arial"/>
        </w:rPr>
      </w:pPr>
      <w:r w:rsidRPr="00DB7F0C">
        <w:rPr>
          <w:rFonts w:ascii="Arial" w:hAnsi="Arial" w:cs="Arial"/>
        </w:rPr>
        <w:t>Coram Voice telephone number – 0808 800 5792</w:t>
      </w:r>
    </w:p>
    <w:p w14:paraId="5FCCBF91" w14:textId="77777777" w:rsidR="00036E9A" w:rsidRDefault="00036E9A" w:rsidP="009C4DD1">
      <w:pPr>
        <w:jc w:val="both"/>
        <w:rPr>
          <w:rFonts w:ascii="Arial" w:hAnsi="Arial" w:cs="Arial"/>
          <w:b/>
          <w:bCs/>
        </w:rPr>
      </w:pPr>
    </w:p>
    <w:p w14:paraId="40AF8A84" w14:textId="4DE22FA8" w:rsidR="006968F0" w:rsidRPr="00BD1930" w:rsidRDefault="00897AF8" w:rsidP="00DB7F0C">
      <w:pPr>
        <w:pStyle w:val="NoSpacing"/>
        <w:rPr>
          <w:rFonts w:ascii="Arial" w:hAnsi="Arial" w:cs="Arial"/>
          <w:b/>
          <w:sz w:val="28"/>
          <w:szCs w:val="28"/>
        </w:rPr>
      </w:pPr>
      <w:r w:rsidRPr="00BD1930">
        <w:rPr>
          <w:rFonts w:ascii="Arial" w:hAnsi="Arial" w:cs="Arial"/>
          <w:b/>
          <w:sz w:val="28"/>
          <w:szCs w:val="28"/>
        </w:rPr>
        <w:t>L</w:t>
      </w:r>
      <w:r w:rsidR="000D1FF1" w:rsidRPr="00BD1930">
        <w:rPr>
          <w:rFonts w:ascii="Arial" w:hAnsi="Arial" w:cs="Arial"/>
          <w:b/>
          <w:sz w:val="28"/>
          <w:szCs w:val="28"/>
        </w:rPr>
        <w:t>ocal a</w:t>
      </w:r>
      <w:r w:rsidR="00B321B4" w:rsidRPr="00BD1930">
        <w:rPr>
          <w:rFonts w:ascii="Arial" w:hAnsi="Arial" w:cs="Arial"/>
          <w:b/>
          <w:sz w:val="28"/>
          <w:szCs w:val="28"/>
        </w:rPr>
        <w:t>utho</w:t>
      </w:r>
      <w:r w:rsidR="000D1FF1" w:rsidRPr="00BD1930">
        <w:rPr>
          <w:rFonts w:ascii="Arial" w:hAnsi="Arial" w:cs="Arial"/>
          <w:b/>
          <w:sz w:val="28"/>
          <w:szCs w:val="28"/>
        </w:rPr>
        <w:t>rity duty and r</w:t>
      </w:r>
      <w:r w:rsidR="00B321B4" w:rsidRPr="00BD1930">
        <w:rPr>
          <w:rFonts w:ascii="Arial" w:hAnsi="Arial" w:cs="Arial"/>
          <w:b/>
          <w:sz w:val="28"/>
          <w:szCs w:val="28"/>
        </w:rPr>
        <w:t xml:space="preserve">ole </w:t>
      </w:r>
    </w:p>
    <w:p w14:paraId="794B3118" w14:textId="77777777" w:rsidR="002336F1" w:rsidRPr="002336F1" w:rsidRDefault="002336F1" w:rsidP="00DB7F0C">
      <w:pPr>
        <w:pStyle w:val="NoSpacing"/>
        <w:rPr>
          <w:rFonts w:ascii="Arial" w:hAnsi="Arial" w:cs="Arial"/>
          <w:b/>
        </w:rPr>
      </w:pPr>
    </w:p>
    <w:p w14:paraId="3F3C21F9" w14:textId="1D324E46" w:rsidR="00B06EA8" w:rsidRPr="00DB7F0C" w:rsidRDefault="0049323D" w:rsidP="00DB7F0C">
      <w:pPr>
        <w:pStyle w:val="NoSpacing"/>
        <w:rPr>
          <w:rFonts w:ascii="Arial" w:hAnsi="Arial" w:cs="Arial"/>
          <w:color w:val="000000" w:themeColor="text1"/>
        </w:rPr>
      </w:pPr>
      <w:r w:rsidRPr="00DB7F0C">
        <w:rPr>
          <w:rFonts w:ascii="Arial" w:hAnsi="Arial" w:cs="Arial"/>
          <w:color w:val="000000" w:themeColor="text1"/>
        </w:rPr>
        <w:t>The 2018</w:t>
      </w:r>
      <w:r w:rsidR="00B06EA8" w:rsidRPr="00DB7F0C">
        <w:rPr>
          <w:rFonts w:ascii="Arial" w:hAnsi="Arial" w:cs="Arial"/>
          <w:color w:val="000000" w:themeColor="text1"/>
        </w:rPr>
        <w:t xml:space="preserve"> guidance sets out the framework through which local authorities discharge their statutory duty under 22(3A) of the Children Act 1989 to promote the edu</w:t>
      </w:r>
      <w:r w:rsidRPr="00DB7F0C">
        <w:rPr>
          <w:rFonts w:ascii="Arial" w:hAnsi="Arial" w:cs="Arial"/>
          <w:color w:val="000000" w:themeColor="text1"/>
        </w:rPr>
        <w:t xml:space="preserve">cation of </w:t>
      </w:r>
      <w:r w:rsidR="00D938A2">
        <w:rPr>
          <w:rFonts w:ascii="Arial" w:hAnsi="Arial" w:cs="Arial"/>
          <w:color w:val="000000" w:themeColor="text1"/>
        </w:rPr>
        <w:t>children in care</w:t>
      </w:r>
      <w:r w:rsidR="00402637">
        <w:rPr>
          <w:rFonts w:ascii="Arial" w:hAnsi="Arial" w:cs="Arial"/>
          <w:color w:val="000000" w:themeColor="text1"/>
        </w:rPr>
        <w:t xml:space="preserve"> </w:t>
      </w:r>
      <w:r w:rsidRPr="00DB7F0C">
        <w:rPr>
          <w:rFonts w:ascii="Arial" w:hAnsi="Arial" w:cs="Arial"/>
          <w:color w:val="000000" w:themeColor="text1"/>
        </w:rPr>
        <w:t xml:space="preserve">and </w:t>
      </w:r>
      <w:r w:rsidR="00402637">
        <w:rPr>
          <w:rFonts w:ascii="Arial" w:hAnsi="Arial" w:cs="Arial"/>
          <w:color w:val="000000" w:themeColor="text1"/>
        </w:rPr>
        <w:t>previously in care</w:t>
      </w:r>
      <w:r w:rsidR="00607BF3" w:rsidRPr="00DB7F0C">
        <w:rPr>
          <w:rFonts w:ascii="Arial" w:hAnsi="Arial" w:cs="Arial"/>
          <w:color w:val="000000" w:themeColor="text1"/>
        </w:rPr>
        <w:t xml:space="preserve"> (added by section 4 of the Children and Social Work Act 2017)</w:t>
      </w:r>
      <w:r w:rsidRPr="00DB7F0C">
        <w:rPr>
          <w:rFonts w:ascii="Arial" w:hAnsi="Arial" w:cs="Arial"/>
          <w:color w:val="000000" w:themeColor="text1"/>
        </w:rPr>
        <w:t>.</w:t>
      </w:r>
      <w:r w:rsidR="00B06EA8" w:rsidRPr="00DB7F0C">
        <w:rPr>
          <w:rFonts w:ascii="Arial" w:hAnsi="Arial" w:cs="Arial"/>
          <w:color w:val="000000" w:themeColor="text1"/>
        </w:rPr>
        <w:t xml:space="preserve"> </w:t>
      </w:r>
    </w:p>
    <w:p w14:paraId="00F035E9" w14:textId="77777777" w:rsidR="00B321B4" w:rsidRPr="0070390E" w:rsidRDefault="00B321B4" w:rsidP="00B321B4">
      <w:pPr>
        <w:widowControl w:val="0"/>
        <w:autoSpaceDE w:val="0"/>
        <w:autoSpaceDN w:val="0"/>
        <w:adjustRightInd w:val="0"/>
        <w:rPr>
          <w:rFonts w:ascii="Arial" w:hAnsi="Arial" w:cs="Arial"/>
          <w:color w:val="000000" w:themeColor="text1"/>
        </w:rPr>
      </w:pPr>
    </w:p>
    <w:p w14:paraId="289824D1" w14:textId="2DF18CD4" w:rsidR="0052758B" w:rsidRDefault="00B06EA8" w:rsidP="00DB7F0C">
      <w:pPr>
        <w:pStyle w:val="NoSpacing"/>
        <w:rPr>
          <w:rFonts w:ascii="Arial" w:hAnsi="Arial" w:cs="Arial"/>
        </w:rPr>
      </w:pPr>
      <w:r w:rsidRPr="00DB7F0C">
        <w:rPr>
          <w:rFonts w:ascii="Arial" w:hAnsi="Arial" w:cs="Arial"/>
        </w:rPr>
        <w:t>The guidance incorporated the requirement for each l</w:t>
      </w:r>
      <w:r w:rsidR="00684E30" w:rsidRPr="00DB7F0C">
        <w:rPr>
          <w:rFonts w:ascii="Arial" w:hAnsi="Arial" w:cs="Arial"/>
        </w:rPr>
        <w:t>ocal authority to appoint an offi</w:t>
      </w:r>
      <w:r w:rsidRPr="00DB7F0C">
        <w:rPr>
          <w:rFonts w:ascii="Arial" w:hAnsi="Arial" w:cs="Arial"/>
        </w:rPr>
        <w:t xml:space="preserve">cer employed by that local authority or another in England to ensure that the duty to promote the education </w:t>
      </w:r>
      <w:r w:rsidR="00D938A2">
        <w:rPr>
          <w:rFonts w:ascii="Arial" w:hAnsi="Arial" w:cs="Arial"/>
        </w:rPr>
        <w:t xml:space="preserve">children in </w:t>
      </w:r>
      <w:proofErr w:type="spellStart"/>
      <w:r w:rsidR="00D938A2">
        <w:rPr>
          <w:rFonts w:ascii="Arial" w:hAnsi="Arial" w:cs="Arial"/>
        </w:rPr>
        <w:t>care</w:t>
      </w:r>
      <w:r w:rsidR="00684E30" w:rsidRPr="00DB7F0C">
        <w:rPr>
          <w:rFonts w:ascii="Arial" w:hAnsi="Arial" w:cs="Arial"/>
        </w:rPr>
        <w:t>is</w:t>
      </w:r>
      <w:proofErr w:type="spellEnd"/>
      <w:r w:rsidR="00684E30" w:rsidRPr="00DB7F0C">
        <w:rPr>
          <w:rFonts w:ascii="Arial" w:hAnsi="Arial" w:cs="Arial"/>
        </w:rPr>
        <w:t xml:space="preserve"> discharged. This offi</w:t>
      </w:r>
      <w:r w:rsidRPr="00DB7F0C">
        <w:rPr>
          <w:rFonts w:ascii="Arial" w:hAnsi="Arial" w:cs="Arial"/>
        </w:rPr>
        <w:t xml:space="preserve">cer is referred to as the Virtual School Head (VSH). </w:t>
      </w:r>
      <w:r w:rsidRPr="00DB7F0C">
        <w:rPr>
          <w:rFonts w:ascii="Arial" w:hAnsi="Arial" w:cs="Arial"/>
          <w:b/>
          <w:bCs/>
        </w:rPr>
        <w:t xml:space="preserve">Children and Families Act March 2014 (99) </w:t>
      </w:r>
      <w:r w:rsidRPr="00DB7F0C">
        <w:rPr>
          <w:rFonts w:ascii="Arial" w:hAnsi="Arial" w:cs="Arial"/>
        </w:rPr>
        <w:t xml:space="preserve">Addition of (3B) &amp;(3C) to Children Act 1989 section 22 after (3A). </w:t>
      </w:r>
      <w:r w:rsidR="001E009D" w:rsidRPr="00DB7F0C">
        <w:rPr>
          <w:rFonts w:ascii="Arial" w:hAnsi="Arial" w:cs="Arial"/>
          <w:b/>
          <w:bCs/>
        </w:rPr>
        <w:t>The Children and Social W</w:t>
      </w:r>
      <w:r w:rsidRPr="00DB7F0C">
        <w:rPr>
          <w:rFonts w:ascii="Arial" w:hAnsi="Arial" w:cs="Arial"/>
          <w:b/>
          <w:bCs/>
        </w:rPr>
        <w:t xml:space="preserve">ork Act 2017 </w:t>
      </w:r>
      <w:r w:rsidRPr="00DB7F0C">
        <w:rPr>
          <w:rFonts w:ascii="Arial" w:hAnsi="Arial" w:cs="Arial"/>
        </w:rPr>
        <w:t>extended the role of virtual school head</w:t>
      </w:r>
      <w:r w:rsidR="0049323D" w:rsidRPr="00DB7F0C">
        <w:rPr>
          <w:rFonts w:ascii="Arial" w:hAnsi="Arial" w:cs="Arial"/>
        </w:rPr>
        <w:t>s</w:t>
      </w:r>
      <w:r w:rsidRPr="00DB7F0C">
        <w:rPr>
          <w:rFonts w:ascii="Arial" w:hAnsi="Arial" w:cs="Arial"/>
        </w:rPr>
        <w:t xml:space="preserve"> and designated teachers to promote the education attainment of certain previously looked-after-children. </w:t>
      </w:r>
      <w:r w:rsidR="0014705E" w:rsidRPr="00DB7F0C">
        <w:rPr>
          <w:rFonts w:ascii="Arial" w:hAnsi="Arial" w:cs="Arial"/>
        </w:rPr>
        <w:t xml:space="preserve">Local authorities to appoint an officer to role of Virtual School Head. </w:t>
      </w:r>
    </w:p>
    <w:p w14:paraId="6889AC40" w14:textId="43EFE7DF" w:rsidR="001E009D" w:rsidRPr="0052758B" w:rsidRDefault="00402637" w:rsidP="00DB7F0C">
      <w:pPr>
        <w:pStyle w:val="NoSpacing"/>
        <w:rPr>
          <w:rFonts w:ascii="Arial" w:hAnsi="Arial" w:cs="Arial"/>
        </w:rPr>
      </w:pPr>
      <w:r>
        <w:rPr>
          <w:rFonts w:ascii="Arial" w:hAnsi="Arial" w:cs="Arial"/>
          <w:b/>
          <w:bCs/>
        </w:rPr>
        <w:t>Children in Care</w:t>
      </w:r>
    </w:p>
    <w:p w14:paraId="358ABA12" w14:textId="77777777" w:rsidR="002336F1" w:rsidRPr="00DB7F0C" w:rsidRDefault="002336F1" w:rsidP="00DB7F0C">
      <w:pPr>
        <w:pStyle w:val="NoSpacing"/>
        <w:rPr>
          <w:rFonts w:ascii="Arial" w:hAnsi="Arial" w:cs="Arial"/>
        </w:rPr>
      </w:pPr>
    </w:p>
    <w:p w14:paraId="58C283D8" w14:textId="26B459BD" w:rsidR="00B321B4" w:rsidRDefault="00B06EA8" w:rsidP="00DB7F0C">
      <w:pPr>
        <w:pStyle w:val="NoSpacing"/>
        <w:rPr>
          <w:rFonts w:ascii="Tahoma" w:eastAsia="MS Mincho" w:hAnsi="Tahoma" w:cs="Tahoma"/>
        </w:rPr>
      </w:pPr>
      <w:r w:rsidRPr="00DB7F0C">
        <w:rPr>
          <w:rFonts w:ascii="Arial" w:hAnsi="Arial" w:cs="Arial"/>
        </w:rPr>
        <w:t xml:space="preserve">Local authorities (LA) have a duty to promote the education attainment of </w:t>
      </w:r>
      <w:r w:rsidR="00D938A2">
        <w:rPr>
          <w:rFonts w:ascii="Arial" w:hAnsi="Arial" w:cs="Arial"/>
        </w:rPr>
        <w:t>children in care</w:t>
      </w:r>
      <w:r w:rsidR="00402637">
        <w:rPr>
          <w:rFonts w:ascii="Arial" w:hAnsi="Arial" w:cs="Arial"/>
        </w:rPr>
        <w:t xml:space="preserve"> </w:t>
      </w:r>
      <w:r w:rsidRPr="00DB7F0C">
        <w:rPr>
          <w:rFonts w:ascii="Arial" w:hAnsi="Arial" w:cs="Arial"/>
        </w:rPr>
        <w:t>wherever they live or are educated and give attention to the education implications of any decision about welfare.</w:t>
      </w:r>
    </w:p>
    <w:p w14:paraId="578C7B64" w14:textId="77777777" w:rsidR="00DB7F0C" w:rsidRPr="00DB7F0C" w:rsidRDefault="00DB7F0C" w:rsidP="00DB7F0C">
      <w:pPr>
        <w:pStyle w:val="NoSpacing"/>
        <w:rPr>
          <w:rFonts w:ascii="Arial" w:hAnsi="Arial" w:cs="Arial"/>
          <w:color w:val="7030A0"/>
        </w:rPr>
      </w:pPr>
    </w:p>
    <w:p w14:paraId="3948EABB" w14:textId="77777777" w:rsidR="00B321B4" w:rsidRPr="00DB7F0C" w:rsidRDefault="00B06EA8" w:rsidP="00DB7F0C">
      <w:pPr>
        <w:pStyle w:val="NoSpacing"/>
        <w:rPr>
          <w:rFonts w:ascii="Arial" w:hAnsi="Arial" w:cs="Arial"/>
        </w:rPr>
      </w:pPr>
      <w:r w:rsidRPr="00DB7F0C">
        <w:rPr>
          <w:rFonts w:ascii="Arial" w:hAnsi="Arial" w:cs="Arial"/>
        </w:rPr>
        <w:t xml:space="preserve">Duty should also be applied to eligible children and those placed for adoption before a court hearing. </w:t>
      </w:r>
    </w:p>
    <w:p w14:paraId="70A908E2" w14:textId="2A8A74A1" w:rsidR="00B06EA8" w:rsidRPr="00DB7F0C" w:rsidRDefault="00B06EA8" w:rsidP="00DB7F0C">
      <w:pPr>
        <w:pStyle w:val="NoSpacing"/>
        <w:rPr>
          <w:rFonts w:ascii="Arial" w:hAnsi="Arial" w:cs="Arial"/>
        </w:rPr>
      </w:pPr>
      <w:r w:rsidRPr="00DB7F0C">
        <w:rPr>
          <w:rFonts w:ascii="Arial" w:hAnsi="Arial" w:cs="Arial"/>
        </w:rPr>
        <w:t>Expectation that</w:t>
      </w:r>
      <w:r w:rsidR="002C7029" w:rsidRPr="00DB7F0C">
        <w:rPr>
          <w:rFonts w:ascii="Arial" w:hAnsi="Arial" w:cs="Arial"/>
        </w:rPr>
        <w:t xml:space="preserve"> LA workers and departments work together to ensure that</w:t>
      </w:r>
      <w:r w:rsidRPr="00DB7F0C">
        <w:rPr>
          <w:rFonts w:ascii="Arial" w:hAnsi="Arial" w:cs="Arial"/>
        </w:rPr>
        <w:t xml:space="preserve"> education provision is arranged at the same time as care placement and relevant staff should work together </w:t>
      </w:r>
    </w:p>
    <w:p w14:paraId="5114FD03" w14:textId="77777777" w:rsidR="00DB7F0C" w:rsidRDefault="00DB7F0C" w:rsidP="00DB7F0C">
      <w:pPr>
        <w:pStyle w:val="NoSpacing"/>
        <w:rPr>
          <w:rFonts w:ascii="Arial" w:hAnsi="Arial" w:cs="Arial"/>
        </w:rPr>
      </w:pPr>
    </w:p>
    <w:p w14:paraId="1FC6AA5C" w14:textId="2D3B4EF5" w:rsidR="00B06EA8" w:rsidRDefault="00607BF3" w:rsidP="00DB7F0C">
      <w:pPr>
        <w:pStyle w:val="NoSpacing"/>
        <w:rPr>
          <w:rFonts w:ascii="Arial" w:hAnsi="Arial" w:cs="Arial"/>
        </w:rPr>
      </w:pPr>
      <w:r w:rsidRPr="00DB7F0C">
        <w:rPr>
          <w:rFonts w:ascii="Arial" w:hAnsi="Arial" w:cs="Arial"/>
        </w:rPr>
        <w:t>All looked-</w:t>
      </w:r>
      <w:r w:rsidR="00B06EA8" w:rsidRPr="00DB7F0C">
        <w:rPr>
          <w:rFonts w:ascii="Arial" w:hAnsi="Arial" w:cs="Arial"/>
        </w:rPr>
        <w:t xml:space="preserve">after children should have a Personal Education Plan (PEP) which is part of the care plan or detention placement plan. The PEP should include the VSH contact details. </w:t>
      </w:r>
    </w:p>
    <w:p w14:paraId="5750D1F0" w14:textId="77777777" w:rsidR="00DB7F0C" w:rsidRPr="00DB7F0C" w:rsidRDefault="00DB7F0C" w:rsidP="00DB7F0C">
      <w:pPr>
        <w:pStyle w:val="NoSpacing"/>
        <w:rPr>
          <w:rFonts w:ascii="Arial" w:hAnsi="Arial" w:cs="Arial"/>
        </w:rPr>
      </w:pPr>
    </w:p>
    <w:p w14:paraId="5F4FC4C5" w14:textId="15D36035" w:rsidR="00F2552C" w:rsidRPr="00DB7F0C" w:rsidRDefault="000932EC" w:rsidP="00DB7F0C">
      <w:pPr>
        <w:pStyle w:val="NoSpacing"/>
        <w:rPr>
          <w:rFonts w:ascii="Arial" w:hAnsi="Arial" w:cs="Arial"/>
          <w:bCs/>
        </w:rPr>
      </w:pPr>
      <w:r w:rsidRPr="00DB7F0C">
        <w:rPr>
          <w:rFonts w:ascii="Arial" w:hAnsi="Arial" w:cs="Arial"/>
          <w:bCs/>
        </w:rPr>
        <w:t>LA</w:t>
      </w:r>
      <w:r w:rsidR="002C7029" w:rsidRPr="00DB7F0C">
        <w:rPr>
          <w:rFonts w:ascii="Arial" w:hAnsi="Arial" w:cs="Arial"/>
          <w:bCs/>
        </w:rPr>
        <w:t xml:space="preserve"> has a duty to support care leavers up to 25 as outlined in Children and Young Person’s Act 2008 </w:t>
      </w:r>
    </w:p>
    <w:p w14:paraId="691E87E0" w14:textId="77777777" w:rsidR="001A5EE2" w:rsidRPr="00DB7F0C" w:rsidRDefault="001A5EE2" w:rsidP="00DB7F0C">
      <w:pPr>
        <w:pStyle w:val="NoSpacing"/>
        <w:rPr>
          <w:rFonts w:ascii="Arial" w:hAnsi="Arial" w:cs="Arial"/>
          <w:bCs/>
        </w:rPr>
      </w:pPr>
    </w:p>
    <w:p w14:paraId="288DED12" w14:textId="77777777" w:rsidR="001F4A23" w:rsidRDefault="001F4A23" w:rsidP="00DB7F0C">
      <w:pPr>
        <w:pStyle w:val="NoSpacing"/>
        <w:rPr>
          <w:rFonts w:ascii="Arial" w:hAnsi="Arial" w:cs="Arial"/>
          <w:b/>
          <w:bCs/>
        </w:rPr>
      </w:pPr>
    </w:p>
    <w:p w14:paraId="2C6DBFE7" w14:textId="77777777" w:rsidR="001F4A23" w:rsidRDefault="001F4A23" w:rsidP="00DB7F0C">
      <w:pPr>
        <w:pStyle w:val="NoSpacing"/>
        <w:rPr>
          <w:rFonts w:ascii="Arial" w:hAnsi="Arial" w:cs="Arial"/>
          <w:b/>
          <w:bCs/>
        </w:rPr>
      </w:pPr>
    </w:p>
    <w:p w14:paraId="6B7D4CFB" w14:textId="77777777" w:rsidR="001F4A23" w:rsidRDefault="001F4A23" w:rsidP="00DB7F0C">
      <w:pPr>
        <w:pStyle w:val="NoSpacing"/>
        <w:rPr>
          <w:rFonts w:ascii="Arial" w:hAnsi="Arial" w:cs="Arial"/>
          <w:b/>
          <w:bCs/>
        </w:rPr>
      </w:pPr>
    </w:p>
    <w:p w14:paraId="7116B426" w14:textId="0967BAFE" w:rsidR="0014705E" w:rsidRDefault="00402637" w:rsidP="00DB7F0C">
      <w:pPr>
        <w:pStyle w:val="NoSpacing"/>
        <w:rPr>
          <w:rFonts w:ascii="Arial" w:hAnsi="Arial" w:cs="Arial"/>
          <w:b/>
          <w:bCs/>
        </w:rPr>
      </w:pPr>
      <w:r>
        <w:rPr>
          <w:rFonts w:ascii="Arial" w:hAnsi="Arial" w:cs="Arial"/>
          <w:b/>
          <w:bCs/>
        </w:rPr>
        <w:lastRenderedPageBreak/>
        <w:t>C</w:t>
      </w:r>
      <w:r w:rsidR="0014705E" w:rsidRPr="00DB7F0C">
        <w:rPr>
          <w:rFonts w:ascii="Arial" w:hAnsi="Arial" w:cs="Arial"/>
          <w:b/>
          <w:bCs/>
        </w:rPr>
        <w:t>hildren</w:t>
      </w:r>
      <w:r>
        <w:rPr>
          <w:rFonts w:ascii="Arial" w:hAnsi="Arial" w:cs="Arial"/>
          <w:b/>
          <w:bCs/>
        </w:rPr>
        <w:t xml:space="preserve"> Previously in Care</w:t>
      </w:r>
    </w:p>
    <w:p w14:paraId="7831F324" w14:textId="77777777" w:rsidR="002336F1" w:rsidRPr="00DB7F0C" w:rsidRDefault="002336F1" w:rsidP="00DB7F0C">
      <w:pPr>
        <w:pStyle w:val="NoSpacing"/>
        <w:rPr>
          <w:rFonts w:ascii="Arial" w:hAnsi="Arial" w:cs="Arial"/>
        </w:rPr>
      </w:pPr>
    </w:p>
    <w:p w14:paraId="3CEC1523" w14:textId="3B91A7D5" w:rsidR="0014705E" w:rsidRDefault="00402637" w:rsidP="00DB7F0C">
      <w:pPr>
        <w:pStyle w:val="NoSpacing"/>
        <w:rPr>
          <w:rFonts w:ascii="Arial" w:hAnsi="Arial" w:cs="Arial"/>
        </w:rPr>
      </w:pPr>
      <w:r>
        <w:rPr>
          <w:rFonts w:ascii="Arial" w:hAnsi="Arial" w:cs="Arial"/>
        </w:rPr>
        <w:t xml:space="preserve">The </w:t>
      </w:r>
      <w:r w:rsidR="0014705E" w:rsidRPr="00DB7F0C">
        <w:rPr>
          <w:rFonts w:ascii="Arial" w:hAnsi="Arial" w:cs="Arial"/>
        </w:rPr>
        <w:t>Virtual school head to be a source of advice and information to help parents to advocate as effectively.</w:t>
      </w:r>
    </w:p>
    <w:p w14:paraId="2B6A139F" w14:textId="77777777" w:rsidR="00DB7F0C" w:rsidRPr="00DB7F0C" w:rsidRDefault="00DB7F0C" w:rsidP="00DB7F0C">
      <w:pPr>
        <w:pStyle w:val="NoSpacing"/>
        <w:rPr>
          <w:rFonts w:ascii="Arial" w:hAnsi="Arial" w:cs="Arial"/>
        </w:rPr>
      </w:pPr>
    </w:p>
    <w:p w14:paraId="23824066" w14:textId="7E97DD02" w:rsidR="00B321B4" w:rsidRPr="00DB7F0C" w:rsidRDefault="002C7029" w:rsidP="00DB7F0C">
      <w:pPr>
        <w:pStyle w:val="NoSpacing"/>
        <w:rPr>
          <w:rFonts w:ascii="Arial" w:hAnsi="Arial" w:cs="Arial"/>
        </w:rPr>
      </w:pPr>
      <w:r w:rsidRPr="00DB7F0C">
        <w:rPr>
          <w:rFonts w:ascii="Arial" w:hAnsi="Arial" w:cs="Arial"/>
        </w:rPr>
        <w:t>Duty applied to children who are in early years provision (secured by LA) and throughout compulsory education where child is in provision full or in part funded by the state.</w:t>
      </w:r>
    </w:p>
    <w:p w14:paraId="58BA4ACD" w14:textId="6C92DA8A" w:rsidR="001A5EE2" w:rsidRPr="00DB7F0C" w:rsidRDefault="00E92501" w:rsidP="00DB7F0C">
      <w:pPr>
        <w:pStyle w:val="NoSpacing"/>
        <w:rPr>
          <w:rFonts w:ascii="Arial" w:hAnsi="Arial" w:cs="Arial"/>
        </w:rPr>
      </w:pPr>
      <w:r w:rsidRPr="00DB7F0C">
        <w:rPr>
          <w:rFonts w:ascii="Arial" w:hAnsi="Arial" w:cs="Arial"/>
        </w:rPr>
        <w:t xml:space="preserve">Virtual school head to promote the educational attainment of </w:t>
      </w:r>
      <w:r w:rsidR="001E72D8">
        <w:rPr>
          <w:rFonts w:ascii="Arial" w:hAnsi="Arial" w:cs="Arial"/>
        </w:rPr>
        <w:t>children previously in care</w:t>
      </w:r>
      <w:r w:rsidRPr="00DB7F0C">
        <w:rPr>
          <w:rFonts w:ascii="Arial" w:hAnsi="Arial" w:cs="Arial"/>
        </w:rPr>
        <w:t xml:space="preserve"> through provision of advice and guidance to relevant parties such as education provisions including early years.</w:t>
      </w:r>
    </w:p>
    <w:p w14:paraId="3976A5AB" w14:textId="77777777" w:rsidR="006E1B59" w:rsidRDefault="00B06EA8" w:rsidP="00DB7F0C">
      <w:pPr>
        <w:pStyle w:val="NoSpacing"/>
        <w:rPr>
          <w:rFonts w:ascii="Arial" w:hAnsi="Arial" w:cs="Arial"/>
        </w:rPr>
      </w:pPr>
      <w:r w:rsidRPr="00DB7F0C">
        <w:rPr>
          <w:rFonts w:ascii="Arial" w:hAnsi="Arial" w:cs="Arial"/>
          <w:color w:val="FFFFFF" w:themeColor="background1"/>
        </w:rPr>
        <w:t xml:space="preserve">r Local Authorities </w:t>
      </w:r>
      <w:r w:rsidR="00684E30" w:rsidRPr="00DB7F0C">
        <w:rPr>
          <w:rFonts w:ascii="Arial" w:hAnsi="Arial" w:cs="Arial"/>
          <w:color w:val="FFFFFF" w:themeColor="background1"/>
        </w:rPr>
        <w:t>February 2018</w:t>
      </w:r>
    </w:p>
    <w:p w14:paraId="75B5B0DB" w14:textId="541BB803" w:rsidR="008739F2" w:rsidRPr="006E1B59" w:rsidRDefault="008739F2" w:rsidP="00DB7F0C">
      <w:pPr>
        <w:pStyle w:val="NoSpacing"/>
        <w:rPr>
          <w:rFonts w:ascii="Arial" w:hAnsi="Arial" w:cs="Arial"/>
        </w:rPr>
      </w:pPr>
      <w:r w:rsidRPr="00BD1930">
        <w:rPr>
          <w:rFonts w:ascii="Arial" w:hAnsi="Arial" w:cs="Arial"/>
          <w:b/>
          <w:bCs/>
          <w:sz w:val="28"/>
          <w:szCs w:val="28"/>
        </w:rPr>
        <w:t>Social care service</w:t>
      </w:r>
    </w:p>
    <w:p w14:paraId="39296EE8" w14:textId="77777777" w:rsidR="002336F1" w:rsidRPr="00DB7F0C" w:rsidRDefault="002336F1" w:rsidP="00DB7F0C">
      <w:pPr>
        <w:pStyle w:val="NoSpacing"/>
        <w:rPr>
          <w:rFonts w:ascii="Arial" w:hAnsi="Arial" w:cs="Arial"/>
        </w:rPr>
      </w:pPr>
    </w:p>
    <w:p w14:paraId="0C6939B7" w14:textId="1F486D29" w:rsidR="008739F2" w:rsidRPr="00DB7F0C" w:rsidRDefault="00F071E2" w:rsidP="00DB7F0C">
      <w:pPr>
        <w:pStyle w:val="NoSpacing"/>
        <w:rPr>
          <w:rFonts w:ascii="Arial" w:hAnsi="Arial" w:cs="Arial"/>
          <w:bCs/>
        </w:rPr>
      </w:pPr>
      <w:r w:rsidRPr="00DB7F0C">
        <w:rPr>
          <w:rFonts w:ascii="Arial" w:hAnsi="Arial" w:cs="Arial"/>
          <w:bCs/>
        </w:rPr>
        <w:t xml:space="preserve">Recently </w:t>
      </w:r>
      <w:r w:rsidR="008739F2" w:rsidRPr="00DB7F0C">
        <w:rPr>
          <w:rFonts w:ascii="Arial" w:hAnsi="Arial" w:cs="Arial"/>
          <w:bCs/>
        </w:rPr>
        <w:t xml:space="preserve">adopted children will be classed as looked after until the final court hearing </w:t>
      </w:r>
      <w:r w:rsidRPr="00DB7F0C">
        <w:rPr>
          <w:rFonts w:ascii="Arial" w:hAnsi="Arial" w:cs="Arial"/>
          <w:bCs/>
        </w:rPr>
        <w:t>(</w:t>
      </w:r>
      <w:r w:rsidR="008739F2" w:rsidRPr="00DB7F0C">
        <w:rPr>
          <w:rFonts w:ascii="Arial" w:hAnsi="Arial" w:cs="Arial"/>
          <w:bCs/>
        </w:rPr>
        <w:t>usually 6 months after placement in new family</w:t>
      </w:r>
      <w:r w:rsidRPr="00DB7F0C">
        <w:rPr>
          <w:rFonts w:ascii="Arial" w:hAnsi="Arial" w:cs="Arial"/>
          <w:bCs/>
        </w:rPr>
        <w:t>)</w:t>
      </w:r>
      <w:r w:rsidR="008739F2" w:rsidRPr="00DB7F0C">
        <w:rPr>
          <w:rFonts w:ascii="Arial" w:hAnsi="Arial" w:cs="Arial"/>
          <w:bCs/>
        </w:rPr>
        <w:t>.</w:t>
      </w:r>
      <w:r w:rsidR="00BB7E9E" w:rsidRPr="00DB7F0C">
        <w:rPr>
          <w:rFonts w:ascii="Arial" w:hAnsi="Arial" w:cs="Arial"/>
          <w:bCs/>
        </w:rPr>
        <w:t xml:space="preserve"> Adopted children will remain the responsibility of the placing local authority for 3 years from the date of the adoption order.  After 3 years adopted children are the responsibility of the residing local </w:t>
      </w:r>
      <w:r w:rsidR="008739F2" w:rsidRPr="00DB7F0C">
        <w:rPr>
          <w:rFonts w:ascii="Arial" w:hAnsi="Arial" w:cs="Arial"/>
          <w:bCs/>
        </w:rPr>
        <w:t>aut</w:t>
      </w:r>
      <w:r w:rsidR="00BB7E9E" w:rsidRPr="00DB7F0C">
        <w:rPr>
          <w:rFonts w:ascii="Arial" w:hAnsi="Arial" w:cs="Arial"/>
          <w:bCs/>
        </w:rPr>
        <w:t>hority.</w:t>
      </w:r>
    </w:p>
    <w:p w14:paraId="61623490" w14:textId="49668887" w:rsidR="008739F2" w:rsidRPr="00DB7F0C" w:rsidRDefault="008739F2" w:rsidP="00DB7F0C">
      <w:pPr>
        <w:pStyle w:val="NoSpacing"/>
        <w:rPr>
          <w:rFonts w:ascii="Arial" w:hAnsi="Arial" w:cs="Arial"/>
          <w:bCs/>
        </w:rPr>
      </w:pPr>
    </w:p>
    <w:p w14:paraId="3625E2FB" w14:textId="7F12E300" w:rsidR="00A1595A" w:rsidRPr="00DB7F0C" w:rsidRDefault="00BB7E9E" w:rsidP="00DB7F0C">
      <w:pPr>
        <w:pStyle w:val="NoSpacing"/>
        <w:rPr>
          <w:rFonts w:ascii="Arial" w:hAnsi="Arial" w:cs="Arial"/>
          <w:bCs/>
        </w:rPr>
      </w:pPr>
      <w:r w:rsidRPr="00DB7F0C">
        <w:rPr>
          <w:rFonts w:ascii="Arial" w:hAnsi="Arial" w:cs="Arial"/>
          <w:bCs/>
        </w:rPr>
        <w:t>To meet the needs of adopted children</w:t>
      </w:r>
      <w:r w:rsidR="00202F06" w:rsidRPr="00DB7F0C">
        <w:rPr>
          <w:rFonts w:ascii="Arial" w:hAnsi="Arial" w:cs="Arial"/>
          <w:bCs/>
        </w:rPr>
        <w:t xml:space="preserve"> </w:t>
      </w:r>
      <w:r w:rsidRPr="00DB7F0C">
        <w:rPr>
          <w:rFonts w:ascii="Arial" w:hAnsi="Arial" w:cs="Arial"/>
          <w:bCs/>
        </w:rPr>
        <w:t xml:space="preserve">school needs to </w:t>
      </w:r>
      <w:proofErr w:type="spellStart"/>
      <w:r w:rsidR="00F071E2" w:rsidRPr="00DB7F0C">
        <w:rPr>
          <w:rFonts w:ascii="Arial" w:hAnsi="Arial" w:cs="Arial"/>
          <w:bCs/>
        </w:rPr>
        <w:t>recognis</w:t>
      </w:r>
      <w:r w:rsidRPr="00DB7F0C">
        <w:rPr>
          <w:rFonts w:ascii="Arial" w:hAnsi="Arial" w:cs="Arial"/>
          <w:bCs/>
        </w:rPr>
        <w:t>e</w:t>
      </w:r>
      <w:proofErr w:type="spellEnd"/>
      <w:r w:rsidRPr="00DB7F0C">
        <w:rPr>
          <w:rFonts w:ascii="Arial" w:hAnsi="Arial" w:cs="Arial"/>
          <w:bCs/>
        </w:rPr>
        <w:t xml:space="preserve"> the impact of early life experiences</w:t>
      </w:r>
      <w:r w:rsidR="00F071E2" w:rsidRPr="00DB7F0C">
        <w:rPr>
          <w:rFonts w:ascii="Arial" w:hAnsi="Arial" w:cs="Arial"/>
          <w:bCs/>
        </w:rPr>
        <w:t>. Having a key adult in school will allow for good communication between home and school.</w:t>
      </w:r>
      <w:r w:rsidR="00E903E2" w:rsidRPr="00DB7F0C">
        <w:rPr>
          <w:rFonts w:ascii="Arial" w:hAnsi="Arial" w:cs="Arial"/>
          <w:bCs/>
        </w:rPr>
        <w:t xml:space="preserve"> Schools may find </w:t>
      </w:r>
      <w:r w:rsidR="00A1595A" w:rsidRPr="00DB7F0C">
        <w:rPr>
          <w:rFonts w:ascii="Arial" w:hAnsi="Arial" w:cs="Arial"/>
          <w:bCs/>
        </w:rPr>
        <w:t xml:space="preserve">the following booklet useful in understanding the needs of adopted children: </w:t>
      </w:r>
      <w:hyperlink r:id="rId12" w:history="1">
        <w:r w:rsidR="009C4DD1" w:rsidRPr="00DB7F0C">
          <w:rPr>
            <w:rStyle w:val="Hyperlink"/>
            <w:rFonts w:ascii="Arial" w:hAnsi="Arial" w:cs="Arial"/>
            <w:bCs/>
          </w:rPr>
          <w:t>https://www.adoptionuk.org/lets-learn-together-ni</w:t>
        </w:r>
      </w:hyperlink>
      <w:r w:rsidR="009C4DD1" w:rsidRPr="00DB7F0C">
        <w:rPr>
          <w:rFonts w:ascii="Arial" w:hAnsi="Arial" w:cs="Arial"/>
          <w:bCs/>
        </w:rPr>
        <w:t xml:space="preserve"> </w:t>
      </w:r>
    </w:p>
    <w:p w14:paraId="54B46EBE" w14:textId="10884663" w:rsidR="00BB7E9E" w:rsidRPr="00DB7F0C" w:rsidRDefault="00BB7E9E" w:rsidP="00DB7F0C">
      <w:pPr>
        <w:pStyle w:val="NoSpacing"/>
        <w:rPr>
          <w:rFonts w:ascii="Arial" w:hAnsi="Arial" w:cs="Arial"/>
          <w:bCs/>
        </w:rPr>
      </w:pPr>
    </w:p>
    <w:p w14:paraId="5883B004" w14:textId="059083DD" w:rsidR="008739F2" w:rsidRDefault="008739F2" w:rsidP="00DB7F0C">
      <w:pPr>
        <w:pStyle w:val="NoSpacing"/>
        <w:rPr>
          <w:rFonts w:ascii="Arial" w:hAnsi="Arial" w:cs="Arial"/>
          <w:b/>
          <w:bCs/>
        </w:rPr>
      </w:pPr>
      <w:r w:rsidRPr="00DB7F0C">
        <w:rPr>
          <w:rFonts w:ascii="Arial" w:hAnsi="Arial" w:cs="Arial"/>
          <w:b/>
          <w:bCs/>
        </w:rPr>
        <w:t>Norfolk County Council</w:t>
      </w:r>
    </w:p>
    <w:p w14:paraId="141F7700" w14:textId="77777777" w:rsidR="002336F1" w:rsidRPr="00DB7F0C" w:rsidRDefault="002336F1" w:rsidP="00DB7F0C">
      <w:pPr>
        <w:pStyle w:val="NoSpacing"/>
        <w:rPr>
          <w:rFonts w:ascii="Arial" w:hAnsi="Arial" w:cs="Arial"/>
          <w:b/>
          <w:bCs/>
        </w:rPr>
      </w:pPr>
    </w:p>
    <w:p w14:paraId="0FEA61FA" w14:textId="77777777" w:rsidR="00707F9F" w:rsidRPr="00DB7F0C" w:rsidRDefault="00F071E2" w:rsidP="00DB7F0C">
      <w:pPr>
        <w:pStyle w:val="NoSpacing"/>
        <w:rPr>
          <w:rFonts w:ascii="Arial" w:hAnsi="Arial" w:cs="Arial"/>
        </w:rPr>
      </w:pPr>
      <w:r w:rsidRPr="00DB7F0C">
        <w:rPr>
          <w:rFonts w:ascii="Arial" w:hAnsi="Arial" w:cs="Arial"/>
          <w:bCs/>
        </w:rPr>
        <w:t xml:space="preserve">At any point a parent can ring up for adoption support for their child. </w:t>
      </w:r>
      <w:r w:rsidR="008739F2" w:rsidRPr="00DB7F0C">
        <w:rPr>
          <w:rFonts w:ascii="Arial" w:hAnsi="Arial" w:cs="Arial"/>
        </w:rPr>
        <w:t xml:space="preserve">The </w:t>
      </w:r>
      <w:r w:rsidR="008739F2" w:rsidRPr="00DB7F0C">
        <w:rPr>
          <w:rFonts w:ascii="Arial" w:hAnsi="Arial" w:cs="Arial"/>
          <w:b/>
          <w:bCs/>
        </w:rPr>
        <w:t xml:space="preserve">Adoption Support Team </w:t>
      </w:r>
      <w:r w:rsidR="008739F2" w:rsidRPr="00DB7F0C">
        <w:rPr>
          <w:rFonts w:ascii="Arial" w:hAnsi="Arial" w:cs="Arial"/>
        </w:rPr>
        <w:t xml:space="preserve">are available to discuss adopted children </w:t>
      </w:r>
      <w:r w:rsidR="00BB7E9E" w:rsidRPr="00DB7F0C">
        <w:rPr>
          <w:rFonts w:ascii="Arial" w:hAnsi="Arial" w:cs="Arial"/>
        </w:rPr>
        <w:t xml:space="preserve">with written consent </w:t>
      </w:r>
      <w:r w:rsidR="008739F2" w:rsidRPr="00DB7F0C">
        <w:rPr>
          <w:rFonts w:ascii="Arial" w:hAnsi="Arial" w:cs="Arial"/>
        </w:rPr>
        <w:t xml:space="preserve">attending school. </w:t>
      </w:r>
    </w:p>
    <w:p w14:paraId="58CDC3D3" w14:textId="77777777" w:rsidR="00DB7F0C" w:rsidRDefault="00DB7F0C" w:rsidP="00DB7F0C">
      <w:pPr>
        <w:pStyle w:val="NoSpacing"/>
        <w:rPr>
          <w:rFonts w:ascii="Arial" w:hAnsi="Arial" w:cs="Arial"/>
          <w:b/>
          <w:bCs/>
        </w:rPr>
      </w:pPr>
    </w:p>
    <w:p w14:paraId="014674E9" w14:textId="4DD3FE40" w:rsidR="009C4DD1" w:rsidRPr="00DB7F0C" w:rsidRDefault="008739F2" w:rsidP="00DB7F0C">
      <w:pPr>
        <w:pStyle w:val="NoSpacing"/>
        <w:rPr>
          <w:rFonts w:ascii="Arial" w:hAnsi="Arial" w:cs="Arial"/>
        </w:rPr>
      </w:pPr>
      <w:r w:rsidRPr="00DB7F0C">
        <w:rPr>
          <w:rFonts w:ascii="Arial" w:hAnsi="Arial" w:cs="Arial"/>
          <w:bCs/>
        </w:rPr>
        <w:t>Contact 01603 638343</w:t>
      </w:r>
      <w:r w:rsidRPr="00DB7F0C">
        <w:rPr>
          <w:rFonts w:ascii="Arial" w:hAnsi="Arial" w:cs="Arial"/>
          <w:b/>
          <w:bCs/>
        </w:rPr>
        <w:t xml:space="preserve"> </w:t>
      </w:r>
    </w:p>
    <w:p w14:paraId="62200E34" w14:textId="77777777" w:rsidR="00DB7F0C" w:rsidRDefault="00DB7F0C" w:rsidP="00DB7F0C">
      <w:pPr>
        <w:pStyle w:val="NoSpacing"/>
        <w:rPr>
          <w:rFonts w:ascii="Arial" w:hAnsi="Arial" w:cs="Arial"/>
          <w:b/>
          <w:bCs/>
        </w:rPr>
      </w:pPr>
    </w:p>
    <w:p w14:paraId="75815C6D" w14:textId="36B259F7" w:rsidR="00B17247" w:rsidRDefault="002336F1" w:rsidP="00DB7F0C">
      <w:pPr>
        <w:pStyle w:val="NoSpacing"/>
        <w:rPr>
          <w:rFonts w:ascii="Arial" w:hAnsi="Arial" w:cs="Arial"/>
          <w:b/>
          <w:bCs/>
        </w:rPr>
      </w:pPr>
      <w:r>
        <w:rPr>
          <w:rFonts w:ascii="Arial" w:hAnsi="Arial" w:cs="Arial"/>
          <w:b/>
          <w:bCs/>
        </w:rPr>
        <w:t xml:space="preserve">Norfolk </w:t>
      </w:r>
      <w:r w:rsidR="000D1FF1" w:rsidRPr="00DB7F0C">
        <w:rPr>
          <w:rFonts w:ascii="Arial" w:hAnsi="Arial" w:cs="Arial"/>
          <w:b/>
          <w:bCs/>
        </w:rPr>
        <w:t xml:space="preserve">Social </w:t>
      </w:r>
      <w:r w:rsidR="006E1B59">
        <w:rPr>
          <w:rFonts w:ascii="Arial" w:hAnsi="Arial" w:cs="Arial"/>
          <w:b/>
          <w:bCs/>
        </w:rPr>
        <w:t>C</w:t>
      </w:r>
      <w:r w:rsidR="000D1FF1" w:rsidRPr="00DB7F0C">
        <w:rPr>
          <w:rFonts w:ascii="Arial" w:hAnsi="Arial" w:cs="Arial"/>
          <w:b/>
          <w:bCs/>
        </w:rPr>
        <w:t xml:space="preserve">are </w:t>
      </w:r>
      <w:r w:rsidR="006E1B59">
        <w:rPr>
          <w:rFonts w:ascii="Arial" w:hAnsi="Arial" w:cs="Arial"/>
          <w:b/>
          <w:bCs/>
        </w:rPr>
        <w:t>S</w:t>
      </w:r>
      <w:r w:rsidR="00B06EA8" w:rsidRPr="00DB7F0C">
        <w:rPr>
          <w:rFonts w:ascii="Arial" w:hAnsi="Arial" w:cs="Arial"/>
          <w:b/>
          <w:bCs/>
        </w:rPr>
        <w:t xml:space="preserve">tructure </w:t>
      </w:r>
    </w:p>
    <w:p w14:paraId="23955C35" w14:textId="77777777" w:rsidR="002336F1" w:rsidRPr="00DB7F0C" w:rsidRDefault="002336F1" w:rsidP="00DB7F0C">
      <w:pPr>
        <w:pStyle w:val="NoSpacing"/>
        <w:rPr>
          <w:rFonts w:ascii="Arial" w:hAnsi="Arial" w:cs="Arial"/>
        </w:rPr>
      </w:pPr>
    </w:p>
    <w:p w14:paraId="24241812" w14:textId="77777777" w:rsidR="007B2337" w:rsidRPr="006E1B59" w:rsidRDefault="00B06EA8" w:rsidP="007B2337">
      <w:pPr>
        <w:pStyle w:val="NoSpacing"/>
        <w:rPr>
          <w:rFonts w:ascii="Arial" w:hAnsi="Arial" w:cs="Arial"/>
        </w:rPr>
      </w:pPr>
      <w:r w:rsidRPr="006E1B59">
        <w:rPr>
          <w:rFonts w:ascii="Arial" w:hAnsi="Arial" w:cs="Arial"/>
        </w:rPr>
        <w:t xml:space="preserve">Children’s Social Care in Norfolk is delivered through </w:t>
      </w:r>
      <w:r w:rsidR="007B2337" w:rsidRPr="006E1B59">
        <w:rPr>
          <w:rFonts w:ascii="Arial" w:hAnsi="Arial" w:cs="Arial"/>
        </w:rPr>
        <w:t>three</w:t>
      </w:r>
      <w:r w:rsidR="007C3C7A" w:rsidRPr="006E1B59">
        <w:rPr>
          <w:rFonts w:ascii="Arial" w:hAnsi="Arial" w:cs="Arial"/>
        </w:rPr>
        <w:t xml:space="preserve"> </w:t>
      </w:r>
      <w:r w:rsidRPr="006E1B59">
        <w:rPr>
          <w:rFonts w:ascii="Arial" w:hAnsi="Arial" w:cs="Arial"/>
        </w:rPr>
        <w:t>area localities</w:t>
      </w:r>
      <w:r w:rsidR="007B2337" w:rsidRPr="006E1B59">
        <w:rPr>
          <w:rFonts w:ascii="Arial" w:hAnsi="Arial" w:cs="Arial"/>
        </w:rPr>
        <w:t>:</w:t>
      </w:r>
    </w:p>
    <w:p w14:paraId="27B5A72B" w14:textId="77777777" w:rsidR="007B2337" w:rsidRPr="006E1B59" w:rsidRDefault="007B2337" w:rsidP="007B2337">
      <w:pPr>
        <w:pStyle w:val="NoSpacing"/>
        <w:rPr>
          <w:rFonts w:ascii="Arial" w:hAnsi="Arial" w:cs="Arial"/>
        </w:rPr>
      </w:pPr>
    </w:p>
    <w:p w14:paraId="67B87964" w14:textId="17BC23C9" w:rsidR="007B2337" w:rsidRPr="006E1B59" w:rsidRDefault="007C3C7A" w:rsidP="009D67EC">
      <w:pPr>
        <w:pStyle w:val="NoSpacing"/>
        <w:numPr>
          <w:ilvl w:val="0"/>
          <w:numId w:val="18"/>
        </w:numPr>
        <w:rPr>
          <w:rFonts w:ascii="Arial" w:hAnsi="Arial" w:cs="Arial"/>
        </w:rPr>
      </w:pPr>
      <w:r w:rsidRPr="006E1B59">
        <w:rPr>
          <w:rFonts w:ascii="Arial" w:hAnsi="Arial" w:cs="Arial"/>
        </w:rPr>
        <w:t xml:space="preserve">Norwich and South </w:t>
      </w:r>
    </w:p>
    <w:p w14:paraId="28F53A15" w14:textId="77777777" w:rsidR="007B2337" w:rsidRPr="006E1B59" w:rsidRDefault="007C3C7A" w:rsidP="009D67EC">
      <w:pPr>
        <w:pStyle w:val="NoSpacing"/>
        <w:numPr>
          <w:ilvl w:val="0"/>
          <w:numId w:val="18"/>
        </w:numPr>
        <w:rPr>
          <w:rFonts w:ascii="Arial" w:hAnsi="Arial" w:cs="Arial"/>
        </w:rPr>
      </w:pPr>
      <w:r w:rsidRPr="006E1B59">
        <w:rPr>
          <w:rFonts w:ascii="Arial" w:hAnsi="Arial" w:cs="Arial"/>
        </w:rPr>
        <w:t>North, Broadland and East</w:t>
      </w:r>
    </w:p>
    <w:p w14:paraId="5D0F940B" w14:textId="1586608D" w:rsidR="007B2337" w:rsidRPr="006E1B59" w:rsidRDefault="007C3C7A" w:rsidP="009D67EC">
      <w:pPr>
        <w:pStyle w:val="NoSpacing"/>
        <w:numPr>
          <w:ilvl w:val="0"/>
          <w:numId w:val="18"/>
        </w:numPr>
        <w:rPr>
          <w:rFonts w:ascii="Arial" w:hAnsi="Arial" w:cs="Arial"/>
        </w:rPr>
      </w:pPr>
      <w:r w:rsidRPr="006E1B59">
        <w:rPr>
          <w:rFonts w:ascii="Arial" w:hAnsi="Arial" w:cs="Arial"/>
        </w:rPr>
        <w:t>West and Breckland</w:t>
      </w:r>
      <w:r w:rsidR="00B06EA8" w:rsidRPr="006E1B59">
        <w:rPr>
          <w:rFonts w:ascii="Arial" w:hAnsi="Arial" w:cs="Arial"/>
        </w:rPr>
        <w:t xml:space="preserve"> </w:t>
      </w:r>
    </w:p>
    <w:p w14:paraId="1839A755" w14:textId="77777777" w:rsidR="007B2337" w:rsidRPr="006E1B59" w:rsidRDefault="007B2337" w:rsidP="00DB7F0C">
      <w:pPr>
        <w:pStyle w:val="NoSpacing"/>
        <w:rPr>
          <w:rFonts w:ascii="Arial" w:hAnsi="Arial" w:cs="Arial"/>
        </w:rPr>
      </w:pPr>
    </w:p>
    <w:p w14:paraId="1B41D2BD" w14:textId="59293BDD" w:rsidR="00B06EA8" w:rsidRPr="006E1B59" w:rsidRDefault="007B2337" w:rsidP="00DB7F0C">
      <w:pPr>
        <w:pStyle w:val="NoSpacing"/>
        <w:rPr>
          <w:rFonts w:ascii="Arial" w:hAnsi="Arial" w:cs="Arial"/>
        </w:rPr>
      </w:pPr>
      <w:r w:rsidRPr="006E1B59">
        <w:rPr>
          <w:rFonts w:ascii="Arial" w:hAnsi="Arial" w:cs="Arial"/>
        </w:rPr>
        <w:t xml:space="preserve">Each locality is </w:t>
      </w:r>
      <w:r w:rsidR="00B06EA8" w:rsidRPr="006E1B59">
        <w:rPr>
          <w:rFonts w:ascii="Arial" w:hAnsi="Arial" w:cs="Arial"/>
        </w:rPr>
        <w:t xml:space="preserve">led by a Head of </w:t>
      </w:r>
      <w:r w:rsidRPr="006E1B59">
        <w:rPr>
          <w:rFonts w:ascii="Arial" w:hAnsi="Arial" w:cs="Arial"/>
        </w:rPr>
        <w:t>S</w:t>
      </w:r>
      <w:r w:rsidR="007C3C7A" w:rsidRPr="006E1B59">
        <w:rPr>
          <w:rFonts w:ascii="Arial" w:hAnsi="Arial" w:cs="Arial"/>
        </w:rPr>
        <w:t xml:space="preserve">ocial </w:t>
      </w:r>
      <w:r w:rsidRPr="006E1B59">
        <w:rPr>
          <w:rFonts w:ascii="Arial" w:hAnsi="Arial" w:cs="Arial"/>
        </w:rPr>
        <w:t>W</w:t>
      </w:r>
      <w:r w:rsidR="007C3C7A" w:rsidRPr="006E1B59">
        <w:rPr>
          <w:rFonts w:ascii="Arial" w:hAnsi="Arial" w:cs="Arial"/>
        </w:rPr>
        <w:t>ork</w:t>
      </w:r>
      <w:r w:rsidR="00B06EA8" w:rsidRPr="006E1B59">
        <w:rPr>
          <w:rFonts w:ascii="Arial" w:hAnsi="Arial" w:cs="Arial"/>
        </w:rPr>
        <w:t>.</w:t>
      </w:r>
      <w:r w:rsidR="007C3C7A" w:rsidRPr="006E1B59">
        <w:rPr>
          <w:rFonts w:ascii="Arial" w:hAnsi="Arial" w:cs="Arial"/>
        </w:rPr>
        <w:t xml:space="preserve"> These </w:t>
      </w:r>
      <w:r w:rsidRPr="006E1B59">
        <w:rPr>
          <w:rFonts w:ascii="Arial" w:hAnsi="Arial" w:cs="Arial"/>
        </w:rPr>
        <w:t>three</w:t>
      </w:r>
      <w:r w:rsidR="007C3C7A" w:rsidRPr="006E1B59">
        <w:rPr>
          <w:rFonts w:ascii="Arial" w:hAnsi="Arial" w:cs="Arial"/>
        </w:rPr>
        <w:t xml:space="preserve"> localities are further broken down into social work team ‘patches’ and are led by a team manager</w:t>
      </w:r>
      <w:r w:rsidR="00B06EA8" w:rsidRPr="006E1B59">
        <w:rPr>
          <w:rFonts w:ascii="Arial" w:hAnsi="Arial" w:cs="Arial"/>
        </w:rPr>
        <w:t xml:space="preserve"> </w:t>
      </w:r>
      <w:r w:rsidR="007C3C7A" w:rsidRPr="006E1B59">
        <w:rPr>
          <w:rFonts w:ascii="Arial" w:hAnsi="Arial" w:cs="Arial"/>
        </w:rPr>
        <w:t>who is accountable to the Head of Social Work.</w:t>
      </w:r>
    </w:p>
    <w:p w14:paraId="04C1AE96" w14:textId="77777777" w:rsidR="002336F1" w:rsidRPr="006E1B59" w:rsidRDefault="002336F1" w:rsidP="00DB7F0C">
      <w:pPr>
        <w:pStyle w:val="NoSpacing"/>
        <w:rPr>
          <w:rFonts w:ascii="Arial" w:hAnsi="Arial" w:cs="Arial"/>
          <w:b/>
          <w:bCs/>
          <w:color w:val="7030A0"/>
        </w:rPr>
      </w:pPr>
    </w:p>
    <w:p w14:paraId="49BB437E" w14:textId="77777777" w:rsidR="006E1B59" w:rsidRPr="006E1B59" w:rsidRDefault="00B06EA8" w:rsidP="006E1B59">
      <w:pPr>
        <w:pStyle w:val="NoSpacing"/>
        <w:rPr>
          <w:rFonts w:ascii="Arial" w:hAnsi="Arial" w:cs="Arial"/>
        </w:rPr>
      </w:pPr>
      <w:r w:rsidRPr="006E1B59">
        <w:rPr>
          <w:rFonts w:ascii="Arial" w:hAnsi="Arial" w:cs="Arial"/>
        </w:rPr>
        <w:t xml:space="preserve">Each Locality </w:t>
      </w:r>
      <w:r w:rsidR="007C3C7A" w:rsidRPr="006E1B59">
        <w:rPr>
          <w:rFonts w:ascii="Arial" w:hAnsi="Arial" w:cs="Arial"/>
        </w:rPr>
        <w:t xml:space="preserve">is supported by a specialist team which includes </w:t>
      </w:r>
      <w:r w:rsidR="007B2337" w:rsidRPr="006E1B59">
        <w:rPr>
          <w:rFonts w:ascii="Arial" w:hAnsi="Arial" w:cs="Arial"/>
        </w:rPr>
        <w:t>C</w:t>
      </w:r>
      <w:r w:rsidR="007C3C7A" w:rsidRPr="006E1B59">
        <w:rPr>
          <w:rFonts w:ascii="Arial" w:hAnsi="Arial" w:cs="Arial"/>
        </w:rPr>
        <w:t xml:space="preserve">linical </w:t>
      </w:r>
      <w:r w:rsidR="007B2337" w:rsidRPr="006E1B59">
        <w:rPr>
          <w:rFonts w:ascii="Arial" w:hAnsi="Arial" w:cs="Arial"/>
        </w:rPr>
        <w:t>P</w:t>
      </w:r>
      <w:r w:rsidR="007C3C7A" w:rsidRPr="006E1B59">
        <w:rPr>
          <w:rFonts w:ascii="Arial" w:hAnsi="Arial" w:cs="Arial"/>
        </w:rPr>
        <w:t>sychologist</w:t>
      </w:r>
      <w:r w:rsidR="007B2337" w:rsidRPr="006E1B59">
        <w:rPr>
          <w:rFonts w:ascii="Arial" w:hAnsi="Arial" w:cs="Arial"/>
        </w:rPr>
        <w:t>s</w:t>
      </w:r>
      <w:r w:rsidR="007C3C7A" w:rsidRPr="006E1B59">
        <w:rPr>
          <w:rFonts w:ascii="Arial" w:hAnsi="Arial" w:cs="Arial"/>
        </w:rPr>
        <w:t xml:space="preserve">, </w:t>
      </w:r>
      <w:r w:rsidR="007B2337" w:rsidRPr="006E1B59">
        <w:rPr>
          <w:rFonts w:ascii="Arial" w:hAnsi="Arial" w:cs="Arial"/>
        </w:rPr>
        <w:t>T</w:t>
      </w:r>
      <w:r w:rsidR="007C3C7A" w:rsidRPr="006E1B59">
        <w:rPr>
          <w:rFonts w:ascii="Arial" w:hAnsi="Arial" w:cs="Arial"/>
        </w:rPr>
        <w:t xml:space="preserve">eam </w:t>
      </w:r>
      <w:r w:rsidR="007B2337" w:rsidRPr="006E1B59">
        <w:rPr>
          <w:rFonts w:ascii="Arial" w:hAnsi="Arial" w:cs="Arial"/>
        </w:rPr>
        <w:t>M</w:t>
      </w:r>
      <w:r w:rsidR="007C3C7A" w:rsidRPr="006E1B59">
        <w:rPr>
          <w:rFonts w:ascii="Arial" w:hAnsi="Arial" w:cs="Arial"/>
        </w:rPr>
        <w:t>anager</w:t>
      </w:r>
      <w:r w:rsidR="007B2337" w:rsidRPr="006E1B59">
        <w:rPr>
          <w:rFonts w:ascii="Arial" w:hAnsi="Arial" w:cs="Arial"/>
        </w:rPr>
        <w:t>s</w:t>
      </w:r>
      <w:r w:rsidR="007C3C7A" w:rsidRPr="006E1B59">
        <w:rPr>
          <w:rFonts w:ascii="Arial" w:hAnsi="Arial" w:cs="Arial"/>
        </w:rPr>
        <w:t xml:space="preserve">, </w:t>
      </w:r>
      <w:r w:rsidR="007B2337" w:rsidRPr="006E1B59">
        <w:rPr>
          <w:rFonts w:ascii="Arial" w:hAnsi="Arial" w:cs="Arial"/>
        </w:rPr>
        <w:t>C</w:t>
      </w:r>
      <w:r w:rsidR="007C3C7A" w:rsidRPr="006E1B59">
        <w:rPr>
          <w:rFonts w:ascii="Arial" w:hAnsi="Arial" w:cs="Arial"/>
        </w:rPr>
        <w:t xml:space="preserve">linicians, </w:t>
      </w:r>
      <w:r w:rsidR="007B2337" w:rsidRPr="006E1B59">
        <w:rPr>
          <w:rFonts w:ascii="Arial" w:hAnsi="Arial" w:cs="Arial"/>
        </w:rPr>
        <w:t>C</w:t>
      </w:r>
      <w:r w:rsidR="007C3C7A" w:rsidRPr="006E1B59">
        <w:rPr>
          <w:rFonts w:ascii="Arial" w:hAnsi="Arial" w:cs="Arial"/>
        </w:rPr>
        <w:t xml:space="preserve">orporate </w:t>
      </w:r>
      <w:r w:rsidR="007B2337" w:rsidRPr="006E1B59">
        <w:rPr>
          <w:rFonts w:ascii="Arial" w:hAnsi="Arial" w:cs="Arial"/>
        </w:rPr>
        <w:t>P</w:t>
      </w:r>
      <w:r w:rsidR="007C3C7A" w:rsidRPr="006E1B59">
        <w:rPr>
          <w:rFonts w:ascii="Arial" w:hAnsi="Arial" w:cs="Arial"/>
        </w:rPr>
        <w:t xml:space="preserve">arenting </w:t>
      </w:r>
      <w:r w:rsidR="007B2337" w:rsidRPr="006E1B59">
        <w:rPr>
          <w:rFonts w:ascii="Arial" w:hAnsi="Arial" w:cs="Arial"/>
        </w:rPr>
        <w:t>S</w:t>
      </w:r>
      <w:r w:rsidR="007C3C7A" w:rsidRPr="006E1B59">
        <w:rPr>
          <w:rFonts w:ascii="Arial" w:hAnsi="Arial" w:cs="Arial"/>
        </w:rPr>
        <w:t xml:space="preserve">upport </w:t>
      </w:r>
      <w:r w:rsidR="007B2337" w:rsidRPr="006E1B59">
        <w:rPr>
          <w:rFonts w:ascii="Arial" w:hAnsi="Arial" w:cs="Arial"/>
        </w:rPr>
        <w:t>W</w:t>
      </w:r>
      <w:r w:rsidR="007C3C7A" w:rsidRPr="006E1B59">
        <w:rPr>
          <w:rFonts w:ascii="Arial" w:hAnsi="Arial" w:cs="Arial"/>
        </w:rPr>
        <w:t xml:space="preserve">orkers </w:t>
      </w:r>
      <w:r w:rsidR="007B2337" w:rsidRPr="006E1B59">
        <w:rPr>
          <w:rFonts w:ascii="Arial" w:hAnsi="Arial" w:cs="Arial"/>
        </w:rPr>
        <w:t>and</w:t>
      </w:r>
      <w:r w:rsidR="007C3C7A" w:rsidRPr="006E1B59">
        <w:rPr>
          <w:rFonts w:ascii="Arial" w:hAnsi="Arial" w:cs="Arial"/>
        </w:rPr>
        <w:t xml:space="preserve"> </w:t>
      </w:r>
      <w:r w:rsidR="007B2337" w:rsidRPr="006E1B59">
        <w:rPr>
          <w:rFonts w:ascii="Arial" w:hAnsi="Arial" w:cs="Arial"/>
        </w:rPr>
        <w:t>F</w:t>
      </w:r>
      <w:r w:rsidR="007C3C7A" w:rsidRPr="006E1B59">
        <w:rPr>
          <w:rFonts w:ascii="Arial" w:hAnsi="Arial" w:cs="Arial"/>
        </w:rPr>
        <w:t xml:space="preserve">amily </w:t>
      </w:r>
      <w:r w:rsidR="007B2337" w:rsidRPr="006E1B59">
        <w:rPr>
          <w:rFonts w:ascii="Arial" w:hAnsi="Arial" w:cs="Arial"/>
        </w:rPr>
        <w:t>N</w:t>
      </w:r>
      <w:r w:rsidR="007C3C7A" w:rsidRPr="006E1B59">
        <w:rPr>
          <w:rFonts w:ascii="Arial" w:hAnsi="Arial" w:cs="Arial"/>
        </w:rPr>
        <w:t xml:space="preserve">etwork </w:t>
      </w:r>
      <w:r w:rsidR="007B2337" w:rsidRPr="006E1B59">
        <w:rPr>
          <w:rFonts w:ascii="Arial" w:hAnsi="Arial" w:cs="Arial"/>
        </w:rPr>
        <w:t>A</w:t>
      </w:r>
      <w:r w:rsidR="007C3C7A" w:rsidRPr="006E1B59">
        <w:rPr>
          <w:rFonts w:ascii="Arial" w:hAnsi="Arial" w:cs="Arial"/>
        </w:rPr>
        <w:t>dvisors</w:t>
      </w:r>
      <w:r w:rsidR="007B2337" w:rsidRPr="006E1B59">
        <w:rPr>
          <w:rFonts w:ascii="Arial" w:hAnsi="Arial" w:cs="Arial"/>
        </w:rPr>
        <w:t>.</w:t>
      </w:r>
    </w:p>
    <w:p w14:paraId="4E89D015" w14:textId="77777777" w:rsidR="006E1B59" w:rsidRPr="006E1B59" w:rsidRDefault="006E1B59" w:rsidP="006E1B59">
      <w:pPr>
        <w:pStyle w:val="NoSpacing"/>
        <w:rPr>
          <w:rFonts w:ascii="Arial" w:hAnsi="Arial" w:cs="Arial"/>
        </w:rPr>
      </w:pPr>
    </w:p>
    <w:p w14:paraId="0FBE82E8" w14:textId="7059145E" w:rsidR="006E1B59" w:rsidRPr="006E1B59" w:rsidRDefault="00D938A2" w:rsidP="006E1B59">
      <w:pPr>
        <w:pStyle w:val="NoSpacing"/>
        <w:rPr>
          <w:rFonts w:ascii="Arial" w:hAnsi="Arial" w:cs="Arial"/>
        </w:rPr>
      </w:pPr>
      <w:r>
        <w:rPr>
          <w:rFonts w:ascii="Arial" w:hAnsi="Arial" w:cs="Arial"/>
        </w:rPr>
        <w:t xml:space="preserve">Children in </w:t>
      </w:r>
      <w:r w:rsidR="00AD4399">
        <w:rPr>
          <w:rFonts w:ascii="Arial" w:hAnsi="Arial" w:cs="Arial"/>
        </w:rPr>
        <w:t>care</w:t>
      </w:r>
      <w:r w:rsidR="00AD4399" w:rsidRPr="006E1B59">
        <w:rPr>
          <w:rFonts w:ascii="Arial" w:hAnsi="Arial" w:cs="Arial"/>
        </w:rPr>
        <w:t xml:space="preserve"> have</w:t>
      </w:r>
      <w:r w:rsidR="00B06EA8" w:rsidRPr="006E1B59">
        <w:rPr>
          <w:rFonts w:ascii="Arial" w:hAnsi="Arial" w:cs="Arial"/>
        </w:rPr>
        <w:t xml:space="preserve"> an allocated Social Worker predominately from one of the following </w:t>
      </w:r>
      <w:proofErr w:type="gramStart"/>
      <w:r w:rsidR="00B06EA8" w:rsidRPr="006E1B59">
        <w:rPr>
          <w:rFonts w:ascii="Arial" w:hAnsi="Arial" w:cs="Arial"/>
        </w:rPr>
        <w:t>teams;</w:t>
      </w:r>
      <w:proofErr w:type="gramEnd"/>
      <w:r w:rsidR="00B06EA8" w:rsidRPr="006E1B59">
        <w:rPr>
          <w:rFonts w:ascii="Arial" w:hAnsi="Arial" w:cs="Arial"/>
        </w:rPr>
        <w:t xml:space="preserve"> </w:t>
      </w:r>
    </w:p>
    <w:p w14:paraId="2CBDFC37" w14:textId="6082A9F2" w:rsidR="006E1B59" w:rsidRPr="006E1B59" w:rsidRDefault="002336F1" w:rsidP="009D67EC">
      <w:pPr>
        <w:pStyle w:val="NoSpacing"/>
        <w:numPr>
          <w:ilvl w:val="0"/>
          <w:numId w:val="20"/>
        </w:numPr>
        <w:rPr>
          <w:rFonts w:ascii="Arial" w:hAnsi="Arial" w:cs="Arial"/>
        </w:rPr>
      </w:pPr>
      <w:r w:rsidRPr="006E1B59">
        <w:rPr>
          <w:rFonts w:ascii="Arial" w:hAnsi="Arial" w:cs="Arial"/>
        </w:rPr>
        <w:t>A</w:t>
      </w:r>
      <w:r w:rsidR="00B06EA8" w:rsidRPr="006E1B59">
        <w:rPr>
          <w:rFonts w:ascii="Arial" w:hAnsi="Arial" w:cs="Arial"/>
        </w:rPr>
        <w:t xml:space="preserve">ssessment </w:t>
      </w:r>
    </w:p>
    <w:p w14:paraId="6985B92D" w14:textId="77777777" w:rsidR="006E1B59" w:rsidRPr="006E1B59" w:rsidRDefault="002336F1" w:rsidP="009D67EC">
      <w:pPr>
        <w:pStyle w:val="NoSpacing"/>
        <w:numPr>
          <w:ilvl w:val="0"/>
          <w:numId w:val="19"/>
        </w:numPr>
        <w:rPr>
          <w:rFonts w:ascii="Arial" w:hAnsi="Arial" w:cs="Arial"/>
        </w:rPr>
      </w:pPr>
      <w:r w:rsidRPr="006E1B59">
        <w:rPr>
          <w:rFonts w:ascii="Arial" w:hAnsi="Arial" w:cs="Arial"/>
        </w:rPr>
        <w:lastRenderedPageBreak/>
        <w:t>F</w:t>
      </w:r>
      <w:r w:rsidR="00B06EA8" w:rsidRPr="006E1B59">
        <w:rPr>
          <w:rFonts w:ascii="Arial" w:hAnsi="Arial" w:cs="Arial"/>
        </w:rPr>
        <w:t xml:space="preserve">amily </w:t>
      </w:r>
      <w:r w:rsidRPr="006E1B59">
        <w:rPr>
          <w:rFonts w:ascii="Arial" w:hAnsi="Arial" w:cs="Arial"/>
        </w:rPr>
        <w:t>I</w:t>
      </w:r>
      <w:r w:rsidR="00B06EA8" w:rsidRPr="006E1B59">
        <w:rPr>
          <w:rFonts w:ascii="Arial" w:hAnsi="Arial" w:cs="Arial"/>
        </w:rPr>
        <w:t>ntervention</w:t>
      </w:r>
    </w:p>
    <w:p w14:paraId="4AB3D89C" w14:textId="6F18F26F" w:rsidR="006E1B59" w:rsidRPr="006E1B59" w:rsidRDefault="006E1B59" w:rsidP="009D67EC">
      <w:pPr>
        <w:pStyle w:val="NoSpacing"/>
        <w:numPr>
          <w:ilvl w:val="0"/>
          <w:numId w:val="19"/>
        </w:numPr>
        <w:rPr>
          <w:rFonts w:ascii="Arial" w:hAnsi="Arial" w:cs="Arial"/>
        </w:rPr>
      </w:pPr>
      <w:r w:rsidRPr="006E1B59">
        <w:rPr>
          <w:rFonts w:ascii="Arial" w:hAnsi="Arial" w:cs="Arial"/>
        </w:rPr>
        <w:t xml:space="preserve">FAST </w:t>
      </w:r>
    </w:p>
    <w:p w14:paraId="474CF9D3" w14:textId="77777777" w:rsidR="006E1B59" w:rsidRPr="006E1B59" w:rsidRDefault="002336F1" w:rsidP="009D67EC">
      <w:pPr>
        <w:pStyle w:val="NoSpacing"/>
        <w:numPr>
          <w:ilvl w:val="0"/>
          <w:numId w:val="19"/>
        </w:numPr>
        <w:rPr>
          <w:rFonts w:ascii="Arial" w:hAnsi="Arial" w:cs="Arial"/>
        </w:rPr>
      </w:pPr>
      <w:r w:rsidRPr="006E1B59">
        <w:rPr>
          <w:rFonts w:ascii="Arial" w:hAnsi="Arial" w:cs="Arial"/>
        </w:rPr>
        <w:t>C</w:t>
      </w:r>
      <w:r w:rsidR="00B06EA8" w:rsidRPr="006E1B59">
        <w:rPr>
          <w:rFonts w:ascii="Arial" w:hAnsi="Arial" w:cs="Arial"/>
        </w:rPr>
        <w:t xml:space="preserve">hildren with </w:t>
      </w:r>
      <w:r w:rsidRPr="006E1B59">
        <w:rPr>
          <w:rFonts w:ascii="Arial" w:hAnsi="Arial" w:cs="Arial"/>
        </w:rPr>
        <w:t>D</w:t>
      </w:r>
      <w:r w:rsidR="00B06EA8" w:rsidRPr="006E1B59">
        <w:rPr>
          <w:rFonts w:ascii="Arial" w:hAnsi="Arial" w:cs="Arial"/>
        </w:rPr>
        <w:t>isabilities</w:t>
      </w:r>
    </w:p>
    <w:p w14:paraId="6B7A6D76" w14:textId="182D476A" w:rsidR="006E1B59" w:rsidRPr="006E1B59" w:rsidRDefault="00004716" w:rsidP="009D67EC">
      <w:pPr>
        <w:pStyle w:val="NoSpacing"/>
        <w:numPr>
          <w:ilvl w:val="0"/>
          <w:numId w:val="19"/>
        </w:numPr>
        <w:rPr>
          <w:rFonts w:ascii="Arial" w:hAnsi="Arial" w:cs="Arial"/>
        </w:rPr>
      </w:pPr>
      <w:r>
        <w:rPr>
          <w:rFonts w:ascii="Arial" w:hAnsi="Arial" w:cs="Arial"/>
        </w:rPr>
        <w:t>Children in Care</w:t>
      </w:r>
      <w:r w:rsidR="00B06EA8" w:rsidRPr="006E1B59">
        <w:rPr>
          <w:rFonts w:ascii="Arial" w:hAnsi="Arial" w:cs="Arial"/>
        </w:rPr>
        <w:t xml:space="preserve">. </w:t>
      </w:r>
    </w:p>
    <w:p w14:paraId="1735C0D9" w14:textId="77777777" w:rsidR="006E1B59" w:rsidRPr="006E1B59" w:rsidRDefault="006E1B59" w:rsidP="00DB7F0C">
      <w:pPr>
        <w:pStyle w:val="NoSpacing"/>
        <w:rPr>
          <w:rFonts w:ascii="Arial" w:hAnsi="Arial" w:cs="Arial"/>
        </w:rPr>
      </w:pPr>
    </w:p>
    <w:p w14:paraId="3D9D947D" w14:textId="59014033" w:rsidR="00B06EA8" w:rsidRPr="007B2337" w:rsidRDefault="00B06EA8" w:rsidP="00DB7F0C">
      <w:pPr>
        <w:pStyle w:val="NoSpacing"/>
        <w:rPr>
          <w:rFonts w:ascii="Arial" w:hAnsi="Arial" w:cs="Arial"/>
        </w:rPr>
      </w:pPr>
      <w:r w:rsidRPr="006E1B59">
        <w:rPr>
          <w:rFonts w:ascii="Arial" w:hAnsi="Arial" w:cs="Arial"/>
        </w:rPr>
        <w:t xml:space="preserve">The </w:t>
      </w:r>
      <w:r w:rsidR="00004716">
        <w:rPr>
          <w:rFonts w:ascii="Arial" w:hAnsi="Arial" w:cs="Arial"/>
        </w:rPr>
        <w:t>children in care</w:t>
      </w:r>
      <w:r w:rsidRPr="006E1B59">
        <w:rPr>
          <w:rFonts w:ascii="Arial" w:hAnsi="Arial" w:cs="Arial"/>
        </w:rPr>
        <w:t xml:space="preserve"> team hold cases where the permanence plan for a child is to remain looked after by the local authority.</w:t>
      </w:r>
      <w:r w:rsidRPr="007B2337">
        <w:rPr>
          <w:rFonts w:ascii="Arial" w:hAnsi="Arial" w:cs="Arial"/>
        </w:rPr>
        <w:t xml:space="preserve"> </w:t>
      </w:r>
    </w:p>
    <w:p w14:paraId="626E1BF2" w14:textId="77777777" w:rsidR="00DB7F0C" w:rsidRPr="007B2337" w:rsidRDefault="00DB7F0C" w:rsidP="00DB7F0C">
      <w:pPr>
        <w:pStyle w:val="NoSpacing"/>
        <w:rPr>
          <w:rFonts w:ascii="Arial" w:hAnsi="Arial" w:cs="Arial"/>
        </w:rPr>
      </w:pPr>
    </w:p>
    <w:p w14:paraId="0FE2D103" w14:textId="77777777" w:rsidR="006E1B59" w:rsidRDefault="00B06EA8" w:rsidP="00DB7F0C">
      <w:pPr>
        <w:pStyle w:val="NoSpacing"/>
        <w:rPr>
          <w:rFonts w:ascii="Arial" w:hAnsi="Arial" w:cs="Arial"/>
        </w:rPr>
      </w:pPr>
      <w:r w:rsidRPr="007B2337">
        <w:rPr>
          <w:rFonts w:ascii="Arial" w:hAnsi="Arial" w:cs="Arial"/>
        </w:rPr>
        <w:t xml:space="preserve">In the </w:t>
      </w:r>
      <w:r w:rsidR="00684E30" w:rsidRPr="007B2337">
        <w:rPr>
          <w:rFonts w:ascii="Arial" w:hAnsi="Arial" w:cs="Arial"/>
        </w:rPr>
        <w:t>fi</w:t>
      </w:r>
      <w:r w:rsidRPr="007B2337">
        <w:rPr>
          <w:rFonts w:ascii="Arial" w:hAnsi="Arial" w:cs="Arial"/>
        </w:rPr>
        <w:t xml:space="preserve">rst instance, always speak to the allocated social worker for a child where you have a concern. If they are not available, teams operate a duty system which means that you can at any time request to speak with a duty social worker who will be able to assist you or, if the matter is urgent and you are unable to speak with the Duty Social Worker </w:t>
      </w:r>
      <w:r w:rsidR="002336F1" w:rsidRPr="007B2337">
        <w:rPr>
          <w:rFonts w:ascii="Arial" w:hAnsi="Arial" w:cs="Arial"/>
        </w:rPr>
        <w:t>then</w:t>
      </w:r>
      <w:r w:rsidRPr="007B2337">
        <w:rPr>
          <w:rFonts w:ascii="Arial" w:hAnsi="Arial" w:cs="Arial"/>
        </w:rPr>
        <w:t xml:space="preserve"> ask to speak with the Team Mana</w:t>
      </w:r>
      <w:r w:rsidR="00BB5202" w:rsidRPr="007B2337">
        <w:rPr>
          <w:rFonts w:ascii="Arial" w:hAnsi="Arial" w:cs="Arial"/>
        </w:rPr>
        <w:t xml:space="preserve">ger or Assistant Team Manager. </w:t>
      </w:r>
    </w:p>
    <w:p w14:paraId="445330FA" w14:textId="77777777" w:rsidR="003E2F28" w:rsidRDefault="003E2F28" w:rsidP="00DB7F0C">
      <w:pPr>
        <w:pStyle w:val="NoSpacing"/>
        <w:rPr>
          <w:rFonts w:ascii="Arial" w:hAnsi="Arial" w:cs="Arial"/>
          <w:b/>
          <w:bCs/>
        </w:rPr>
      </w:pPr>
    </w:p>
    <w:p w14:paraId="249536E1" w14:textId="0112ABBD" w:rsidR="00BB5202" w:rsidRPr="006E1B59" w:rsidRDefault="007B2337" w:rsidP="00DB7F0C">
      <w:pPr>
        <w:pStyle w:val="NoSpacing"/>
        <w:rPr>
          <w:rFonts w:ascii="Arial" w:hAnsi="Arial" w:cs="Arial"/>
        </w:rPr>
      </w:pPr>
      <w:r w:rsidRPr="007B2337">
        <w:rPr>
          <w:rFonts w:ascii="Arial" w:hAnsi="Arial" w:cs="Arial"/>
          <w:b/>
          <w:bCs/>
        </w:rPr>
        <w:t>Children’s Advice and Duty Service (CADS) Norfolk County Council</w:t>
      </w:r>
    </w:p>
    <w:p w14:paraId="1E26B293" w14:textId="5FC86B54" w:rsidR="007B2337" w:rsidRPr="006E1B59" w:rsidRDefault="007B2337" w:rsidP="00DB7F0C">
      <w:pPr>
        <w:pStyle w:val="NoSpacing"/>
        <w:rPr>
          <w:rFonts w:ascii="Arial" w:hAnsi="Arial" w:cs="Arial"/>
          <w:b/>
          <w:bCs/>
        </w:rPr>
      </w:pPr>
    </w:p>
    <w:p w14:paraId="33ED1D24" w14:textId="1B2C6182" w:rsidR="007B2337" w:rsidRPr="007B2337" w:rsidRDefault="007B2337" w:rsidP="007B2337">
      <w:pPr>
        <w:shd w:val="clear" w:color="auto" w:fill="FFFFFF"/>
        <w:spacing w:after="72"/>
        <w:rPr>
          <w:rFonts w:ascii="Arial" w:eastAsia="Times New Roman" w:hAnsi="Arial" w:cs="Arial"/>
          <w:lang w:val="en-GB" w:eastAsia="en-GB"/>
        </w:rPr>
      </w:pPr>
      <w:r w:rsidRPr="006E1B59">
        <w:rPr>
          <w:rFonts w:ascii="Arial" w:eastAsia="Times New Roman" w:hAnsi="Arial" w:cs="Arial"/>
          <w:lang w:val="en-GB" w:eastAsia="en-GB"/>
        </w:rPr>
        <w:t>N</w:t>
      </w:r>
      <w:r w:rsidRPr="007B2337">
        <w:rPr>
          <w:rFonts w:ascii="Arial" w:eastAsia="Times New Roman" w:hAnsi="Arial" w:cs="Arial"/>
          <w:lang w:val="en-GB" w:eastAsia="en-GB"/>
        </w:rPr>
        <w:t xml:space="preserve">orfolk Children’s Advice and Duty Service (CADS) is made up of a team of Consultant Social Workers who have had specialist training and use a coaching style to empower partners to be more confident in working with families and meeting needs. The Consultant Social Workers will provide advice, </w:t>
      </w:r>
      <w:proofErr w:type="gramStart"/>
      <w:r w:rsidRPr="007B2337">
        <w:rPr>
          <w:rFonts w:ascii="Arial" w:eastAsia="Times New Roman" w:hAnsi="Arial" w:cs="Arial"/>
          <w:lang w:val="en-GB" w:eastAsia="en-GB"/>
        </w:rPr>
        <w:t>support</w:t>
      </w:r>
      <w:proofErr w:type="gramEnd"/>
      <w:r w:rsidRPr="007B2337">
        <w:rPr>
          <w:rFonts w:ascii="Arial" w:eastAsia="Times New Roman" w:hAnsi="Arial" w:cs="Arial"/>
          <w:lang w:val="en-GB" w:eastAsia="en-GB"/>
        </w:rPr>
        <w:t xml:space="preserve"> and signposting, identifying the correct services and support for the child or young person</w:t>
      </w:r>
    </w:p>
    <w:p w14:paraId="2A83D063" w14:textId="77777777" w:rsidR="007B2337" w:rsidRPr="007B2337" w:rsidRDefault="007B2337" w:rsidP="007B2337">
      <w:pPr>
        <w:shd w:val="clear" w:color="auto" w:fill="FFFFFF"/>
        <w:spacing w:after="72"/>
        <w:rPr>
          <w:rFonts w:ascii="Arial" w:eastAsia="Times New Roman" w:hAnsi="Arial" w:cs="Arial"/>
          <w:lang w:val="en-GB" w:eastAsia="en-GB"/>
        </w:rPr>
      </w:pPr>
      <w:r w:rsidRPr="007B2337">
        <w:rPr>
          <w:rFonts w:ascii="Arial" w:eastAsia="Times New Roman" w:hAnsi="Arial" w:cs="Arial"/>
          <w:lang w:val="en-GB" w:eastAsia="en-GB"/>
        </w:rPr>
        <w:t> </w:t>
      </w:r>
    </w:p>
    <w:p w14:paraId="1DDE256E" w14:textId="733225E7" w:rsidR="007B2337" w:rsidRDefault="007B2337" w:rsidP="007B2337">
      <w:pPr>
        <w:shd w:val="clear" w:color="auto" w:fill="FFFFFF"/>
        <w:rPr>
          <w:rFonts w:ascii="Arial" w:eastAsia="Times New Roman" w:hAnsi="Arial" w:cs="Arial"/>
          <w:color w:val="28282C"/>
          <w:lang w:val="en-GB" w:eastAsia="en-GB"/>
        </w:rPr>
      </w:pPr>
      <w:r w:rsidRPr="007B2337">
        <w:rPr>
          <w:rFonts w:ascii="Arial" w:eastAsia="Times New Roman" w:hAnsi="Arial" w:cs="Arial"/>
          <w:lang w:val="en-GB" w:eastAsia="en-GB"/>
        </w:rPr>
        <w:t xml:space="preserve">If you are a professional, </w:t>
      </w:r>
      <w:proofErr w:type="gramStart"/>
      <w:r w:rsidRPr="007B2337">
        <w:rPr>
          <w:rFonts w:ascii="Arial" w:eastAsia="Times New Roman" w:hAnsi="Arial" w:cs="Arial"/>
          <w:lang w:val="en-GB" w:eastAsia="en-GB"/>
        </w:rPr>
        <w:t>i.e.</w:t>
      </w:r>
      <w:proofErr w:type="gramEnd"/>
      <w:r w:rsidRPr="007B2337">
        <w:rPr>
          <w:rFonts w:ascii="Arial" w:eastAsia="Times New Roman" w:hAnsi="Arial" w:cs="Arial"/>
          <w:lang w:val="en-GB" w:eastAsia="en-GB"/>
        </w:rPr>
        <w:t xml:space="preserve"> working with a child or young person in a formal or voluntary setting and not a family member or member of the public, you can contact the Children’s Advice and Duty Service on their direct line</w:t>
      </w:r>
      <w:r w:rsidRPr="007B2337">
        <w:rPr>
          <w:rFonts w:ascii="Arial" w:eastAsia="Times New Roman" w:hAnsi="Arial" w:cs="Arial"/>
          <w:color w:val="28282C"/>
          <w:lang w:val="en-GB" w:eastAsia="en-GB"/>
        </w:rPr>
        <w:t>: </w:t>
      </w:r>
      <w:r w:rsidRPr="007B2337">
        <w:rPr>
          <w:rFonts w:ascii="Arial" w:eastAsia="Times New Roman" w:hAnsi="Arial" w:cs="Arial"/>
          <w:b/>
          <w:bCs/>
          <w:color w:val="28282C"/>
          <w:lang w:val="en-GB" w:eastAsia="en-GB"/>
        </w:rPr>
        <w:t>0344 800 8021</w:t>
      </w:r>
      <w:r w:rsidRPr="007B2337">
        <w:rPr>
          <w:rFonts w:ascii="Arial" w:eastAsia="Times New Roman" w:hAnsi="Arial" w:cs="Arial"/>
          <w:color w:val="28282C"/>
          <w:lang w:val="en-GB" w:eastAsia="en-GB"/>
        </w:rPr>
        <w:t>.</w:t>
      </w:r>
    </w:p>
    <w:p w14:paraId="65E51291" w14:textId="20062410" w:rsidR="006E1B59" w:rsidRDefault="006E1B59" w:rsidP="007B2337">
      <w:pPr>
        <w:shd w:val="clear" w:color="auto" w:fill="FFFFFF"/>
        <w:rPr>
          <w:rFonts w:ascii="Arial" w:eastAsia="Times New Roman" w:hAnsi="Arial" w:cs="Arial"/>
          <w:color w:val="28282C"/>
          <w:lang w:val="en-GB" w:eastAsia="en-GB"/>
        </w:rPr>
      </w:pPr>
    </w:p>
    <w:p w14:paraId="1D2894CD" w14:textId="77777777" w:rsidR="006E1B59" w:rsidRDefault="006E1B59" w:rsidP="007B2337">
      <w:pPr>
        <w:shd w:val="clear" w:color="auto" w:fill="FFFFFF"/>
        <w:rPr>
          <w:rFonts w:ascii="Arial" w:eastAsia="Times New Roman" w:hAnsi="Arial" w:cs="Arial"/>
          <w:color w:val="28282C"/>
          <w:lang w:val="en-GB" w:eastAsia="en-GB"/>
        </w:rPr>
      </w:pPr>
      <w:r>
        <w:rPr>
          <w:rFonts w:ascii="Arial" w:eastAsia="Times New Roman" w:hAnsi="Arial" w:cs="Arial"/>
          <w:color w:val="28282C"/>
          <w:lang w:val="en-GB" w:eastAsia="en-GB"/>
        </w:rPr>
        <w:t>For further information visit the CADS website:</w:t>
      </w:r>
    </w:p>
    <w:p w14:paraId="70575406" w14:textId="246F40A7" w:rsidR="0052758B" w:rsidRPr="00AD4399" w:rsidRDefault="00A044C2" w:rsidP="00AD4399">
      <w:pPr>
        <w:shd w:val="clear" w:color="auto" w:fill="FFFFFF"/>
        <w:rPr>
          <w:rFonts w:ascii="Arial" w:eastAsia="Times New Roman" w:hAnsi="Arial" w:cs="Arial"/>
          <w:color w:val="28282C"/>
          <w:lang w:val="en-GB" w:eastAsia="en-GB"/>
        </w:rPr>
      </w:pPr>
      <w:hyperlink r:id="rId13" w:history="1">
        <w:r w:rsidR="006E1B59" w:rsidRPr="00D26976">
          <w:rPr>
            <w:rStyle w:val="Hyperlink"/>
            <w:rFonts w:ascii="Arial" w:eastAsia="Times New Roman" w:hAnsi="Arial" w:cs="Arial"/>
            <w:lang w:val="en-GB" w:eastAsia="en-GB"/>
          </w:rPr>
          <w:t>https://www.norfolklscb.org/childrens-advice-duty-service-cads/</w:t>
        </w:r>
      </w:hyperlink>
      <w:r w:rsidR="006E1B59">
        <w:rPr>
          <w:rFonts w:ascii="Arial" w:eastAsia="Times New Roman" w:hAnsi="Arial" w:cs="Arial"/>
          <w:color w:val="28282C"/>
          <w:lang w:val="en-GB" w:eastAsia="en-GB"/>
        </w:rPr>
        <w:t xml:space="preserve"> </w:t>
      </w:r>
    </w:p>
    <w:p w14:paraId="0E3642E3" w14:textId="77777777" w:rsidR="00004716" w:rsidRDefault="00004716" w:rsidP="00DB7F0C">
      <w:pPr>
        <w:pStyle w:val="NoSpacing"/>
        <w:rPr>
          <w:rFonts w:ascii="Arial" w:hAnsi="Arial" w:cs="Arial"/>
          <w:b/>
          <w:bCs/>
        </w:rPr>
      </w:pPr>
    </w:p>
    <w:p w14:paraId="255D0601" w14:textId="2008D73F" w:rsidR="00BD1930" w:rsidRPr="001F4A23" w:rsidRDefault="006E1B59" w:rsidP="00DB7F0C">
      <w:pPr>
        <w:pStyle w:val="NoSpacing"/>
        <w:rPr>
          <w:rFonts w:ascii="Arial" w:hAnsi="Arial" w:cs="Arial"/>
          <w:b/>
          <w:bCs/>
        </w:rPr>
      </w:pPr>
      <w:r w:rsidRPr="001F4A23">
        <w:rPr>
          <w:rFonts w:ascii="Arial" w:hAnsi="Arial" w:cs="Arial"/>
          <w:b/>
          <w:bCs/>
        </w:rPr>
        <w:t>Virtual School Advisers</w:t>
      </w:r>
    </w:p>
    <w:p w14:paraId="55602BB2" w14:textId="77777777" w:rsidR="0052758B" w:rsidRPr="001F4A23" w:rsidRDefault="0052758B" w:rsidP="00DB7F0C">
      <w:pPr>
        <w:pStyle w:val="NoSpacing"/>
        <w:rPr>
          <w:rFonts w:ascii="Arial" w:hAnsi="Arial" w:cs="Arial"/>
        </w:rPr>
      </w:pPr>
    </w:p>
    <w:p w14:paraId="459A7816" w14:textId="4DEB8C2A" w:rsidR="00BB5202" w:rsidRPr="00DB7F0C" w:rsidRDefault="00BB5202" w:rsidP="00DB7F0C">
      <w:pPr>
        <w:pStyle w:val="NoSpacing"/>
        <w:rPr>
          <w:rFonts w:ascii="Arial" w:hAnsi="Arial" w:cs="Arial"/>
        </w:rPr>
      </w:pPr>
      <w:r w:rsidRPr="001F4A23">
        <w:rPr>
          <w:rFonts w:ascii="Arial" w:hAnsi="Arial" w:cs="Arial"/>
        </w:rPr>
        <w:t xml:space="preserve">Statutory school aged </w:t>
      </w:r>
      <w:r w:rsidR="00004716" w:rsidRPr="001F4A23">
        <w:rPr>
          <w:rFonts w:ascii="Arial" w:hAnsi="Arial" w:cs="Arial"/>
        </w:rPr>
        <w:t xml:space="preserve">children in care </w:t>
      </w:r>
      <w:r w:rsidRPr="001F4A23">
        <w:rPr>
          <w:rFonts w:ascii="Arial" w:hAnsi="Arial" w:cs="Arial"/>
        </w:rPr>
        <w:t>are allocated a named adviser within the Virtual School</w:t>
      </w:r>
      <w:r w:rsidR="00004716" w:rsidRPr="001F4A23">
        <w:rPr>
          <w:rFonts w:ascii="Arial" w:hAnsi="Arial" w:cs="Arial"/>
        </w:rPr>
        <w:t xml:space="preserve"> and each school will have an allocated named </w:t>
      </w:r>
      <w:r w:rsidR="001F4A23" w:rsidRPr="001F4A23">
        <w:rPr>
          <w:rFonts w:ascii="Arial" w:hAnsi="Arial" w:cs="Arial"/>
        </w:rPr>
        <w:t>V</w:t>
      </w:r>
      <w:r w:rsidR="00004716" w:rsidRPr="001F4A23">
        <w:rPr>
          <w:rFonts w:ascii="Arial" w:hAnsi="Arial" w:cs="Arial"/>
        </w:rPr>
        <w:t xml:space="preserve">irtual </w:t>
      </w:r>
      <w:r w:rsidR="001F4A23" w:rsidRPr="001F4A23">
        <w:rPr>
          <w:rFonts w:ascii="Arial" w:hAnsi="Arial" w:cs="Arial"/>
        </w:rPr>
        <w:t>S</w:t>
      </w:r>
      <w:r w:rsidR="00004716" w:rsidRPr="001F4A23">
        <w:rPr>
          <w:rFonts w:ascii="Arial" w:hAnsi="Arial" w:cs="Arial"/>
        </w:rPr>
        <w:t>chool advisor</w:t>
      </w:r>
      <w:r w:rsidRPr="001F4A23">
        <w:rPr>
          <w:rFonts w:ascii="Arial" w:hAnsi="Arial" w:cs="Arial"/>
        </w:rPr>
        <w:t>.</w:t>
      </w:r>
      <w:r w:rsidRPr="00DB7F0C">
        <w:rPr>
          <w:rFonts w:ascii="Arial" w:hAnsi="Arial" w:cs="Arial"/>
        </w:rPr>
        <w:t xml:space="preserve"> The local</w:t>
      </w:r>
      <w:r w:rsidR="008739F2" w:rsidRPr="00DB7F0C">
        <w:rPr>
          <w:rFonts w:ascii="Arial" w:hAnsi="Arial" w:cs="Arial"/>
        </w:rPr>
        <w:t xml:space="preserve">ity responsible for </w:t>
      </w:r>
      <w:r w:rsidR="002336F1">
        <w:rPr>
          <w:rFonts w:ascii="Arial" w:hAnsi="Arial" w:cs="Arial"/>
        </w:rPr>
        <w:t>child</w:t>
      </w:r>
      <w:r w:rsidRPr="00DB7F0C">
        <w:rPr>
          <w:rFonts w:ascii="Arial" w:hAnsi="Arial" w:cs="Arial"/>
        </w:rPr>
        <w:t xml:space="preserve"> is based on where the child lived when they </w:t>
      </w:r>
      <w:r w:rsidR="008739F2" w:rsidRPr="00DB7F0C">
        <w:rPr>
          <w:rFonts w:ascii="Arial" w:hAnsi="Arial" w:cs="Arial"/>
        </w:rPr>
        <w:t>entered care;</w:t>
      </w:r>
      <w:r w:rsidRPr="00DB7F0C">
        <w:rPr>
          <w:rFonts w:ascii="Arial" w:hAnsi="Arial" w:cs="Arial"/>
        </w:rPr>
        <w:t xml:space="preserve"> it is not related to where a child attends school or is currently living.</w:t>
      </w:r>
    </w:p>
    <w:p w14:paraId="6DEDE9AB" w14:textId="77777777" w:rsidR="00BB5202" w:rsidRPr="00DB7F0C" w:rsidRDefault="00BB5202" w:rsidP="00DB7F0C">
      <w:pPr>
        <w:pStyle w:val="NoSpacing"/>
        <w:rPr>
          <w:rFonts w:ascii="Arial" w:hAnsi="Arial" w:cs="Arial"/>
        </w:rPr>
      </w:pPr>
    </w:p>
    <w:p w14:paraId="1C1F3639" w14:textId="77777777" w:rsidR="00B06EA8" w:rsidRPr="00DB7F0C" w:rsidRDefault="00B06EA8" w:rsidP="00DB7F0C">
      <w:pPr>
        <w:pStyle w:val="NoSpacing"/>
        <w:rPr>
          <w:rFonts w:ascii="Arial" w:hAnsi="Arial" w:cs="Arial"/>
        </w:rPr>
      </w:pPr>
      <w:r w:rsidRPr="00DB7F0C">
        <w:rPr>
          <w:rFonts w:ascii="Arial" w:hAnsi="Arial" w:cs="Arial"/>
          <w:b/>
          <w:bCs/>
          <w:color w:val="222B2C"/>
        </w:rPr>
        <w:t xml:space="preserve">Signs of Safety </w:t>
      </w:r>
    </w:p>
    <w:p w14:paraId="77918A24" w14:textId="77777777" w:rsidR="0052758B" w:rsidRDefault="0052758B" w:rsidP="00DB7F0C">
      <w:pPr>
        <w:pStyle w:val="NoSpacing"/>
        <w:rPr>
          <w:rFonts w:ascii="Arial" w:hAnsi="Arial" w:cs="Arial"/>
        </w:rPr>
      </w:pPr>
    </w:p>
    <w:p w14:paraId="24C868E4" w14:textId="65793FCD" w:rsidR="002336F1" w:rsidRDefault="00B06EA8" w:rsidP="00DB7F0C">
      <w:pPr>
        <w:pStyle w:val="NoSpacing"/>
        <w:rPr>
          <w:rFonts w:ascii="Arial" w:hAnsi="Arial" w:cs="Arial"/>
        </w:rPr>
      </w:pPr>
      <w:r w:rsidRPr="00DB7F0C">
        <w:rPr>
          <w:rFonts w:ascii="Arial" w:hAnsi="Arial" w:cs="Arial"/>
        </w:rPr>
        <w:t>Norfolk County Council are currently using the intervention Signs of Safety to work with families. This involves the use of speci</w:t>
      </w:r>
      <w:r w:rsidR="00684E30" w:rsidRPr="00DB7F0C">
        <w:rPr>
          <w:rFonts w:ascii="Arial" w:hAnsi="Arial" w:cs="Arial"/>
        </w:rPr>
        <w:t>fi</w:t>
      </w:r>
      <w:r w:rsidRPr="00DB7F0C">
        <w:rPr>
          <w:rFonts w:ascii="Arial" w:hAnsi="Arial" w:cs="Arial"/>
        </w:rPr>
        <w:t xml:space="preserve">c terminology and types of questioning. Training is available to school staff, for more information please </w:t>
      </w:r>
      <w:r w:rsidR="002336F1">
        <w:rPr>
          <w:rFonts w:ascii="Arial" w:hAnsi="Arial" w:cs="Arial"/>
        </w:rPr>
        <w:t xml:space="preserve">visit: </w:t>
      </w:r>
      <w:hyperlink r:id="rId14" w:history="1">
        <w:r w:rsidR="002336F1" w:rsidRPr="00330374">
          <w:rPr>
            <w:rStyle w:val="Hyperlink"/>
            <w:rFonts w:ascii="Arial" w:hAnsi="Arial" w:cs="Arial"/>
          </w:rPr>
          <w:t>https://www.norfolklscb.org/</w:t>
        </w:r>
      </w:hyperlink>
      <w:r w:rsidR="002336F1">
        <w:rPr>
          <w:rFonts w:ascii="Arial" w:hAnsi="Arial" w:cs="Arial"/>
        </w:rPr>
        <w:t xml:space="preserve"> </w:t>
      </w:r>
    </w:p>
    <w:p w14:paraId="6378F35A" w14:textId="77777777" w:rsidR="002336F1" w:rsidRDefault="002336F1" w:rsidP="00DB7F0C">
      <w:pPr>
        <w:pStyle w:val="NoSpacing"/>
        <w:rPr>
          <w:rFonts w:ascii="Arial" w:hAnsi="Arial" w:cs="Arial"/>
        </w:rPr>
      </w:pPr>
    </w:p>
    <w:p w14:paraId="5E6FB853" w14:textId="376CC972" w:rsidR="008739F2" w:rsidRPr="00DB7F0C" w:rsidRDefault="002336F1" w:rsidP="00DB7F0C">
      <w:pPr>
        <w:pStyle w:val="NoSpacing"/>
        <w:rPr>
          <w:rFonts w:ascii="Arial" w:hAnsi="Arial" w:cs="Arial"/>
          <w:b/>
          <w:bCs/>
        </w:rPr>
      </w:pPr>
      <w:r>
        <w:rPr>
          <w:rFonts w:ascii="Arial" w:hAnsi="Arial" w:cs="Arial"/>
        </w:rPr>
        <w:t xml:space="preserve">or </w:t>
      </w:r>
      <w:r w:rsidR="00B06EA8" w:rsidRPr="002336F1">
        <w:rPr>
          <w:rFonts w:ascii="Arial" w:hAnsi="Arial" w:cs="Arial"/>
        </w:rPr>
        <w:t>contact</w:t>
      </w:r>
      <w:r w:rsidRPr="002336F1">
        <w:rPr>
          <w:rFonts w:ascii="Arial" w:hAnsi="Arial" w:cs="Arial"/>
        </w:rPr>
        <w:t xml:space="preserve"> </w:t>
      </w:r>
      <w:r w:rsidR="00B06EA8" w:rsidRPr="002336F1">
        <w:rPr>
          <w:rFonts w:ascii="Arial" w:hAnsi="Arial" w:cs="Arial"/>
        </w:rPr>
        <w:t xml:space="preserve">NSCB Support team </w:t>
      </w:r>
      <w:r w:rsidR="00B06EA8" w:rsidRPr="002336F1">
        <w:rPr>
          <w:rFonts w:ascii="Arial" w:hAnsi="Arial" w:cs="Arial"/>
          <w:b/>
          <w:bCs/>
        </w:rPr>
        <w:t>01603 223409</w:t>
      </w:r>
      <w:r w:rsidR="00B06EA8" w:rsidRPr="00DB7F0C">
        <w:rPr>
          <w:rFonts w:ascii="Arial" w:hAnsi="Arial" w:cs="Arial"/>
          <w:b/>
          <w:bCs/>
        </w:rPr>
        <w:t xml:space="preserve"> </w:t>
      </w:r>
    </w:p>
    <w:p w14:paraId="7A0A2779" w14:textId="77777777" w:rsidR="00DB7F0C" w:rsidRPr="00BD1930" w:rsidRDefault="00DB7F0C" w:rsidP="00DB7F0C">
      <w:pPr>
        <w:pStyle w:val="NoSpacing"/>
        <w:rPr>
          <w:rFonts w:ascii="Arial" w:hAnsi="Arial" w:cs="Arial"/>
          <w:b/>
          <w:bCs/>
          <w:sz w:val="28"/>
          <w:szCs w:val="28"/>
        </w:rPr>
      </w:pPr>
    </w:p>
    <w:p w14:paraId="5CB9741E" w14:textId="77777777" w:rsidR="001F4A23" w:rsidRDefault="001F4A23" w:rsidP="00DB7F0C">
      <w:pPr>
        <w:pStyle w:val="NoSpacing"/>
        <w:rPr>
          <w:rFonts w:ascii="Arial" w:hAnsi="Arial" w:cs="Arial"/>
          <w:b/>
          <w:bCs/>
          <w:sz w:val="28"/>
          <w:szCs w:val="28"/>
        </w:rPr>
      </w:pPr>
    </w:p>
    <w:p w14:paraId="47EE6E85" w14:textId="77777777" w:rsidR="001F4A23" w:rsidRDefault="001F4A23" w:rsidP="00DB7F0C">
      <w:pPr>
        <w:pStyle w:val="NoSpacing"/>
        <w:rPr>
          <w:rFonts w:ascii="Arial" w:hAnsi="Arial" w:cs="Arial"/>
          <w:b/>
          <w:bCs/>
          <w:sz w:val="28"/>
          <w:szCs w:val="28"/>
        </w:rPr>
      </w:pPr>
    </w:p>
    <w:p w14:paraId="1F252365" w14:textId="51A87DC9" w:rsidR="00B06EA8" w:rsidRPr="00BD1930" w:rsidRDefault="00B17247" w:rsidP="00DB7F0C">
      <w:pPr>
        <w:pStyle w:val="NoSpacing"/>
        <w:rPr>
          <w:rFonts w:ascii="Arial" w:hAnsi="Arial" w:cs="Arial"/>
          <w:b/>
          <w:bCs/>
          <w:sz w:val="28"/>
          <w:szCs w:val="28"/>
        </w:rPr>
      </w:pPr>
      <w:r w:rsidRPr="00BD1930">
        <w:rPr>
          <w:rFonts w:ascii="Arial" w:hAnsi="Arial" w:cs="Arial"/>
          <w:b/>
          <w:bCs/>
          <w:sz w:val="28"/>
          <w:szCs w:val="28"/>
        </w:rPr>
        <w:lastRenderedPageBreak/>
        <w:t>Adults around l</w:t>
      </w:r>
      <w:r w:rsidR="00662EFF" w:rsidRPr="00BD1930">
        <w:rPr>
          <w:rFonts w:ascii="Arial" w:hAnsi="Arial" w:cs="Arial"/>
          <w:b/>
          <w:bCs/>
          <w:sz w:val="28"/>
          <w:szCs w:val="28"/>
        </w:rPr>
        <w:t>ooked-after c</w:t>
      </w:r>
      <w:r w:rsidR="00B06EA8" w:rsidRPr="00BD1930">
        <w:rPr>
          <w:rFonts w:ascii="Arial" w:hAnsi="Arial" w:cs="Arial"/>
          <w:b/>
          <w:bCs/>
          <w:sz w:val="28"/>
          <w:szCs w:val="28"/>
        </w:rPr>
        <w:t xml:space="preserve">hildren </w:t>
      </w:r>
      <w:r w:rsidR="00662EFF" w:rsidRPr="00BD1930">
        <w:rPr>
          <w:rFonts w:ascii="Arial" w:hAnsi="Arial" w:cs="Arial"/>
          <w:b/>
          <w:bCs/>
          <w:sz w:val="28"/>
          <w:szCs w:val="28"/>
        </w:rPr>
        <w:t>and previously looked-after children</w:t>
      </w:r>
    </w:p>
    <w:p w14:paraId="5933D7C4" w14:textId="77777777" w:rsidR="00DB7F0C" w:rsidRPr="00DB7F0C" w:rsidRDefault="00DB7F0C" w:rsidP="00DB7F0C">
      <w:pPr>
        <w:pStyle w:val="NoSpacing"/>
        <w:rPr>
          <w:rFonts w:ascii="Arial" w:hAnsi="Arial" w:cs="Arial"/>
          <w:b/>
          <w:bCs/>
        </w:rPr>
      </w:pPr>
    </w:p>
    <w:p w14:paraId="429DE878" w14:textId="77EBA814" w:rsidR="009C4DD1" w:rsidRPr="00DB7F0C" w:rsidRDefault="009C4DD1" w:rsidP="00DB7F0C">
      <w:pPr>
        <w:pStyle w:val="NoSpacing"/>
        <w:rPr>
          <w:rFonts w:ascii="Arial" w:hAnsi="Arial" w:cs="Arial"/>
          <w:b/>
        </w:rPr>
      </w:pPr>
      <w:r w:rsidRPr="00DB7F0C">
        <w:rPr>
          <w:rFonts w:ascii="Arial" w:hAnsi="Arial" w:cs="Arial"/>
          <w:b/>
        </w:rPr>
        <w:t>Key Worker</w:t>
      </w:r>
    </w:p>
    <w:p w14:paraId="654D1E2E" w14:textId="77777777" w:rsidR="009C4DD1" w:rsidRPr="00DB7F0C" w:rsidRDefault="009C4DD1" w:rsidP="00DB7F0C">
      <w:pPr>
        <w:pStyle w:val="NoSpacing"/>
        <w:rPr>
          <w:rFonts w:ascii="Arial" w:hAnsi="Arial" w:cs="Arial"/>
        </w:rPr>
      </w:pPr>
      <w:r w:rsidRPr="00DB7F0C">
        <w:rPr>
          <w:rFonts w:ascii="Arial" w:hAnsi="Arial" w:cs="Arial"/>
        </w:rPr>
        <w:t xml:space="preserve">A social care worker employed within residential settings. They will often be the “link person” for the child between their placement and other agencies – including schools. </w:t>
      </w:r>
    </w:p>
    <w:p w14:paraId="269BF171" w14:textId="77777777" w:rsidR="009C4DD1" w:rsidRPr="00DB7F0C" w:rsidRDefault="009C4DD1" w:rsidP="00DB7F0C">
      <w:pPr>
        <w:pStyle w:val="NoSpacing"/>
        <w:rPr>
          <w:rFonts w:ascii="Arial" w:hAnsi="Arial" w:cs="Arial"/>
        </w:rPr>
      </w:pPr>
    </w:p>
    <w:p w14:paraId="3D2F2FA3" w14:textId="0C327B8A" w:rsidR="009C4DD1" w:rsidRPr="00DB7F0C" w:rsidRDefault="009C4DD1" w:rsidP="00DB7F0C">
      <w:pPr>
        <w:pStyle w:val="NoSpacing"/>
        <w:rPr>
          <w:rFonts w:ascii="Arial" w:hAnsi="Arial" w:cs="Arial"/>
          <w:b/>
        </w:rPr>
      </w:pPr>
      <w:r w:rsidRPr="00DB7F0C">
        <w:rPr>
          <w:rFonts w:ascii="Arial" w:hAnsi="Arial" w:cs="Arial"/>
          <w:b/>
        </w:rPr>
        <w:t>Children’s Guardian</w:t>
      </w:r>
    </w:p>
    <w:p w14:paraId="1FE5B1DE" w14:textId="254CE493" w:rsidR="009C4DD1" w:rsidRPr="00DB7F0C" w:rsidRDefault="009C4DD1" w:rsidP="00DB7F0C">
      <w:pPr>
        <w:pStyle w:val="NoSpacing"/>
        <w:rPr>
          <w:rFonts w:ascii="Arial" w:hAnsi="Arial" w:cs="Arial"/>
        </w:rPr>
      </w:pPr>
      <w:r w:rsidRPr="00DB7F0C">
        <w:rPr>
          <w:rFonts w:ascii="Arial" w:hAnsi="Arial" w:cs="Arial"/>
        </w:rPr>
        <w:t xml:space="preserve">An officer appointed by the court to represent the views of the child during care proceedings and in private law proceedings. </w:t>
      </w:r>
    </w:p>
    <w:p w14:paraId="11E99374" w14:textId="77777777" w:rsidR="003C099E" w:rsidRPr="00DB7F0C" w:rsidRDefault="003C099E" w:rsidP="00DB7F0C">
      <w:pPr>
        <w:pStyle w:val="NoSpacing"/>
        <w:rPr>
          <w:rFonts w:ascii="Arial" w:hAnsi="Arial" w:cs="Arial"/>
        </w:rPr>
      </w:pPr>
    </w:p>
    <w:p w14:paraId="583FF79B" w14:textId="308A3DD7" w:rsidR="009C4DD1" w:rsidRPr="00DB7F0C" w:rsidRDefault="003C099E" w:rsidP="00DB7F0C">
      <w:pPr>
        <w:pStyle w:val="NoSpacing"/>
        <w:rPr>
          <w:rFonts w:ascii="Arial" w:hAnsi="Arial" w:cs="Arial"/>
          <w:b/>
        </w:rPr>
      </w:pPr>
      <w:r w:rsidRPr="00DB7F0C">
        <w:rPr>
          <w:rFonts w:ascii="Arial" w:hAnsi="Arial" w:cs="Arial"/>
          <w:b/>
        </w:rPr>
        <w:t>Social Worker</w:t>
      </w:r>
    </w:p>
    <w:p w14:paraId="4273377F" w14:textId="48CA8E86" w:rsidR="003C099E" w:rsidRPr="00DB7F0C" w:rsidRDefault="003C099E" w:rsidP="00DB7F0C">
      <w:pPr>
        <w:pStyle w:val="NoSpacing"/>
        <w:rPr>
          <w:rFonts w:ascii="Arial" w:hAnsi="Arial" w:cs="Arial"/>
        </w:rPr>
      </w:pPr>
      <w:r w:rsidRPr="00DB7F0C">
        <w:rPr>
          <w:rFonts w:ascii="Arial" w:hAnsi="Arial" w:cs="Arial"/>
        </w:rPr>
        <w:t>A qualified social care professional who holds a registration with the HCPC. It is a legal requirement that Looked After Children’s cases are allocated to a qualified, registered Social Worker, who is accountable for case management decisions.</w:t>
      </w:r>
    </w:p>
    <w:p w14:paraId="1DCA8C2A" w14:textId="77777777" w:rsidR="003C099E" w:rsidRPr="00DB7F0C" w:rsidRDefault="003C099E" w:rsidP="00DB7F0C">
      <w:pPr>
        <w:pStyle w:val="NoSpacing"/>
        <w:rPr>
          <w:rFonts w:ascii="Arial" w:hAnsi="Arial" w:cs="Arial"/>
        </w:rPr>
      </w:pPr>
    </w:p>
    <w:p w14:paraId="0C65F05C" w14:textId="0174F92B" w:rsidR="003C099E" w:rsidRPr="002336F1" w:rsidRDefault="003C099E" w:rsidP="00DB7F0C">
      <w:pPr>
        <w:pStyle w:val="NoSpacing"/>
        <w:rPr>
          <w:rFonts w:ascii="Arial" w:hAnsi="Arial" w:cs="Arial"/>
          <w:b/>
        </w:rPr>
      </w:pPr>
      <w:r w:rsidRPr="002336F1">
        <w:rPr>
          <w:rFonts w:ascii="Arial" w:hAnsi="Arial" w:cs="Arial"/>
          <w:b/>
        </w:rPr>
        <w:t>Supervising Social Worker</w:t>
      </w:r>
    </w:p>
    <w:p w14:paraId="7F87966C" w14:textId="10C16C58" w:rsidR="003C099E" w:rsidRPr="002336F1" w:rsidRDefault="003C099E" w:rsidP="00DB7F0C">
      <w:pPr>
        <w:pStyle w:val="NoSpacing"/>
        <w:rPr>
          <w:rFonts w:ascii="Arial" w:hAnsi="Arial" w:cs="Arial"/>
        </w:rPr>
      </w:pPr>
      <w:r w:rsidRPr="002336F1">
        <w:rPr>
          <w:rFonts w:ascii="Arial" w:hAnsi="Arial" w:cs="Arial"/>
        </w:rPr>
        <w:t>A H</w:t>
      </w:r>
      <w:r w:rsidR="002336F1" w:rsidRPr="002336F1">
        <w:rPr>
          <w:rFonts w:ascii="Arial" w:hAnsi="Arial" w:cs="Arial"/>
        </w:rPr>
        <w:t xml:space="preserve">ealth and </w:t>
      </w:r>
      <w:r w:rsidRPr="002336F1">
        <w:rPr>
          <w:rFonts w:ascii="Arial" w:hAnsi="Arial" w:cs="Arial"/>
        </w:rPr>
        <w:t>C</w:t>
      </w:r>
      <w:r w:rsidR="002336F1" w:rsidRPr="002336F1">
        <w:rPr>
          <w:rFonts w:ascii="Arial" w:hAnsi="Arial" w:cs="Arial"/>
        </w:rPr>
        <w:t xml:space="preserve">are </w:t>
      </w:r>
      <w:r w:rsidRPr="002336F1">
        <w:rPr>
          <w:rFonts w:ascii="Arial" w:hAnsi="Arial" w:cs="Arial"/>
        </w:rPr>
        <w:t>P</w:t>
      </w:r>
      <w:r w:rsidR="002336F1" w:rsidRPr="002336F1">
        <w:rPr>
          <w:rFonts w:ascii="Arial" w:hAnsi="Arial" w:cs="Arial"/>
        </w:rPr>
        <w:t xml:space="preserve">rofessionals </w:t>
      </w:r>
      <w:r w:rsidRPr="002336F1">
        <w:rPr>
          <w:rFonts w:ascii="Arial" w:hAnsi="Arial" w:cs="Arial"/>
        </w:rPr>
        <w:t>C</w:t>
      </w:r>
      <w:r w:rsidR="002336F1" w:rsidRPr="002336F1">
        <w:rPr>
          <w:rFonts w:ascii="Arial" w:hAnsi="Arial" w:cs="Arial"/>
        </w:rPr>
        <w:t xml:space="preserve">ouncil </w:t>
      </w:r>
      <w:r w:rsidRPr="002336F1">
        <w:rPr>
          <w:rFonts w:ascii="Arial" w:hAnsi="Arial" w:cs="Arial"/>
        </w:rPr>
        <w:t xml:space="preserve">approved worker, working specifically with foster </w:t>
      </w:r>
      <w:proofErr w:type="spellStart"/>
      <w:r w:rsidRPr="002336F1">
        <w:rPr>
          <w:rFonts w:ascii="Arial" w:hAnsi="Arial" w:cs="Arial"/>
        </w:rPr>
        <w:t>carers</w:t>
      </w:r>
      <w:proofErr w:type="spellEnd"/>
      <w:r w:rsidRPr="002336F1">
        <w:rPr>
          <w:rFonts w:ascii="Arial" w:hAnsi="Arial" w:cs="Arial"/>
        </w:rPr>
        <w:t xml:space="preserve">, in both private fostering agencies and within local authorities. Supervising social workers offer support for </w:t>
      </w:r>
      <w:proofErr w:type="spellStart"/>
      <w:r w:rsidRPr="002336F1">
        <w:rPr>
          <w:rFonts w:ascii="Arial" w:hAnsi="Arial" w:cs="Arial"/>
        </w:rPr>
        <w:t>carers</w:t>
      </w:r>
      <w:proofErr w:type="spellEnd"/>
      <w:r w:rsidRPr="002336F1">
        <w:rPr>
          <w:rFonts w:ascii="Arial" w:hAnsi="Arial" w:cs="Arial"/>
        </w:rPr>
        <w:t>, ensuring training/development and good care.</w:t>
      </w:r>
    </w:p>
    <w:p w14:paraId="5781A4C5" w14:textId="77777777" w:rsidR="006E1B59" w:rsidRDefault="006E1B59" w:rsidP="00DB7F0C">
      <w:pPr>
        <w:pStyle w:val="NoSpacing"/>
        <w:rPr>
          <w:rFonts w:ascii="Arial" w:hAnsi="Arial" w:cs="Arial"/>
          <w:b/>
        </w:rPr>
      </w:pPr>
    </w:p>
    <w:p w14:paraId="52F3F81B" w14:textId="0AEA3F0E" w:rsidR="003C099E" w:rsidRPr="002336F1" w:rsidRDefault="003C099E" w:rsidP="00DB7F0C">
      <w:pPr>
        <w:pStyle w:val="NoSpacing"/>
        <w:rPr>
          <w:rFonts w:ascii="Arial" w:hAnsi="Arial" w:cs="Arial"/>
          <w:b/>
        </w:rPr>
      </w:pPr>
      <w:r w:rsidRPr="002336F1">
        <w:rPr>
          <w:rFonts w:ascii="Arial" w:hAnsi="Arial" w:cs="Arial"/>
          <w:b/>
        </w:rPr>
        <w:t>Adoption Social Worker</w:t>
      </w:r>
    </w:p>
    <w:p w14:paraId="12EB566A" w14:textId="56518016" w:rsidR="003C099E" w:rsidRPr="002336F1" w:rsidRDefault="003C099E" w:rsidP="00DB7F0C">
      <w:pPr>
        <w:pStyle w:val="NoSpacing"/>
        <w:rPr>
          <w:rFonts w:ascii="Arial" w:hAnsi="Arial" w:cs="Arial"/>
        </w:rPr>
      </w:pPr>
      <w:r w:rsidRPr="002336F1">
        <w:rPr>
          <w:rFonts w:ascii="Arial" w:hAnsi="Arial" w:cs="Arial"/>
        </w:rPr>
        <w:t>A</w:t>
      </w:r>
      <w:r w:rsidR="002336F1" w:rsidRPr="002336F1">
        <w:rPr>
          <w:rFonts w:ascii="Arial" w:hAnsi="Arial" w:cs="Arial"/>
        </w:rPr>
        <w:t xml:space="preserve"> Health and Care Professionals Council</w:t>
      </w:r>
      <w:r w:rsidRPr="002336F1">
        <w:rPr>
          <w:rFonts w:ascii="Arial" w:hAnsi="Arial" w:cs="Arial"/>
        </w:rPr>
        <w:t xml:space="preserve"> approved worker. Adoption social workers specifically working with </w:t>
      </w:r>
      <w:r w:rsidR="00BD1930" w:rsidRPr="002336F1">
        <w:rPr>
          <w:rFonts w:ascii="Arial" w:hAnsi="Arial" w:cs="Arial"/>
        </w:rPr>
        <w:t>Adopters</w:t>
      </w:r>
      <w:r w:rsidRPr="002336F1">
        <w:rPr>
          <w:rFonts w:ascii="Arial" w:hAnsi="Arial" w:cs="Arial"/>
        </w:rPr>
        <w:t xml:space="preserve">, </w:t>
      </w:r>
      <w:proofErr w:type="gramStart"/>
      <w:r w:rsidRPr="002336F1">
        <w:rPr>
          <w:rFonts w:ascii="Arial" w:hAnsi="Arial" w:cs="Arial"/>
        </w:rPr>
        <w:t>recruiting</w:t>
      </w:r>
      <w:proofErr w:type="gramEnd"/>
      <w:r w:rsidRPr="002336F1">
        <w:rPr>
          <w:rFonts w:ascii="Arial" w:hAnsi="Arial" w:cs="Arial"/>
        </w:rPr>
        <w:t xml:space="preserve"> and supporting them during the process and as required after adoption order.</w:t>
      </w:r>
    </w:p>
    <w:p w14:paraId="48D1D4D7" w14:textId="77777777" w:rsidR="003C099E" w:rsidRPr="002336F1" w:rsidRDefault="003C099E" w:rsidP="00DB7F0C">
      <w:pPr>
        <w:pStyle w:val="NoSpacing"/>
        <w:rPr>
          <w:rFonts w:ascii="Arial" w:hAnsi="Arial" w:cs="Arial"/>
        </w:rPr>
      </w:pPr>
    </w:p>
    <w:p w14:paraId="5D34B1C9" w14:textId="4995627B" w:rsidR="003C099E" w:rsidRPr="002336F1" w:rsidRDefault="003C099E" w:rsidP="00DB7F0C">
      <w:pPr>
        <w:pStyle w:val="NoSpacing"/>
        <w:rPr>
          <w:rFonts w:ascii="Arial" w:hAnsi="Arial" w:cs="Arial"/>
          <w:b/>
        </w:rPr>
      </w:pPr>
      <w:r w:rsidRPr="002336F1">
        <w:rPr>
          <w:rFonts w:ascii="Arial" w:hAnsi="Arial" w:cs="Arial"/>
          <w:b/>
        </w:rPr>
        <w:t>Independent Reviewing Officer</w:t>
      </w:r>
    </w:p>
    <w:p w14:paraId="79B3664A" w14:textId="58D6DEC3" w:rsidR="003C099E" w:rsidRPr="002336F1" w:rsidRDefault="003C099E" w:rsidP="00DB7F0C">
      <w:pPr>
        <w:pStyle w:val="NoSpacing"/>
        <w:rPr>
          <w:rFonts w:ascii="Arial" w:hAnsi="Arial" w:cs="Arial"/>
        </w:rPr>
      </w:pPr>
      <w:r w:rsidRPr="002336F1">
        <w:rPr>
          <w:rFonts w:ascii="Arial" w:hAnsi="Arial" w:cs="Arial"/>
        </w:rPr>
        <w:t xml:space="preserve">A </w:t>
      </w:r>
      <w:r w:rsidR="002336F1" w:rsidRPr="002336F1">
        <w:rPr>
          <w:rFonts w:ascii="Arial" w:hAnsi="Arial" w:cs="Arial"/>
        </w:rPr>
        <w:t xml:space="preserve">Health and Care Professionals Council </w:t>
      </w:r>
      <w:r w:rsidRPr="002336F1">
        <w:rPr>
          <w:rFonts w:ascii="Arial" w:hAnsi="Arial" w:cs="Arial"/>
        </w:rPr>
        <w:t>approved professional with responsibility for conducting statutory reviews of</w:t>
      </w:r>
      <w:r w:rsidRPr="002336F1">
        <w:rPr>
          <w:rFonts w:ascii="Tahoma" w:eastAsia="MS Mincho" w:hAnsi="Tahoma" w:cs="Tahoma"/>
        </w:rPr>
        <w:t> </w:t>
      </w:r>
      <w:r w:rsidRPr="002336F1">
        <w:rPr>
          <w:rFonts w:ascii="Arial" w:hAnsi="Arial" w:cs="Arial"/>
        </w:rPr>
        <w:t>care plans. An IRO will need to be consulted on placement moves and all major decisions regarding a child’s care plan.</w:t>
      </w:r>
    </w:p>
    <w:p w14:paraId="6FCF5144" w14:textId="77777777" w:rsidR="003C099E" w:rsidRPr="00DB7F0C" w:rsidRDefault="003C099E" w:rsidP="00DB7F0C">
      <w:pPr>
        <w:pStyle w:val="NoSpacing"/>
        <w:rPr>
          <w:rFonts w:ascii="Arial" w:hAnsi="Arial" w:cs="Arial"/>
        </w:rPr>
      </w:pPr>
    </w:p>
    <w:p w14:paraId="249248B2" w14:textId="740C0713" w:rsidR="003C099E" w:rsidRPr="00DB7F0C" w:rsidRDefault="003C099E" w:rsidP="00DB7F0C">
      <w:pPr>
        <w:pStyle w:val="NoSpacing"/>
        <w:rPr>
          <w:rFonts w:ascii="Arial" w:hAnsi="Arial" w:cs="Arial"/>
          <w:b/>
        </w:rPr>
      </w:pPr>
      <w:r w:rsidRPr="00DB7F0C">
        <w:rPr>
          <w:rFonts w:ascii="Arial" w:hAnsi="Arial" w:cs="Arial"/>
          <w:b/>
        </w:rPr>
        <w:t>Independent Fostering Agency</w:t>
      </w:r>
    </w:p>
    <w:p w14:paraId="739CD547" w14:textId="7F6D803B" w:rsidR="009C4DD1" w:rsidRPr="00DB7F0C" w:rsidRDefault="003C099E" w:rsidP="00DB7F0C">
      <w:pPr>
        <w:pStyle w:val="NoSpacing"/>
        <w:rPr>
          <w:rFonts w:ascii="Arial" w:hAnsi="Arial" w:cs="Arial"/>
        </w:rPr>
      </w:pPr>
      <w:r w:rsidRPr="00DB7F0C">
        <w:rPr>
          <w:rFonts w:ascii="Arial" w:hAnsi="Arial" w:cs="Arial"/>
        </w:rPr>
        <w:t xml:space="preserve">These agencies are based outside of the local authority and are privately run. They assess and support their foster </w:t>
      </w:r>
      <w:proofErr w:type="spellStart"/>
      <w:r w:rsidRPr="00DB7F0C">
        <w:rPr>
          <w:rFonts w:ascii="Arial" w:hAnsi="Arial" w:cs="Arial"/>
        </w:rPr>
        <w:t>carers</w:t>
      </w:r>
      <w:proofErr w:type="spellEnd"/>
      <w:r w:rsidRPr="00DB7F0C">
        <w:rPr>
          <w:rFonts w:ascii="Arial" w:hAnsi="Arial" w:cs="Arial"/>
        </w:rPr>
        <w:t xml:space="preserve"> directly and feed back to the local authority.</w:t>
      </w:r>
    </w:p>
    <w:p w14:paraId="26DD523E" w14:textId="77777777" w:rsidR="003C099E" w:rsidRPr="00DB7F0C" w:rsidRDefault="003C099E" w:rsidP="00DB7F0C">
      <w:pPr>
        <w:pStyle w:val="NoSpacing"/>
        <w:rPr>
          <w:rFonts w:ascii="Arial" w:hAnsi="Arial" w:cs="Arial"/>
        </w:rPr>
      </w:pPr>
    </w:p>
    <w:p w14:paraId="2E5884A2" w14:textId="058F926B" w:rsidR="003C099E" w:rsidRPr="00DB7F0C" w:rsidRDefault="003C099E" w:rsidP="00DB7F0C">
      <w:pPr>
        <w:pStyle w:val="NoSpacing"/>
        <w:rPr>
          <w:rFonts w:ascii="Arial" w:hAnsi="Arial" w:cs="Arial"/>
          <w:b/>
        </w:rPr>
      </w:pPr>
      <w:r w:rsidRPr="00DB7F0C">
        <w:rPr>
          <w:rFonts w:ascii="Arial" w:hAnsi="Arial" w:cs="Arial"/>
          <w:b/>
        </w:rPr>
        <w:t>Personal Advisor</w:t>
      </w:r>
    </w:p>
    <w:p w14:paraId="6FF0BC27" w14:textId="6AD95734" w:rsidR="003C099E" w:rsidRDefault="003C099E" w:rsidP="00DB7F0C">
      <w:pPr>
        <w:pStyle w:val="NoSpacing"/>
        <w:rPr>
          <w:rFonts w:ascii="Arial" w:hAnsi="Arial" w:cs="Arial"/>
        </w:rPr>
      </w:pPr>
      <w:r w:rsidRPr="00DB7F0C">
        <w:rPr>
          <w:rFonts w:ascii="Arial" w:hAnsi="Arial" w:cs="Arial"/>
        </w:rPr>
        <w:t>Individuals employed by the LA to work with care leavers to support them with their preparation for adulthood. The PA role is a statutory role.</w:t>
      </w:r>
    </w:p>
    <w:p w14:paraId="2EF34EA4" w14:textId="471CC105" w:rsidR="0018452A" w:rsidRDefault="0018452A" w:rsidP="00DB7F0C">
      <w:pPr>
        <w:pStyle w:val="NoSpacing"/>
        <w:rPr>
          <w:rFonts w:ascii="Arial" w:hAnsi="Arial" w:cs="Arial"/>
        </w:rPr>
      </w:pPr>
    </w:p>
    <w:p w14:paraId="3525B5AF" w14:textId="47666F41" w:rsidR="0018452A" w:rsidRPr="0052758B" w:rsidRDefault="0018452A" w:rsidP="00DB7F0C">
      <w:pPr>
        <w:pStyle w:val="NoSpacing"/>
        <w:rPr>
          <w:rFonts w:ascii="Arial" w:hAnsi="Arial" w:cs="Arial"/>
          <w:b/>
          <w:bCs/>
        </w:rPr>
      </w:pPr>
      <w:r w:rsidRPr="0052758B">
        <w:rPr>
          <w:rFonts w:ascii="Arial" w:hAnsi="Arial" w:cs="Arial"/>
          <w:b/>
          <w:bCs/>
        </w:rPr>
        <w:t>Adoption Support Team - Children and Families Team</w:t>
      </w:r>
    </w:p>
    <w:p w14:paraId="3F0D3A1B" w14:textId="17931358" w:rsidR="0018452A" w:rsidRPr="0052758B" w:rsidRDefault="0018452A" w:rsidP="00DB7F0C">
      <w:pPr>
        <w:pStyle w:val="NoSpacing"/>
        <w:rPr>
          <w:rFonts w:ascii="Arial" w:hAnsi="Arial" w:cs="Arial"/>
        </w:rPr>
      </w:pPr>
      <w:r w:rsidRPr="0052758B">
        <w:rPr>
          <w:rFonts w:ascii="Arial" w:hAnsi="Arial" w:cs="Arial"/>
        </w:rPr>
        <w:t xml:space="preserve">The Children and Families team appreciates and expects that most adopted children and their families will require some level of adoption support at some point in their journey. As a team, they understand the huge impact that early trauma can have on children throughout their lives, and the effect that this can have on them and their families. As a team of social workers and support workers they provide support to adoptive </w:t>
      </w:r>
      <w:proofErr w:type="gramStart"/>
      <w:r w:rsidRPr="0052758B">
        <w:rPr>
          <w:rFonts w:ascii="Arial" w:hAnsi="Arial" w:cs="Arial"/>
        </w:rPr>
        <w:t>families</w:t>
      </w:r>
      <w:proofErr w:type="gramEnd"/>
      <w:r w:rsidRPr="0052758B">
        <w:rPr>
          <w:rFonts w:ascii="Arial" w:hAnsi="Arial" w:cs="Arial"/>
        </w:rPr>
        <w:t xml:space="preserve"> and they encourage parents to contact them as early as they can if they have worries or concerns or feel that additional support or therapy might be helpful.</w:t>
      </w:r>
    </w:p>
    <w:p w14:paraId="7DA96AE7" w14:textId="67772A9C" w:rsidR="0018452A" w:rsidRPr="0052758B" w:rsidRDefault="0018452A" w:rsidP="00DB7F0C">
      <w:pPr>
        <w:pStyle w:val="NoSpacing"/>
        <w:rPr>
          <w:rFonts w:ascii="Arial" w:hAnsi="Arial" w:cs="Arial"/>
        </w:rPr>
      </w:pPr>
    </w:p>
    <w:p w14:paraId="6D570C30" w14:textId="77777777" w:rsidR="002458A7" w:rsidRDefault="002458A7" w:rsidP="00DB7F0C">
      <w:pPr>
        <w:pStyle w:val="NoSpacing"/>
        <w:rPr>
          <w:rFonts w:ascii="Arial" w:hAnsi="Arial" w:cs="Arial"/>
          <w:b/>
          <w:bCs/>
        </w:rPr>
      </w:pPr>
    </w:p>
    <w:p w14:paraId="61AA84E7" w14:textId="3C7EF3AD" w:rsidR="0018452A" w:rsidRPr="0052758B" w:rsidRDefault="0018452A" w:rsidP="00DB7F0C">
      <w:pPr>
        <w:pStyle w:val="NoSpacing"/>
        <w:rPr>
          <w:rFonts w:ascii="Arial" w:hAnsi="Arial" w:cs="Arial"/>
          <w:b/>
          <w:bCs/>
        </w:rPr>
      </w:pPr>
      <w:r w:rsidRPr="0052758B">
        <w:rPr>
          <w:rFonts w:ascii="Arial" w:hAnsi="Arial" w:cs="Arial"/>
          <w:b/>
          <w:bCs/>
        </w:rPr>
        <w:lastRenderedPageBreak/>
        <w:t>Kinship Team</w:t>
      </w:r>
    </w:p>
    <w:p w14:paraId="20BAF32B" w14:textId="7F204813" w:rsidR="00AF516D" w:rsidRPr="00DB7F0C" w:rsidRDefault="00AF516D" w:rsidP="00DB7F0C">
      <w:pPr>
        <w:pStyle w:val="NoSpacing"/>
        <w:rPr>
          <w:rFonts w:ascii="Arial" w:hAnsi="Arial" w:cs="Arial"/>
        </w:rPr>
      </w:pPr>
      <w:r w:rsidRPr="0052758B">
        <w:rPr>
          <w:rFonts w:ascii="Arial" w:hAnsi="Arial" w:cs="Arial"/>
        </w:rPr>
        <w:t xml:space="preserve">The Kinship team is available to support families where a Special Guardianship order has been granted. As a team, they understand the huge </w:t>
      </w:r>
      <w:r w:rsidR="00185A58" w:rsidRPr="0052758B">
        <w:rPr>
          <w:rFonts w:ascii="Arial" w:hAnsi="Arial" w:cs="Arial"/>
        </w:rPr>
        <w:t xml:space="preserve">impact </w:t>
      </w:r>
      <w:r w:rsidRPr="0052758B">
        <w:rPr>
          <w:rFonts w:ascii="Arial" w:hAnsi="Arial" w:cs="Arial"/>
        </w:rPr>
        <w:t xml:space="preserve">raising a child can have on </w:t>
      </w:r>
      <w:r w:rsidR="00BB4B7B" w:rsidRPr="0052758B">
        <w:rPr>
          <w:rFonts w:ascii="Arial" w:hAnsi="Arial" w:cs="Arial"/>
        </w:rPr>
        <w:t>families</w:t>
      </w:r>
      <w:r w:rsidR="00866D8E" w:rsidRPr="0052758B">
        <w:rPr>
          <w:rFonts w:ascii="Arial" w:hAnsi="Arial" w:cs="Arial"/>
        </w:rPr>
        <w:t>’</w:t>
      </w:r>
      <w:r w:rsidRPr="0052758B">
        <w:rPr>
          <w:rFonts w:ascii="Arial" w:hAnsi="Arial" w:cs="Arial"/>
        </w:rPr>
        <w:t xml:space="preserve"> lives. As a team of social workers</w:t>
      </w:r>
      <w:r w:rsidR="00866D8E" w:rsidRPr="0052758B">
        <w:rPr>
          <w:rFonts w:ascii="Arial" w:hAnsi="Arial" w:cs="Arial"/>
        </w:rPr>
        <w:t>,</w:t>
      </w:r>
      <w:r w:rsidRPr="0052758B">
        <w:rPr>
          <w:rFonts w:ascii="Arial" w:hAnsi="Arial" w:cs="Arial"/>
        </w:rPr>
        <w:t xml:space="preserve"> they provide support</w:t>
      </w:r>
      <w:r w:rsidR="00185A58" w:rsidRPr="0052758B">
        <w:rPr>
          <w:rFonts w:ascii="Arial" w:hAnsi="Arial" w:cs="Arial"/>
        </w:rPr>
        <w:t xml:space="preserve"> as a first point of contact for any queries through their dedicated Kinship Advice &amp; Support Line. Further support i</w:t>
      </w:r>
      <w:r w:rsidR="00866D8E" w:rsidRPr="0052758B">
        <w:rPr>
          <w:rFonts w:ascii="Arial" w:hAnsi="Arial" w:cs="Arial"/>
        </w:rPr>
        <w:t>s available through the support groups they run, the expertise within the team and the Adoption Support Fund which has been extended to help support Special Guardians.</w:t>
      </w:r>
    </w:p>
    <w:p w14:paraId="76D10531" w14:textId="77777777" w:rsidR="005E3178" w:rsidRPr="00DB7F0C" w:rsidRDefault="005E3178" w:rsidP="00DB7F0C">
      <w:pPr>
        <w:pStyle w:val="NoSpacing"/>
        <w:rPr>
          <w:rFonts w:ascii="Arial" w:hAnsi="Arial" w:cs="Arial"/>
        </w:rPr>
      </w:pPr>
    </w:p>
    <w:p w14:paraId="54057918" w14:textId="0097E1A9" w:rsidR="002E2F09" w:rsidRDefault="002E2F09" w:rsidP="002E2F09">
      <w:pPr>
        <w:rPr>
          <w:rFonts w:ascii="Arial" w:hAnsi="Arial" w:cs="Arial"/>
        </w:rPr>
      </w:pPr>
      <w:r>
        <w:rPr>
          <w:rFonts w:ascii="Arial" w:hAnsi="Arial" w:cs="Arial"/>
        </w:rPr>
        <w:t xml:space="preserve">Norfolk Virtual School for </w:t>
      </w:r>
      <w:r w:rsidR="001E72D8">
        <w:rPr>
          <w:rFonts w:ascii="Arial" w:hAnsi="Arial" w:cs="Arial"/>
        </w:rPr>
        <w:t>children in care and p</w:t>
      </w:r>
      <w:r>
        <w:rPr>
          <w:rFonts w:ascii="Arial" w:hAnsi="Arial" w:cs="Arial"/>
        </w:rPr>
        <w:t xml:space="preserve">reviously </w:t>
      </w:r>
      <w:r w:rsidR="00D938A2">
        <w:rPr>
          <w:rFonts w:ascii="Arial" w:hAnsi="Arial" w:cs="Arial"/>
        </w:rPr>
        <w:t>in care</w:t>
      </w:r>
      <w:r w:rsidR="001E72D8">
        <w:rPr>
          <w:rFonts w:ascii="Arial" w:hAnsi="Arial" w:cs="Arial"/>
        </w:rPr>
        <w:t xml:space="preserve"> </w:t>
      </w:r>
      <w:r>
        <w:rPr>
          <w:rFonts w:ascii="Arial" w:hAnsi="Arial" w:cs="Arial"/>
        </w:rPr>
        <w:t xml:space="preserve">has an offer to support all internal and external partners working with Norfolk’s </w:t>
      </w:r>
      <w:r w:rsidR="00D938A2">
        <w:rPr>
          <w:rFonts w:ascii="Arial" w:hAnsi="Arial" w:cs="Arial"/>
        </w:rPr>
        <w:t>Children in care</w:t>
      </w:r>
      <w:r w:rsidR="001E72D8">
        <w:rPr>
          <w:rFonts w:ascii="Arial" w:hAnsi="Arial" w:cs="Arial"/>
        </w:rPr>
        <w:t xml:space="preserve"> </w:t>
      </w:r>
      <w:r>
        <w:rPr>
          <w:rFonts w:ascii="Arial" w:hAnsi="Arial" w:cs="Arial"/>
        </w:rPr>
        <w:t xml:space="preserve">aged </w:t>
      </w:r>
      <w:r w:rsidRPr="007E5502">
        <w:rPr>
          <w:rFonts w:ascii="Arial" w:hAnsi="Arial" w:cs="Arial"/>
        </w:rPr>
        <w:t>0-8.</w:t>
      </w:r>
      <w:r>
        <w:rPr>
          <w:rFonts w:ascii="Arial" w:hAnsi="Arial" w:cs="Arial"/>
        </w:rPr>
        <w:t xml:space="preserve">  </w:t>
      </w:r>
    </w:p>
    <w:p w14:paraId="710377AA" w14:textId="77777777" w:rsidR="002E2F09" w:rsidRDefault="002E2F09" w:rsidP="002E2F09">
      <w:pPr>
        <w:rPr>
          <w:rFonts w:ascii="Arial" w:hAnsi="Arial" w:cs="Arial"/>
        </w:rPr>
      </w:pPr>
    </w:p>
    <w:p w14:paraId="2D12AED1" w14:textId="71C963DC" w:rsidR="002E2F09" w:rsidRDefault="002E2F09" w:rsidP="002E2F09">
      <w:pPr>
        <w:rPr>
          <w:rFonts w:ascii="Arial" w:hAnsi="Arial" w:cs="Arial"/>
        </w:rPr>
      </w:pPr>
      <w:r>
        <w:rPr>
          <w:rFonts w:ascii="Arial" w:hAnsi="Arial" w:cs="Arial"/>
        </w:rPr>
        <w:t>The Early Years</w:t>
      </w:r>
      <w:r w:rsidR="001E72D8">
        <w:rPr>
          <w:rFonts w:ascii="Arial" w:hAnsi="Arial" w:cs="Arial"/>
        </w:rPr>
        <w:t xml:space="preserve"> </w:t>
      </w:r>
      <w:r>
        <w:rPr>
          <w:rFonts w:ascii="Arial" w:hAnsi="Arial" w:cs="Arial"/>
        </w:rPr>
        <w:t xml:space="preserve">Advisers based in the Virtual School work across the county, with a focus on ensuring that all </w:t>
      </w:r>
      <w:r w:rsidRPr="007E5502">
        <w:rPr>
          <w:rFonts w:ascii="Arial" w:hAnsi="Arial" w:cs="Arial"/>
        </w:rPr>
        <w:t>0-</w:t>
      </w:r>
      <w:r>
        <w:rPr>
          <w:rFonts w:ascii="Arial" w:hAnsi="Arial" w:cs="Arial"/>
        </w:rPr>
        <w:t xml:space="preserve">8 children coming into care have their educational and developmental needs addressed. This model fits with Norfolk’s Children’s Services early intervention approach. Norfolk Virtual School aims to promote the best quality outcomes for all 0-8 </w:t>
      </w:r>
      <w:r w:rsidR="00D938A2">
        <w:rPr>
          <w:rFonts w:ascii="Arial" w:hAnsi="Arial" w:cs="Arial"/>
        </w:rPr>
        <w:t xml:space="preserve">children in </w:t>
      </w:r>
      <w:proofErr w:type="spellStart"/>
      <w:r w:rsidR="00D938A2">
        <w:rPr>
          <w:rFonts w:ascii="Arial" w:hAnsi="Arial" w:cs="Arial"/>
        </w:rPr>
        <w:t>care</w:t>
      </w:r>
      <w:r>
        <w:rPr>
          <w:rFonts w:ascii="Arial" w:hAnsi="Arial" w:cs="Arial"/>
        </w:rPr>
        <w:t>through</w:t>
      </w:r>
      <w:proofErr w:type="spellEnd"/>
      <w:r>
        <w:rPr>
          <w:rFonts w:ascii="Arial" w:hAnsi="Arial" w:cs="Arial"/>
        </w:rPr>
        <w:t xml:space="preserve"> high quality PEPs (from age 2) and careful transition planning. </w:t>
      </w:r>
    </w:p>
    <w:p w14:paraId="40C95DB8" w14:textId="77777777" w:rsidR="002E2F09" w:rsidRDefault="002E2F09" w:rsidP="002E2F09">
      <w:pPr>
        <w:rPr>
          <w:rFonts w:ascii="Arial" w:hAnsi="Arial" w:cs="Arial"/>
        </w:rPr>
      </w:pPr>
    </w:p>
    <w:p w14:paraId="081D34DD" w14:textId="77777777" w:rsidR="002E2F09" w:rsidRDefault="002E2F09" w:rsidP="002E2F09">
      <w:pPr>
        <w:rPr>
          <w:rFonts w:ascii="Arial" w:hAnsi="Arial" w:cs="Arial"/>
        </w:rPr>
      </w:pPr>
      <w:r>
        <w:rPr>
          <w:rFonts w:ascii="Arial" w:hAnsi="Arial" w:cs="Arial"/>
        </w:rPr>
        <w:t>Every child has an allocated Early Years Adviser based across the county.</w:t>
      </w:r>
    </w:p>
    <w:p w14:paraId="6381ADAB" w14:textId="77777777" w:rsidR="002E2F09" w:rsidRDefault="002E2F09" w:rsidP="002E2F09">
      <w:pPr>
        <w:rPr>
          <w:rFonts w:ascii="Arial" w:hAnsi="Arial" w:cs="Arial"/>
        </w:rPr>
      </w:pPr>
    </w:p>
    <w:p w14:paraId="00F0597C" w14:textId="77777777" w:rsidR="002E2F09" w:rsidRDefault="002E2F09" w:rsidP="002E2F09">
      <w:pPr>
        <w:rPr>
          <w:rFonts w:ascii="Arial" w:hAnsi="Arial" w:cs="Arial"/>
        </w:rPr>
      </w:pPr>
      <w:r>
        <w:rPr>
          <w:rFonts w:ascii="Arial" w:hAnsi="Arial" w:cs="Arial"/>
        </w:rPr>
        <w:t>Our Previously Looked After Adviser can offer information, support and guidance for children who are adopted, subject to SGOs or Child Arrangement Orders.</w:t>
      </w:r>
    </w:p>
    <w:p w14:paraId="1FA58DCA" w14:textId="77777777" w:rsidR="002E2F09" w:rsidRDefault="002E2F09" w:rsidP="002E2F09">
      <w:pPr>
        <w:rPr>
          <w:rFonts w:ascii="Arial" w:hAnsi="Arial" w:cs="Arial"/>
        </w:rPr>
      </w:pPr>
      <w:r>
        <w:rPr>
          <w:rFonts w:ascii="Arial" w:hAnsi="Arial" w:cs="Arial"/>
        </w:rPr>
        <w:t> </w:t>
      </w:r>
    </w:p>
    <w:p w14:paraId="6581AA2A" w14:textId="54369122" w:rsidR="002E2F09" w:rsidRDefault="002E2F09" w:rsidP="002E2F09">
      <w:pPr>
        <w:rPr>
          <w:rFonts w:ascii="Arial" w:hAnsi="Arial" w:cs="Arial"/>
          <w:b/>
          <w:bCs/>
        </w:rPr>
      </w:pPr>
      <w:r w:rsidRPr="001F4A23">
        <w:rPr>
          <w:rFonts w:ascii="Arial" w:hAnsi="Arial" w:cs="Arial"/>
          <w:b/>
          <w:bCs/>
        </w:rPr>
        <w:t>Early Years and Key Stage One</w:t>
      </w:r>
    </w:p>
    <w:p w14:paraId="0E689E03" w14:textId="77777777" w:rsidR="002E2F09" w:rsidRDefault="002E2F09" w:rsidP="002E2F09">
      <w:pPr>
        <w:rPr>
          <w:rFonts w:ascii="Arial" w:hAnsi="Arial" w:cs="Arial"/>
          <w:b/>
          <w:bCs/>
        </w:rPr>
      </w:pPr>
    </w:p>
    <w:p w14:paraId="2D3D4A83" w14:textId="3A69F855" w:rsidR="002E2F09" w:rsidRDefault="002E2F09" w:rsidP="002E2F09">
      <w:pPr>
        <w:rPr>
          <w:rFonts w:ascii="Arial" w:hAnsi="Arial" w:cs="Arial"/>
        </w:rPr>
      </w:pPr>
      <w:r>
        <w:rPr>
          <w:rFonts w:ascii="Arial" w:hAnsi="Arial" w:cs="Arial"/>
          <w:b/>
          <w:bCs/>
        </w:rPr>
        <w:t xml:space="preserve">The Virtual School Early Years Advisers offer information, </w:t>
      </w:r>
      <w:proofErr w:type="gramStart"/>
      <w:r>
        <w:rPr>
          <w:rFonts w:ascii="Arial" w:hAnsi="Arial" w:cs="Arial"/>
          <w:b/>
          <w:bCs/>
        </w:rPr>
        <w:t>advice</w:t>
      </w:r>
      <w:proofErr w:type="gramEnd"/>
      <w:r>
        <w:rPr>
          <w:rFonts w:ascii="Arial" w:hAnsi="Arial" w:cs="Arial"/>
          <w:b/>
          <w:bCs/>
        </w:rPr>
        <w:t xml:space="preserve"> and guidance in the following areas:</w:t>
      </w:r>
    </w:p>
    <w:p w14:paraId="2360578D" w14:textId="77777777" w:rsidR="002E2F09" w:rsidRPr="00C17FCB" w:rsidRDefault="002E2F09" w:rsidP="002E2F09">
      <w:pPr>
        <w:numPr>
          <w:ilvl w:val="0"/>
          <w:numId w:val="15"/>
        </w:numPr>
        <w:rPr>
          <w:rFonts w:ascii="Arial" w:eastAsia="Times New Roman" w:hAnsi="Arial" w:cs="Arial"/>
        </w:rPr>
      </w:pPr>
      <w:r w:rsidRPr="00C17FCB">
        <w:rPr>
          <w:rFonts w:ascii="Arial" w:eastAsia="Times New Roman" w:hAnsi="Arial" w:cs="Arial"/>
        </w:rPr>
        <w:t>home learning for foster</w:t>
      </w:r>
      <w:r>
        <w:rPr>
          <w:rFonts w:ascii="Arial" w:eastAsia="Times New Roman" w:hAnsi="Arial" w:cs="Arial"/>
        </w:rPr>
        <w:t xml:space="preserve"> </w:t>
      </w:r>
      <w:proofErr w:type="spellStart"/>
      <w:r w:rsidRPr="00C17FCB">
        <w:rPr>
          <w:rFonts w:ascii="Arial" w:eastAsia="Times New Roman" w:hAnsi="Arial" w:cs="Arial"/>
        </w:rPr>
        <w:t>carers</w:t>
      </w:r>
      <w:proofErr w:type="spellEnd"/>
    </w:p>
    <w:p w14:paraId="420B70C9" w14:textId="0F11CB99" w:rsidR="002E2F09" w:rsidRDefault="002E2F09" w:rsidP="002E2F09">
      <w:pPr>
        <w:numPr>
          <w:ilvl w:val="0"/>
          <w:numId w:val="15"/>
        </w:numPr>
        <w:rPr>
          <w:rFonts w:ascii="Arial" w:eastAsia="Times New Roman" w:hAnsi="Arial" w:cs="Arial"/>
        </w:rPr>
      </w:pPr>
      <w:r w:rsidRPr="00C17FCB">
        <w:rPr>
          <w:rFonts w:ascii="Arial" w:eastAsia="Times New Roman" w:hAnsi="Arial" w:cs="Arial"/>
        </w:rPr>
        <w:t xml:space="preserve">quality and inclusion for </w:t>
      </w:r>
      <w:r w:rsidR="00D938A2">
        <w:rPr>
          <w:rFonts w:ascii="Arial" w:eastAsia="Times New Roman" w:hAnsi="Arial" w:cs="Arial"/>
        </w:rPr>
        <w:t>children in care</w:t>
      </w:r>
      <w:r w:rsidR="001E72D8">
        <w:rPr>
          <w:rFonts w:ascii="Arial" w:eastAsia="Times New Roman" w:hAnsi="Arial" w:cs="Arial"/>
        </w:rPr>
        <w:t xml:space="preserve"> </w:t>
      </w:r>
      <w:r w:rsidRPr="00C17FCB">
        <w:rPr>
          <w:rFonts w:ascii="Arial" w:eastAsia="Times New Roman" w:hAnsi="Arial" w:cs="Arial"/>
        </w:rPr>
        <w:t>in schools and early years settings, (including childminders)</w:t>
      </w:r>
    </w:p>
    <w:p w14:paraId="4BF2A5D3" w14:textId="77777777" w:rsidR="002E2F09" w:rsidRPr="00175D38" w:rsidRDefault="002E2F09" w:rsidP="002E2F09">
      <w:pPr>
        <w:pStyle w:val="ListParagraph"/>
        <w:numPr>
          <w:ilvl w:val="0"/>
          <w:numId w:val="15"/>
        </w:numPr>
        <w:rPr>
          <w:rFonts w:ascii="Arial" w:eastAsia="Times New Roman" w:hAnsi="Arial" w:cs="Arial"/>
        </w:rPr>
      </w:pPr>
      <w:r w:rsidRPr="00175D38">
        <w:rPr>
          <w:rFonts w:ascii="Arial" w:eastAsia="Times New Roman" w:hAnsi="Arial" w:cs="Arial"/>
        </w:rPr>
        <w:t>advice and support for early years children with SEND or additional needs requiring signposting to relevant services</w:t>
      </w:r>
    </w:p>
    <w:p w14:paraId="36D066DF" w14:textId="77777777" w:rsidR="002E2F09" w:rsidRDefault="002E2F09" w:rsidP="002E2F09">
      <w:pPr>
        <w:numPr>
          <w:ilvl w:val="0"/>
          <w:numId w:val="15"/>
        </w:numPr>
        <w:rPr>
          <w:rFonts w:ascii="Arial" w:eastAsia="Times New Roman" w:hAnsi="Arial" w:cs="Arial"/>
        </w:rPr>
      </w:pPr>
      <w:r>
        <w:rPr>
          <w:rFonts w:ascii="Arial" w:eastAsia="Times New Roman" w:hAnsi="Arial" w:cs="Arial"/>
        </w:rPr>
        <w:t>T</w:t>
      </w:r>
      <w:r w:rsidRPr="00C17FCB">
        <w:rPr>
          <w:rFonts w:ascii="Arial" w:eastAsia="Times New Roman" w:hAnsi="Arial" w:cs="Arial"/>
        </w:rPr>
        <w:t>he use of the Early Years Pupil Premium and Pupil Premium Plus</w:t>
      </w:r>
    </w:p>
    <w:p w14:paraId="74073CF8" w14:textId="77777777" w:rsidR="002E2F09" w:rsidRDefault="002E2F09" w:rsidP="002E2F09">
      <w:pPr>
        <w:numPr>
          <w:ilvl w:val="0"/>
          <w:numId w:val="15"/>
        </w:numPr>
        <w:rPr>
          <w:rFonts w:ascii="Arial" w:eastAsia="Times New Roman" w:hAnsi="Arial" w:cs="Arial"/>
        </w:rPr>
      </w:pPr>
      <w:r>
        <w:rPr>
          <w:rFonts w:ascii="Arial" w:eastAsia="Times New Roman" w:hAnsi="Arial" w:cs="Arial"/>
        </w:rPr>
        <w:t>Early Childhood and Family Service (ECFS)</w:t>
      </w:r>
    </w:p>
    <w:p w14:paraId="54BAECA1" w14:textId="77777777" w:rsidR="002E2F09" w:rsidRPr="007E5502" w:rsidRDefault="002E2F09" w:rsidP="002E2F09">
      <w:pPr>
        <w:numPr>
          <w:ilvl w:val="0"/>
          <w:numId w:val="15"/>
        </w:numPr>
        <w:rPr>
          <w:rFonts w:ascii="Arial" w:eastAsia="Times New Roman" w:hAnsi="Arial" w:cs="Arial"/>
        </w:rPr>
      </w:pPr>
      <w:r w:rsidRPr="007E5502">
        <w:rPr>
          <w:rFonts w:ascii="Arial" w:eastAsia="Times New Roman" w:hAnsi="Arial" w:cs="Arial"/>
        </w:rPr>
        <w:t xml:space="preserve">Early education and child development </w:t>
      </w:r>
    </w:p>
    <w:p w14:paraId="2214C41E" w14:textId="406573A1" w:rsidR="002E2F09" w:rsidRPr="00073276" w:rsidRDefault="002E2F09" w:rsidP="002E2F09">
      <w:pPr>
        <w:pStyle w:val="ListParagraph"/>
        <w:numPr>
          <w:ilvl w:val="0"/>
          <w:numId w:val="15"/>
        </w:numPr>
        <w:rPr>
          <w:rFonts w:ascii="Arial" w:eastAsia="Times New Roman" w:hAnsi="Arial" w:cs="Arial"/>
        </w:rPr>
      </w:pPr>
      <w:r>
        <w:rPr>
          <w:rFonts w:ascii="Arial" w:eastAsia="Times New Roman" w:hAnsi="Arial" w:cs="Arial"/>
        </w:rPr>
        <w:t>T</w:t>
      </w:r>
      <w:r w:rsidRPr="005C1AC6">
        <w:rPr>
          <w:rFonts w:ascii="Arial" w:eastAsia="Times New Roman" w:hAnsi="Arial" w:cs="Arial"/>
        </w:rPr>
        <w:t xml:space="preserve">ransitions for </w:t>
      </w:r>
      <w:r w:rsidR="00D938A2">
        <w:rPr>
          <w:rFonts w:ascii="Arial" w:eastAsia="Times New Roman" w:hAnsi="Arial" w:cs="Arial"/>
        </w:rPr>
        <w:t xml:space="preserve">children </w:t>
      </w:r>
      <w:r w:rsidR="001E72D8">
        <w:rPr>
          <w:rFonts w:ascii="Arial" w:eastAsia="Times New Roman" w:hAnsi="Arial" w:cs="Arial"/>
        </w:rPr>
        <w:t xml:space="preserve">previously </w:t>
      </w:r>
      <w:r w:rsidR="00D938A2">
        <w:rPr>
          <w:rFonts w:ascii="Arial" w:eastAsia="Times New Roman" w:hAnsi="Arial" w:cs="Arial"/>
        </w:rPr>
        <w:t>in care</w:t>
      </w:r>
      <w:r w:rsidR="001E72D8">
        <w:rPr>
          <w:rFonts w:ascii="Arial" w:eastAsia="Times New Roman" w:hAnsi="Arial" w:cs="Arial"/>
        </w:rPr>
        <w:t xml:space="preserve"> </w:t>
      </w:r>
      <w:r w:rsidRPr="005C1AC6">
        <w:rPr>
          <w:rFonts w:ascii="Arial" w:eastAsia="Times New Roman" w:hAnsi="Arial" w:cs="Arial"/>
        </w:rPr>
        <w:t xml:space="preserve">including those placed for </w:t>
      </w:r>
      <w:r w:rsidRPr="00073276">
        <w:rPr>
          <w:rFonts w:ascii="Arial" w:eastAsia="Times New Roman" w:hAnsi="Arial" w:cs="Arial"/>
        </w:rPr>
        <w:t>adoption</w:t>
      </w:r>
    </w:p>
    <w:p w14:paraId="11B46E65" w14:textId="77777777" w:rsidR="002E2F09" w:rsidRDefault="002E2F09" w:rsidP="002E2F09">
      <w:pPr>
        <w:numPr>
          <w:ilvl w:val="0"/>
          <w:numId w:val="15"/>
        </w:numPr>
        <w:rPr>
          <w:rFonts w:ascii="Arial" w:hAnsi="Arial" w:cs="Arial"/>
        </w:rPr>
      </w:pPr>
      <w:r>
        <w:rPr>
          <w:rFonts w:ascii="Arial" w:hAnsi="Arial" w:cs="Arial"/>
        </w:rPr>
        <w:t>EY CPD</w:t>
      </w:r>
      <w:r w:rsidRPr="00C17FCB">
        <w:rPr>
          <w:rFonts w:ascii="Arial" w:hAnsi="Arial" w:cs="Arial"/>
        </w:rPr>
        <w:t xml:space="preserve"> offer and resources</w:t>
      </w:r>
      <w:r>
        <w:rPr>
          <w:rFonts w:ascii="Arial" w:hAnsi="Arial" w:cs="Arial"/>
        </w:rPr>
        <w:t xml:space="preserve"> </w:t>
      </w:r>
      <w:r w:rsidRPr="00C17FCB">
        <w:rPr>
          <w:rFonts w:ascii="Arial" w:hAnsi="Arial" w:cs="Arial"/>
        </w:rPr>
        <w:t>on VSCIC website</w:t>
      </w:r>
    </w:p>
    <w:p w14:paraId="51FBD4B5" w14:textId="77777777" w:rsidR="002E2F09" w:rsidRDefault="002E2F09" w:rsidP="002E2F09">
      <w:pPr>
        <w:numPr>
          <w:ilvl w:val="0"/>
          <w:numId w:val="15"/>
        </w:numPr>
        <w:rPr>
          <w:rFonts w:ascii="Arial" w:hAnsi="Arial" w:cs="Arial"/>
        </w:rPr>
      </w:pPr>
      <w:r>
        <w:rPr>
          <w:rFonts w:ascii="Arial" w:hAnsi="Arial" w:cs="Arial"/>
        </w:rPr>
        <w:t>The distribution of ‘My Play and Discover’ bags to 0-5’s</w:t>
      </w:r>
    </w:p>
    <w:p w14:paraId="451C108D" w14:textId="77777777" w:rsidR="002E2F09" w:rsidRDefault="002E2F09" w:rsidP="002E2F09">
      <w:pPr>
        <w:numPr>
          <w:ilvl w:val="0"/>
          <w:numId w:val="15"/>
        </w:numPr>
        <w:rPr>
          <w:rFonts w:ascii="Arial" w:hAnsi="Arial" w:cs="Arial"/>
        </w:rPr>
      </w:pPr>
      <w:r w:rsidRPr="007E5502">
        <w:rPr>
          <w:rFonts w:ascii="Arial" w:hAnsi="Arial" w:cs="Arial"/>
        </w:rPr>
        <w:t>The ‘Watch Me Play’</w:t>
      </w:r>
      <w:r>
        <w:rPr>
          <w:rFonts w:ascii="Arial" w:hAnsi="Arial" w:cs="Arial"/>
        </w:rPr>
        <w:t xml:space="preserve"> </w:t>
      </w:r>
      <w:proofErr w:type="spellStart"/>
      <w:r w:rsidRPr="007E5502">
        <w:rPr>
          <w:rFonts w:ascii="Arial" w:hAnsi="Arial" w:cs="Arial"/>
        </w:rPr>
        <w:t>programme</w:t>
      </w:r>
      <w:proofErr w:type="spellEnd"/>
      <w:r>
        <w:rPr>
          <w:rFonts w:ascii="Arial" w:hAnsi="Arial" w:cs="Arial"/>
        </w:rPr>
        <w:t xml:space="preserve"> for caregivers with their babies or young children that aims to enhance child development and caregiver-child relationships.</w:t>
      </w:r>
    </w:p>
    <w:p w14:paraId="60B3C12B" w14:textId="77777777" w:rsidR="002E2F09" w:rsidRPr="00765263" w:rsidRDefault="002E2F09" w:rsidP="002E2F09">
      <w:pPr>
        <w:numPr>
          <w:ilvl w:val="0"/>
          <w:numId w:val="15"/>
        </w:numPr>
        <w:rPr>
          <w:rFonts w:ascii="Arial" w:hAnsi="Arial" w:cs="Arial"/>
        </w:rPr>
      </w:pPr>
      <w:r w:rsidRPr="00765263">
        <w:rPr>
          <w:rFonts w:ascii="Arial" w:hAnsi="Arial" w:cs="Arial"/>
        </w:rPr>
        <w:t xml:space="preserve">The importance of infant mental health and how it can be promoted through signposting to key </w:t>
      </w:r>
      <w:proofErr w:type="spellStart"/>
      <w:r w:rsidRPr="00765263">
        <w:rPr>
          <w:rFonts w:ascii="Arial" w:hAnsi="Arial" w:cs="Arial"/>
        </w:rPr>
        <w:t>organisations</w:t>
      </w:r>
      <w:proofErr w:type="spellEnd"/>
      <w:r w:rsidRPr="00765263">
        <w:rPr>
          <w:rFonts w:ascii="Arial" w:hAnsi="Arial" w:cs="Arial"/>
        </w:rPr>
        <w:t xml:space="preserve"> such as the Association of Infant Mental Health (AIMH) and the Anna Freud Centre</w:t>
      </w:r>
    </w:p>
    <w:p w14:paraId="1641BC48" w14:textId="77777777" w:rsidR="002E2F09" w:rsidRPr="00DB7F0C" w:rsidRDefault="002E2F09" w:rsidP="00DB7F0C">
      <w:pPr>
        <w:pStyle w:val="NoSpacing"/>
        <w:rPr>
          <w:rFonts w:ascii="Arial" w:hAnsi="Arial" w:cs="Arial"/>
        </w:rPr>
      </w:pPr>
    </w:p>
    <w:p w14:paraId="7D18F665" w14:textId="77777777" w:rsidR="002458A7" w:rsidRDefault="002458A7" w:rsidP="00DB7F0C">
      <w:pPr>
        <w:pStyle w:val="NoSpacing"/>
        <w:rPr>
          <w:rFonts w:ascii="Arial" w:hAnsi="Arial" w:cs="Arial"/>
          <w:b/>
          <w:bCs/>
          <w:sz w:val="28"/>
          <w:szCs w:val="28"/>
        </w:rPr>
      </w:pPr>
    </w:p>
    <w:p w14:paraId="50E44BF0" w14:textId="77777777" w:rsidR="002458A7" w:rsidRDefault="002458A7" w:rsidP="00DB7F0C">
      <w:pPr>
        <w:pStyle w:val="NoSpacing"/>
        <w:rPr>
          <w:rFonts w:ascii="Arial" w:hAnsi="Arial" w:cs="Arial"/>
          <w:b/>
          <w:bCs/>
          <w:sz w:val="28"/>
          <w:szCs w:val="28"/>
        </w:rPr>
      </w:pPr>
    </w:p>
    <w:p w14:paraId="3D11DDDD" w14:textId="77777777" w:rsidR="002458A7" w:rsidRDefault="002458A7" w:rsidP="00DB7F0C">
      <w:pPr>
        <w:pStyle w:val="NoSpacing"/>
        <w:rPr>
          <w:rFonts w:ascii="Arial" w:hAnsi="Arial" w:cs="Arial"/>
          <w:b/>
          <w:bCs/>
          <w:sz w:val="28"/>
          <w:szCs w:val="28"/>
        </w:rPr>
      </w:pPr>
    </w:p>
    <w:p w14:paraId="54BF9A25" w14:textId="614206F5" w:rsidR="00993E32" w:rsidRPr="0052758B" w:rsidRDefault="001E72D8" w:rsidP="00DB7F0C">
      <w:pPr>
        <w:pStyle w:val="NoSpacing"/>
        <w:rPr>
          <w:rFonts w:ascii="Arial" w:hAnsi="Arial" w:cs="Arial"/>
          <w:b/>
          <w:bCs/>
          <w:sz w:val="28"/>
          <w:szCs w:val="28"/>
        </w:rPr>
      </w:pPr>
      <w:r>
        <w:rPr>
          <w:rFonts w:ascii="Arial" w:hAnsi="Arial" w:cs="Arial"/>
          <w:b/>
          <w:bCs/>
          <w:sz w:val="28"/>
          <w:szCs w:val="28"/>
        </w:rPr>
        <w:lastRenderedPageBreak/>
        <w:t>Children p</w:t>
      </w:r>
      <w:r w:rsidR="00993E32" w:rsidRPr="0052758B">
        <w:rPr>
          <w:rFonts w:ascii="Arial" w:hAnsi="Arial" w:cs="Arial"/>
          <w:b/>
          <w:bCs/>
          <w:sz w:val="28"/>
          <w:szCs w:val="28"/>
        </w:rPr>
        <w:t xml:space="preserve">reviously </w:t>
      </w:r>
      <w:r>
        <w:rPr>
          <w:rFonts w:ascii="Arial" w:hAnsi="Arial" w:cs="Arial"/>
          <w:b/>
          <w:bCs/>
          <w:sz w:val="28"/>
          <w:szCs w:val="28"/>
        </w:rPr>
        <w:t>in care</w:t>
      </w:r>
    </w:p>
    <w:p w14:paraId="45E63AFC" w14:textId="77777777" w:rsidR="00BD1930" w:rsidRPr="0052758B" w:rsidRDefault="00BD1930" w:rsidP="00DB7F0C">
      <w:pPr>
        <w:pStyle w:val="NoSpacing"/>
        <w:rPr>
          <w:rFonts w:ascii="Arial" w:hAnsi="Arial" w:cs="Arial"/>
        </w:rPr>
      </w:pPr>
    </w:p>
    <w:p w14:paraId="55895C26" w14:textId="6EFDA37D" w:rsidR="00993E32" w:rsidRPr="0052758B" w:rsidRDefault="00993E32" w:rsidP="00DB7F0C">
      <w:pPr>
        <w:pStyle w:val="NoSpacing"/>
        <w:rPr>
          <w:rFonts w:ascii="Arial" w:hAnsi="Arial" w:cs="Arial"/>
        </w:rPr>
      </w:pPr>
      <w:r w:rsidRPr="0052758B">
        <w:rPr>
          <w:rFonts w:ascii="Arial" w:hAnsi="Arial" w:cs="Arial"/>
        </w:rPr>
        <w:t>The remit of the V</w:t>
      </w:r>
      <w:r w:rsidR="0070390E" w:rsidRPr="0052758B">
        <w:rPr>
          <w:rFonts w:ascii="Arial" w:hAnsi="Arial" w:cs="Arial"/>
        </w:rPr>
        <w:t>irtual School</w:t>
      </w:r>
      <w:r w:rsidRPr="0052758B">
        <w:rPr>
          <w:rFonts w:ascii="Arial" w:hAnsi="Arial" w:cs="Arial"/>
        </w:rPr>
        <w:t xml:space="preserve"> has been extended to include information, advice and guidance for children who have been </w:t>
      </w:r>
      <w:r w:rsidR="001E72D8">
        <w:rPr>
          <w:rFonts w:ascii="Arial" w:hAnsi="Arial" w:cs="Arial"/>
        </w:rPr>
        <w:t>in care</w:t>
      </w:r>
      <w:r w:rsidRPr="0052758B">
        <w:rPr>
          <w:rFonts w:ascii="Arial" w:hAnsi="Arial" w:cs="Arial"/>
        </w:rPr>
        <w:t xml:space="preserve"> </w:t>
      </w:r>
      <w:proofErr w:type="gramStart"/>
      <w:r w:rsidR="00182209" w:rsidRPr="0052758B">
        <w:rPr>
          <w:rFonts w:ascii="Arial" w:hAnsi="Arial" w:cs="Arial"/>
        </w:rPr>
        <w:t>i.e.</w:t>
      </w:r>
      <w:proofErr w:type="gramEnd"/>
      <w:r w:rsidRPr="0052758B">
        <w:rPr>
          <w:rFonts w:ascii="Arial" w:hAnsi="Arial" w:cs="Arial"/>
        </w:rPr>
        <w:t xml:space="preserve"> children adopted from care, and who have left care under a Special Guardianship Order or a Child Arrangement Order. </w:t>
      </w:r>
    </w:p>
    <w:p w14:paraId="728BFCA6" w14:textId="77777777" w:rsidR="00DB7F0C" w:rsidRPr="0052758B" w:rsidRDefault="00DB7F0C" w:rsidP="00DB7F0C">
      <w:pPr>
        <w:pStyle w:val="NoSpacing"/>
        <w:rPr>
          <w:rFonts w:ascii="Arial" w:hAnsi="Arial" w:cs="Arial"/>
        </w:rPr>
      </w:pPr>
    </w:p>
    <w:p w14:paraId="1CD7D9E6" w14:textId="5AD63F0F" w:rsidR="006741C6" w:rsidRDefault="005E3178" w:rsidP="00DB7F0C">
      <w:pPr>
        <w:pStyle w:val="NoSpacing"/>
        <w:rPr>
          <w:rFonts w:ascii="Arial" w:hAnsi="Arial" w:cs="Arial"/>
        </w:rPr>
      </w:pPr>
      <w:r w:rsidRPr="0052758B">
        <w:rPr>
          <w:rFonts w:ascii="Arial" w:hAnsi="Arial" w:cs="Arial"/>
        </w:rPr>
        <w:t>The Virtual School has an a</w:t>
      </w:r>
      <w:r w:rsidR="00993E32" w:rsidRPr="0052758B">
        <w:rPr>
          <w:rFonts w:ascii="Arial" w:hAnsi="Arial" w:cs="Arial"/>
        </w:rPr>
        <w:t>dviser</w:t>
      </w:r>
      <w:r w:rsidRPr="0052758B">
        <w:rPr>
          <w:rFonts w:ascii="Arial" w:hAnsi="Arial" w:cs="Arial"/>
        </w:rPr>
        <w:t xml:space="preserve"> who </w:t>
      </w:r>
      <w:r w:rsidR="00897AF8" w:rsidRPr="0052758B">
        <w:rPr>
          <w:rFonts w:ascii="Arial" w:hAnsi="Arial" w:cs="Arial"/>
        </w:rPr>
        <w:t>can</w:t>
      </w:r>
      <w:r w:rsidR="00993E32" w:rsidRPr="0052758B">
        <w:rPr>
          <w:rFonts w:ascii="Arial" w:hAnsi="Arial" w:cs="Arial"/>
        </w:rPr>
        <w:t xml:space="preserve"> offer advice on the attachment issues and complex trauma these children may have experienced. They can signpost schools and settings to sources of information and expertise to meet such needs and offer guidance on how Pupil Premium and Early Pupil Premium can be used to benefit previously looked after children.</w:t>
      </w:r>
    </w:p>
    <w:p w14:paraId="127601D4" w14:textId="77777777" w:rsidR="00DB7F0C" w:rsidRPr="00DB7F0C" w:rsidRDefault="00DB7F0C" w:rsidP="00DB7F0C">
      <w:pPr>
        <w:pStyle w:val="NoSpacing"/>
        <w:rPr>
          <w:rFonts w:ascii="Arial" w:hAnsi="Arial" w:cs="Arial"/>
        </w:rPr>
      </w:pPr>
    </w:p>
    <w:p w14:paraId="241E3295" w14:textId="2C71A50C" w:rsidR="00B06EA8" w:rsidRPr="00244D0C" w:rsidRDefault="00B06EA8" w:rsidP="00DB7F0C">
      <w:pPr>
        <w:pStyle w:val="NoSpacing"/>
        <w:rPr>
          <w:rFonts w:ascii="Arial" w:hAnsi="Arial" w:cs="Arial"/>
          <w:b/>
          <w:bCs/>
          <w:sz w:val="28"/>
          <w:szCs w:val="28"/>
          <w:u w:val="single"/>
        </w:rPr>
      </w:pPr>
      <w:r w:rsidRPr="00244D0C">
        <w:rPr>
          <w:rFonts w:ascii="Arial" w:hAnsi="Arial" w:cs="Arial"/>
          <w:b/>
          <w:bCs/>
          <w:sz w:val="28"/>
          <w:szCs w:val="28"/>
          <w:u w:val="single"/>
        </w:rPr>
        <w:t xml:space="preserve">Post 16 </w:t>
      </w:r>
      <w:r w:rsidR="000D1FF1" w:rsidRPr="00244D0C">
        <w:rPr>
          <w:rFonts w:ascii="Arial" w:hAnsi="Arial" w:cs="Arial"/>
          <w:b/>
          <w:bCs/>
          <w:sz w:val="28"/>
          <w:szCs w:val="28"/>
          <w:u w:val="single"/>
        </w:rPr>
        <w:t>e</w:t>
      </w:r>
      <w:r w:rsidRPr="00244D0C">
        <w:rPr>
          <w:rFonts w:ascii="Arial" w:hAnsi="Arial" w:cs="Arial"/>
          <w:b/>
          <w:bCs/>
          <w:sz w:val="28"/>
          <w:szCs w:val="28"/>
          <w:u w:val="single"/>
        </w:rPr>
        <w:t xml:space="preserve">ducation </w:t>
      </w:r>
    </w:p>
    <w:p w14:paraId="1ED58C7C" w14:textId="77777777" w:rsidR="00BD1930" w:rsidRPr="00244D0C" w:rsidRDefault="00BD1930" w:rsidP="00DB7F0C">
      <w:pPr>
        <w:pStyle w:val="NoSpacing"/>
        <w:rPr>
          <w:rFonts w:ascii="Arial" w:hAnsi="Arial" w:cs="Arial"/>
        </w:rPr>
      </w:pPr>
    </w:p>
    <w:p w14:paraId="39BA62ED" w14:textId="17C51838" w:rsidR="00244D0C" w:rsidRPr="00244D0C" w:rsidRDefault="00244D0C" w:rsidP="00DB7F0C">
      <w:pPr>
        <w:pStyle w:val="NoSpacing"/>
        <w:rPr>
          <w:rFonts w:ascii="Arial" w:hAnsi="Arial" w:cs="Arial"/>
          <w:b/>
          <w:bCs/>
        </w:rPr>
      </w:pPr>
      <w:bookmarkStart w:id="2" w:name="_Hlk340828"/>
      <w:r w:rsidRPr="00244D0C">
        <w:rPr>
          <w:rFonts w:ascii="Arial" w:hAnsi="Arial" w:cs="Arial"/>
          <w:b/>
          <w:bCs/>
        </w:rPr>
        <w:t xml:space="preserve">The 16 to 19 Bursary Fund </w:t>
      </w:r>
    </w:p>
    <w:p w14:paraId="35C3C85E" w14:textId="261069D7" w:rsidR="00244D0C" w:rsidRPr="00244D0C" w:rsidRDefault="00D938A2" w:rsidP="00DB7F0C">
      <w:pPr>
        <w:pStyle w:val="NoSpacing"/>
        <w:rPr>
          <w:rFonts w:ascii="Arial" w:hAnsi="Arial" w:cs="Arial"/>
          <w:color w:val="0B0C0C"/>
          <w:shd w:val="clear" w:color="auto" w:fill="FFFFFF"/>
        </w:rPr>
      </w:pPr>
      <w:r w:rsidRPr="00244D0C">
        <w:rPr>
          <w:rFonts w:ascii="Arial" w:hAnsi="Arial" w:cs="Arial"/>
        </w:rPr>
        <w:t>Children in care</w:t>
      </w:r>
      <w:r w:rsidR="001E72D8" w:rsidRPr="00244D0C">
        <w:rPr>
          <w:rFonts w:ascii="Arial" w:hAnsi="Arial" w:cs="Arial"/>
        </w:rPr>
        <w:t xml:space="preserve"> </w:t>
      </w:r>
      <w:r w:rsidR="00AC1A9B" w:rsidRPr="00244D0C">
        <w:rPr>
          <w:rFonts w:ascii="Arial" w:hAnsi="Arial" w:cs="Arial"/>
        </w:rPr>
        <w:t>attending P</w:t>
      </w:r>
      <w:r w:rsidR="00B06EA8" w:rsidRPr="00244D0C">
        <w:rPr>
          <w:rFonts w:ascii="Arial" w:hAnsi="Arial" w:cs="Arial"/>
        </w:rPr>
        <w:t xml:space="preserve">ost 16 education </w:t>
      </w:r>
      <w:r w:rsidR="001F4A23" w:rsidRPr="00244D0C">
        <w:rPr>
          <w:rFonts w:ascii="Arial" w:hAnsi="Arial" w:cs="Arial"/>
        </w:rPr>
        <w:t xml:space="preserve">may be </w:t>
      </w:r>
      <w:r w:rsidR="00B06EA8" w:rsidRPr="00244D0C">
        <w:rPr>
          <w:rFonts w:ascii="Arial" w:hAnsi="Arial" w:cs="Arial"/>
        </w:rPr>
        <w:t>entitled to a 16-19 bursary.</w:t>
      </w:r>
      <w:r w:rsidR="00244D0C" w:rsidRPr="00244D0C">
        <w:rPr>
          <w:rFonts w:ascii="Arial" w:hAnsi="Arial" w:cs="Arial"/>
        </w:rPr>
        <w:t xml:space="preserve"> T</w:t>
      </w:r>
      <w:r w:rsidR="00244D0C" w:rsidRPr="00244D0C">
        <w:rPr>
          <w:rFonts w:ascii="Arial" w:hAnsi="Arial" w:cs="Arial"/>
          <w:color w:val="0B0C0C"/>
          <w:shd w:val="clear" w:color="auto" w:fill="FFFFFF"/>
        </w:rPr>
        <w:t xml:space="preserve">he bursary fund is intended to help students with the essential costs of participating in their study </w:t>
      </w:r>
      <w:proofErr w:type="spellStart"/>
      <w:r w:rsidR="00244D0C" w:rsidRPr="00244D0C">
        <w:rPr>
          <w:rFonts w:ascii="Arial" w:hAnsi="Arial" w:cs="Arial"/>
          <w:color w:val="0B0C0C"/>
          <w:shd w:val="clear" w:color="auto" w:fill="FFFFFF"/>
        </w:rPr>
        <w:t>programme</w:t>
      </w:r>
      <w:proofErr w:type="spellEnd"/>
      <w:r w:rsidR="00244D0C" w:rsidRPr="00244D0C">
        <w:rPr>
          <w:rFonts w:ascii="Arial" w:hAnsi="Arial" w:cs="Arial"/>
          <w:color w:val="0B0C0C"/>
          <w:shd w:val="clear" w:color="auto" w:fill="FFFFFF"/>
        </w:rPr>
        <w:t xml:space="preserve">, </w:t>
      </w:r>
      <w:r w:rsidR="002458A7">
        <w:rPr>
          <w:rFonts w:ascii="Arial" w:hAnsi="Arial" w:cs="Arial"/>
          <w:color w:val="0B0C0C"/>
          <w:shd w:val="clear" w:color="auto" w:fill="FFFFFF"/>
        </w:rPr>
        <w:t>for</w:t>
      </w:r>
      <w:r w:rsidR="00244D0C">
        <w:rPr>
          <w:rFonts w:ascii="Arial" w:hAnsi="Arial" w:cs="Arial"/>
          <w:color w:val="0B0C0C"/>
          <w:shd w:val="clear" w:color="auto" w:fill="FFFFFF"/>
        </w:rPr>
        <w:t xml:space="preserve"> example to h</w:t>
      </w:r>
      <w:r w:rsidR="00244D0C" w:rsidRPr="00244D0C">
        <w:rPr>
          <w:rFonts w:ascii="Arial" w:hAnsi="Arial" w:cs="Arial"/>
          <w:color w:val="0B0C0C"/>
          <w:shd w:val="clear" w:color="auto" w:fill="FFFFFF"/>
        </w:rPr>
        <w:t>elp with the cost of essential books or equipment or with the cost of travelling to school or college. The bursary fund is not intended to support costs not related to education (living costs), extra-curricular activities or provide learning support – services that institutions give to students – such as counselling, mentoring or extra tutoring.</w:t>
      </w:r>
    </w:p>
    <w:p w14:paraId="45DF0133" w14:textId="173DCB8F" w:rsidR="00244D0C" w:rsidRPr="00244D0C" w:rsidRDefault="00244D0C" w:rsidP="00DB7F0C">
      <w:pPr>
        <w:pStyle w:val="NoSpacing"/>
        <w:rPr>
          <w:rFonts w:ascii="Arial" w:hAnsi="Arial" w:cs="Arial"/>
          <w:color w:val="0B0C0C"/>
          <w:shd w:val="clear" w:color="auto" w:fill="FFFFFF"/>
        </w:rPr>
      </w:pPr>
    </w:p>
    <w:p w14:paraId="38B6F21C" w14:textId="2B8FC726" w:rsidR="00244D0C" w:rsidRDefault="00244D0C" w:rsidP="00DB7F0C">
      <w:pPr>
        <w:pStyle w:val="NoSpacing"/>
        <w:rPr>
          <w:rFonts w:ascii="Arial" w:hAnsi="Arial" w:cs="Arial"/>
          <w:color w:val="0B0C0C"/>
          <w:shd w:val="clear" w:color="auto" w:fill="FFFFFF"/>
        </w:rPr>
      </w:pPr>
      <w:r w:rsidRPr="00244D0C">
        <w:rPr>
          <w:rFonts w:ascii="Arial" w:hAnsi="Arial" w:cs="Arial"/>
          <w:color w:val="0B0C0C"/>
          <w:shd w:val="clear" w:color="auto" w:fill="FFFFFF"/>
        </w:rPr>
        <w:t>Unaccompanied asylum-seeking children are the responsibility of the local authority. They are treated as looked after children and are eligible for a bursary for vulnerable groups (‘in care’ group), where they have a financial need.</w:t>
      </w:r>
    </w:p>
    <w:p w14:paraId="443AC8E3" w14:textId="1E399046" w:rsidR="00244D0C" w:rsidRPr="00244D0C" w:rsidRDefault="00244D0C" w:rsidP="00DB7F0C">
      <w:pPr>
        <w:pStyle w:val="NoSpacing"/>
        <w:rPr>
          <w:rFonts w:ascii="Arial" w:hAnsi="Arial" w:cs="Arial"/>
          <w:b/>
          <w:bCs/>
          <w:color w:val="0B0C0C"/>
          <w:shd w:val="clear" w:color="auto" w:fill="FFFFFF"/>
        </w:rPr>
      </w:pPr>
    </w:p>
    <w:p w14:paraId="21607ECF" w14:textId="6D8D3E38" w:rsidR="00244D0C" w:rsidRPr="00244D0C" w:rsidRDefault="00244D0C" w:rsidP="00DB7F0C">
      <w:pPr>
        <w:pStyle w:val="NoSpacing"/>
        <w:rPr>
          <w:rFonts w:ascii="Arial" w:hAnsi="Arial" w:cs="Arial"/>
          <w:b/>
          <w:bCs/>
          <w:color w:val="0B0C0C"/>
          <w:shd w:val="clear" w:color="auto" w:fill="FFFFFF"/>
        </w:rPr>
      </w:pPr>
      <w:r w:rsidRPr="00244D0C">
        <w:rPr>
          <w:rFonts w:ascii="Arial" w:hAnsi="Arial" w:cs="Arial"/>
          <w:b/>
          <w:bCs/>
          <w:color w:val="0B0C0C"/>
          <w:shd w:val="clear" w:color="auto" w:fill="FFFFFF"/>
        </w:rPr>
        <w:t>Eligibility criteria</w:t>
      </w:r>
    </w:p>
    <w:p w14:paraId="6A90F0B4" w14:textId="75D37C06" w:rsidR="00244D0C" w:rsidRDefault="00244D0C" w:rsidP="00244D0C">
      <w:pPr>
        <w:shd w:val="clear" w:color="auto" w:fill="FFFFFF"/>
        <w:spacing w:before="300" w:after="300"/>
        <w:rPr>
          <w:rFonts w:ascii="Arial" w:hAnsi="Arial" w:cs="Arial"/>
          <w:highlight w:val="yellow"/>
        </w:rPr>
      </w:pPr>
      <w:r w:rsidRPr="00244D0C">
        <w:rPr>
          <w:rFonts w:ascii="Arial" w:eastAsia="Times New Roman" w:hAnsi="Arial" w:cs="Arial"/>
          <w:color w:val="0B0C0C"/>
          <w:lang w:val="en-GB" w:eastAsia="en-GB"/>
        </w:rPr>
        <w:t>Students who meet the criteria, and who have a financial need, can apply for a bursary for vulnerable groups. The defined groups reflect that these students are unlikely to be receiving financial assistance from parents or carers, so may need a greater level of support to enable them to continue to participate. Students should be awarded the amount of support they need to participate based on an assessment of the types of costs they have and must not be automatically awarded £1,200. Institutions must ensure students are eligible for the bursary for defined vulnerable groups in each year they require support.</w:t>
      </w:r>
    </w:p>
    <w:p w14:paraId="5BF59E96" w14:textId="5B014ADF" w:rsidR="002118A1" w:rsidRPr="00244D0C" w:rsidRDefault="002118A1" w:rsidP="00DB7F0C">
      <w:pPr>
        <w:pStyle w:val="NoSpacing"/>
        <w:rPr>
          <w:rFonts w:ascii="Arial" w:hAnsi="Arial" w:cs="Arial"/>
        </w:rPr>
      </w:pPr>
      <w:r w:rsidRPr="00244D0C">
        <w:rPr>
          <w:rFonts w:ascii="Arial" w:hAnsi="Arial" w:cs="Arial"/>
        </w:rPr>
        <w:t xml:space="preserve">More information about the Post 16 Bursary can be found here: </w:t>
      </w:r>
    </w:p>
    <w:p w14:paraId="31A3FF67" w14:textId="30B5064D" w:rsidR="00004716" w:rsidRPr="00244D0C" w:rsidRDefault="00A044C2" w:rsidP="00DB7F0C">
      <w:pPr>
        <w:pStyle w:val="NoSpacing"/>
        <w:rPr>
          <w:rFonts w:ascii="Arial" w:hAnsi="Arial" w:cs="Arial"/>
        </w:rPr>
      </w:pPr>
      <w:hyperlink r:id="rId15" w:history="1">
        <w:r w:rsidR="001F4A23" w:rsidRPr="00244D0C">
          <w:rPr>
            <w:rFonts w:ascii="Arial" w:hAnsi="Arial" w:cs="Arial"/>
            <w:color w:val="0000FF"/>
            <w:u w:val="single"/>
          </w:rPr>
          <w:t>16 to 19 Bursary Fund guide 2022 to 2023 academic year - GOV.UK (www.gov.uk)</w:t>
        </w:r>
      </w:hyperlink>
    </w:p>
    <w:p w14:paraId="0D6F0C55" w14:textId="628F1BD8" w:rsidR="002118A1" w:rsidRDefault="002118A1" w:rsidP="00DB7F0C">
      <w:pPr>
        <w:pStyle w:val="NoSpacing"/>
        <w:rPr>
          <w:rFonts w:ascii="Arial" w:hAnsi="Arial" w:cs="Arial"/>
        </w:rPr>
      </w:pPr>
    </w:p>
    <w:bookmarkEnd w:id="2"/>
    <w:p w14:paraId="4560B282" w14:textId="6EC1A9D3" w:rsidR="00244D0C" w:rsidRDefault="00244D0C" w:rsidP="00DB7F0C">
      <w:pPr>
        <w:pStyle w:val="NoSpacing"/>
        <w:rPr>
          <w:rFonts w:ascii="Arial" w:hAnsi="Arial" w:cs="Arial"/>
          <w:b/>
          <w:bCs/>
          <w:color w:val="222B2C"/>
        </w:rPr>
      </w:pPr>
      <w:r>
        <w:rPr>
          <w:rFonts w:ascii="Arial" w:hAnsi="Arial" w:cs="Arial"/>
          <w:b/>
          <w:bCs/>
          <w:color w:val="222B2C"/>
        </w:rPr>
        <w:t>The Care Leaver Local Offer Page</w:t>
      </w:r>
    </w:p>
    <w:p w14:paraId="38668469" w14:textId="169CFEC3" w:rsidR="00004716" w:rsidRPr="00244D0C" w:rsidRDefault="001F4A23" w:rsidP="00DB7F0C">
      <w:pPr>
        <w:pStyle w:val="NoSpacing"/>
        <w:rPr>
          <w:rFonts w:ascii="Arial" w:hAnsi="Arial" w:cs="Arial"/>
          <w:color w:val="222B2C"/>
        </w:rPr>
      </w:pPr>
      <w:r w:rsidRPr="00244D0C">
        <w:rPr>
          <w:rFonts w:ascii="Arial" w:hAnsi="Arial" w:cs="Arial"/>
          <w:color w:val="222B2C"/>
        </w:rPr>
        <w:t xml:space="preserve">Information for care leavers can be found on the </w:t>
      </w:r>
      <w:r w:rsidR="00004716" w:rsidRPr="00244D0C">
        <w:rPr>
          <w:rFonts w:ascii="Arial" w:hAnsi="Arial" w:cs="Arial"/>
          <w:color w:val="222B2C"/>
        </w:rPr>
        <w:t>care leaver local offer</w:t>
      </w:r>
      <w:r w:rsidRPr="00244D0C">
        <w:rPr>
          <w:rFonts w:ascii="Arial" w:hAnsi="Arial" w:cs="Arial"/>
          <w:color w:val="222B2C"/>
        </w:rPr>
        <w:t xml:space="preserve"> page</w:t>
      </w:r>
      <w:r w:rsidR="00244D0C" w:rsidRPr="00244D0C">
        <w:rPr>
          <w:rFonts w:ascii="Arial" w:hAnsi="Arial" w:cs="Arial"/>
          <w:color w:val="222B2C"/>
        </w:rPr>
        <w:t>:</w:t>
      </w:r>
    </w:p>
    <w:p w14:paraId="27543B03" w14:textId="12C815CF" w:rsidR="001F4A23" w:rsidRPr="001F4A23" w:rsidRDefault="00A044C2" w:rsidP="00DB7F0C">
      <w:pPr>
        <w:pStyle w:val="NoSpacing"/>
        <w:rPr>
          <w:rFonts w:ascii="Arial" w:hAnsi="Arial" w:cs="Arial"/>
          <w:color w:val="222B2C"/>
        </w:rPr>
      </w:pPr>
      <w:hyperlink r:id="rId16" w:history="1">
        <w:r w:rsidR="001F4A23" w:rsidRPr="001F4A23">
          <w:rPr>
            <w:rStyle w:val="Hyperlink"/>
            <w:rFonts w:ascii="Arial" w:hAnsi="Arial" w:cs="Arial"/>
          </w:rPr>
          <w:t>https://www.norfolk.gov.uk/children-and-families/children-in-care/care-leavers-local-offer</w:t>
        </w:r>
      </w:hyperlink>
      <w:r w:rsidR="001F4A23" w:rsidRPr="001F4A23">
        <w:rPr>
          <w:rFonts w:ascii="Arial" w:hAnsi="Arial" w:cs="Arial"/>
          <w:color w:val="222B2C"/>
        </w:rPr>
        <w:t xml:space="preserve"> </w:t>
      </w:r>
    </w:p>
    <w:p w14:paraId="274C829E" w14:textId="77777777" w:rsidR="00004716" w:rsidRPr="001F4A23" w:rsidRDefault="00004716" w:rsidP="00DB7F0C">
      <w:pPr>
        <w:pStyle w:val="NoSpacing"/>
        <w:rPr>
          <w:rFonts w:ascii="Arial" w:hAnsi="Arial" w:cs="Arial"/>
          <w:b/>
          <w:bCs/>
          <w:color w:val="222B2C"/>
        </w:rPr>
      </w:pPr>
    </w:p>
    <w:p w14:paraId="6F14E30F" w14:textId="4FF28E5E" w:rsidR="00BD1930" w:rsidRPr="001F4A23" w:rsidRDefault="00B06EA8" w:rsidP="00DB7F0C">
      <w:pPr>
        <w:pStyle w:val="NoSpacing"/>
        <w:rPr>
          <w:rFonts w:ascii="Arial" w:hAnsi="Arial" w:cs="Arial"/>
          <w:b/>
          <w:bCs/>
          <w:color w:val="222B2C"/>
        </w:rPr>
      </w:pPr>
      <w:r w:rsidRPr="001F4A23">
        <w:rPr>
          <w:rFonts w:ascii="Arial" w:hAnsi="Arial" w:cs="Arial"/>
          <w:b/>
          <w:bCs/>
          <w:color w:val="222B2C"/>
        </w:rPr>
        <w:t>University and Higher Education funding</w:t>
      </w:r>
    </w:p>
    <w:p w14:paraId="20ABE048" w14:textId="0C6A8FA2" w:rsidR="00B06EA8" w:rsidRDefault="00B06EA8" w:rsidP="00DB7F0C">
      <w:pPr>
        <w:pStyle w:val="NoSpacing"/>
        <w:rPr>
          <w:rFonts w:ascii="Arial" w:hAnsi="Arial" w:cs="Arial"/>
        </w:rPr>
      </w:pPr>
      <w:r w:rsidRPr="00DB7F0C">
        <w:rPr>
          <w:rFonts w:ascii="Arial" w:hAnsi="Arial" w:cs="Arial"/>
        </w:rPr>
        <w:t xml:space="preserve">Applications for courses are made via UCAS and </w:t>
      </w:r>
      <w:r w:rsidR="002C1B81" w:rsidRPr="00DB7F0C">
        <w:rPr>
          <w:rFonts w:ascii="Arial" w:hAnsi="Arial" w:cs="Arial"/>
        </w:rPr>
        <w:t>fi</w:t>
      </w:r>
      <w:r w:rsidRPr="00DB7F0C">
        <w:rPr>
          <w:rFonts w:ascii="Arial" w:hAnsi="Arial" w:cs="Arial"/>
        </w:rPr>
        <w:t xml:space="preserve">nance applications by university student </w:t>
      </w:r>
      <w:r w:rsidR="002C1B81" w:rsidRPr="00DB7F0C">
        <w:rPr>
          <w:rFonts w:ascii="Arial" w:hAnsi="Arial" w:cs="Arial"/>
        </w:rPr>
        <w:t>fi</w:t>
      </w:r>
      <w:r w:rsidRPr="00DB7F0C">
        <w:rPr>
          <w:rFonts w:ascii="Arial" w:hAnsi="Arial" w:cs="Arial"/>
        </w:rPr>
        <w:t xml:space="preserve">nance. Care leavers are entitled to the HE bursary of £2000 over the duration of course from their local authority. </w:t>
      </w:r>
    </w:p>
    <w:p w14:paraId="11A29E6E" w14:textId="77777777" w:rsidR="00DB7F0C" w:rsidRPr="00DB7F0C" w:rsidRDefault="00DB7F0C" w:rsidP="00DB7F0C">
      <w:pPr>
        <w:pStyle w:val="NoSpacing"/>
        <w:rPr>
          <w:rFonts w:ascii="Arial" w:hAnsi="Arial" w:cs="Arial"/>
        </w:rPr>
      </w:pPr>
    </w:p>
    <w:p w14:paraId="7CC7EFB0" w14:textId="4A9A6902" w:rsidR="00B06EA8" w:rsidRDefault="00707F9F" w:rsidP="00DB7F0C">
      <w:pPr>
        <w:pStyle w:val="NoSpacing"/>
        <w:rPr>
          <w:rFonts w:ascii="Arial" w:hAnsi="Arial" w:cs="Arial"/>
        </w:rPr>
      </w:pPr>
      <w:r w:rsidRPr="00DB7F0C">
        <w:rPr>
          <w:rFonts w:ascii="Arial" w:hAnsi="Arial" w:cs="Arial"/>
        </w:rPr>
        <w:lastRenderedPageBreak/>
        <w:t>Many</w:t>
      </w:r>
      <w:r w:rsidR="00B06EA8" w:rsidRPr="00DB7F0C">
        <w:rPr>
          <w:rFonts w:ascii="Arial" w:hAnsi="Arial" w:cs="Arial"/>
        </w:rPr>
        <w:t xml:space="preserve"> universities will offe</w:t>
      </w:r>
      <w:r w:rsidR="002C1B81" w:rsidRPr="00DB7F0C">
        <w:rPr>
          <w:rFonts w:ascii="Arial" w:hAnsi="Arial" w:cs="Arial"/>
        </w:rPr>
        <w:t>r a non-repayable bursary specifi</w:t>
      </w:r>
      <w:r w:rsidR="00B06EA8" w:rsidRPr="00DB7F0C">
        <w:rPr>
          <w:rFonts w:ascii="Arial" w:hAnsi="Arial" w:cs="Arial"/>
        </w:rPr>
        <w:t xml:space="preserve">cally to students who are care leavers. Check out individual university websites or the Propel website. Young people should be encouraged to tick the care leaver box on the UCAS form to access university support. </w:t>
      </w:r>
    </w:p>
    <w:p w14:paraId="20BB4D24" w14:textId="77777777" w:rsidR="00DB7F0C" w:rsidRPr="00DB7F0C" w:rsidRDefault="00DB7F0C" w:rsidP="00DB7F0C">
      <w:pPr>
        <w:pStyle w:val="NoSpacing"/>
        <w:rPr>
          <w:rFonts w:ascii="Arial" w:hAnsi="Arial" w:cs="Arial"/>
        </w:rPr>
      </w:pPr>
    </w:p>
    <w:p w14:paraId="529A049D" w14:textId="77777777" w:rsidR="00BD1930" w:rsidRDefault="00B06EA8" w:rsidP="00DB7F0C">
      <w:pPr>
        <w:pStyle w:val="NoSpacing"/>
        <w:rPr>
          <w:rFonts w:ascii="Arial" w:hAnsi="Arial" w:cs="Arial"/>
          <w:b/>
          <w:bCs/>
          <w:color w:val="222B2C"/>
        </w:rPr>
      </w:pPr>
      <w:r w:rsidRPr="00DB7F0C">
        <w:rPr>
          <w:rFonts w:ascii="Arial" w:hAnsi="Arial" w:cs="Arial"/>
          <w:b/>
          <w:bCs/>
          <w:color w:val="222B2C"/>
        </w:rPr>
        <w:t>Staying put (England only)</w:t>
      </w:r>
    </w:p>
    <w:p w14:paraId="1D43225C" w14:textId="23677256" w:rsidR="00B06EA8" w:rsidRDefault="00B06EA8" w:rsidP="00DB7F0C">
      <w:pPr>
        <w:pStyle w:val="NoSpacing"/>
        <w:rPr>
          <w:rFonts w:ascii="Arial" w:hAnsi="Arial" w:cs="Arial"/>
        </w:rPr>
      </w:pPr>
      <w:r w:rsidRPr="00DB7F0C">
        <w:rPr>
          <w:rFonts w:ascii="Arial" w:hAnsi="Arial" w:cs="Arial"/>
        </w:rPr>
        <w:t xml:space="preserve">Local authorities have a duty to provide ‘staying put’ arrangements for care leavers to continue to live with foster </w:t>
      </w:r>
      <w:proofErr w:type="spellStart"/>
      <w:r w:rsidRPr="00DB7F0C">
        <w:rPr>
          <w:rFonts w:ascii="Arial" w:hAnsi="Arial" w:cs="Arial"/>
        </w:rPr>
        <w:t>carers</w:t>
      </w:r>
      <w:proofErr w:type="spellEnd"/>
      <w:r w:rsidRPr="00DB7F0C">
        <w:rPr>
          <w:rFonts w:ascii="Arial" w:hAnsi="Arial" w:cs="Arial"/>
        </w:rPr>
        <w:t xml:space="preserve"> or in residential placements until the age of 21. The local authority will monitor the arrangement and provide advice and support with a view to maintaining the arrangement. </w:t>
      </w:r>
    </w:p>
    <w:p w14:paraId="58297C82" w14:textId="77777777" w:rsidR="00DB7F0C" w:rsidRPr="00DB7F0C" w:rsidRDefault="00DB7F0C" w:rsidP="00DB7F0C">
      <w:pPr>
        <w:pStyle w:val="NoSpacing"/>
        <w:rPr>
          <w:rFonts w:ascii="Arial" w:hAnsi="Arial" w:cs="Arial"/>
        </w:rPr>
      </w:pPr>
    </w:p>
    <w:p w14:paraId="4694A03F" w14:textId="77777777" w:rsidR="00BD1930" w:rsidRDefault="00B06EA8" w:rsidP="00DB7F0C">
      <w:pPr>
        <w:pStyle w:val="NoSpacing"/>
        <w:rPr>
          <w:rFonts w:ascii="Arial" w:hAnsi="Arial" w:cs="Arial"/>
          <w:b/>
          <w:bCs/>
          <w:color w:val="222B2C"/>
        </w:rPr>
      </w:pPr>
      <w:r w:rsidRPr="00DB7F0C">
        <w:rPr>
          <w:rFonts w:ascii="Arial" w:hAnsi="Arial" w:cs="Arial"/>
          <w:b/>
          <w:bCs/>
          <w:color w:val="222B2C"/>
        </w:rPr>
        <w:t>Pathway plan</w:t>
      </w:r>
    </w:p>
    <w:p w14:paraId="3389DACC" w14:textId="4ED45C57" w:rsidR="00B06EA8" w:rsidRPr="00DB7F0C" w:rsidRDefault="00BD1930" w:rsidP="00DB7F0C">
      <w:pPr>
        <w:pStyle w:val="NoSpacing"/>
        <w:rPr>
          <w:rFonts w:ascii="Arial" w:hAnsi="Arial" w:cs="Arial"/>
        </w:rPr>
      </w:pPr>
      <w:r w:rsidRPr="00BD1930">
        <w:rPr>
          <w:rFonts w:ascii="Arial" w:hAnsi="Arial" w:cs="Arial"/>
          <w:bCs/>
          <w:color w:val="222B2C"/>
        </w:rPr>
        <w:t>T</w:t>
      </w:r>
      <w:r w:rsidR="00B06EA8" w:rsidRPr="00DB7F0C">
        <w:rPr>
          <w:rFonts w:ascii="Arial" w:hAnsi="Arial" w:cs="Arial"/>
        </w:rPr>
        <w:t xml:space="preserve">o support the transition into adulthood, young people in care are supported by a social worker and/or personal advisor (PA) to plan for their future and access appropriate provision through a pathway plan, this includes access to education, </w:t>
      </w:r>
      <w:proofErr w:type="gramStart"/>
      <w:r w:rsidR="00B06EA8" w:rsidRPr="00DB7F0C">
        <w:rPr>
          <w:rFonts w:ascii="Arial" w:hAnsi="Arial" w:cs="Arial"/>
        </w:rPr>
        <w:t>employment</w:t>
      </w:r>
      <w:proofErr w:type="gramEnd"/>
      <w:r w:rsidR="00B06EA8" w:rsidRPr="00DB7F0C">
        <w:rPr>
          <w:rFonts w:ascii="Arial" w:hAnsi="Arial" w:cs="Arial"/>
        </w:rPr>
        <w:t xml:space="preserve"> and training. </w:t>
      </w:r>
    </w:p>
    <w:p w14:paraId="5C13B2F3" w14:textId="77777777" w:rsidR="00DB7F0C" w:rsidRDefault="00DB7F0C" w:rsidP="00DB7F0C">
      <w:pPr>
        <w:pStyle w:val="NoSpacing"/>
        <w:rPr>
          <w:rFonts w:ascii="Arial" w:hAnsi="Arial" w:cs="Arial"/>
          <w:b/>
          <w:bCs/>
          <w:color w:val="222B2C"/>
        </w:rPr>
      </w:pPr>
    </w:p>
    <w:p w14:paraId="1E4EBFB4" w14:textId="77777777" w:rsidR="00BD1930" w:rsidRDefault="00B06EA8" w:rsidP="00DB7F0C">
      <w:pPr>
        <w:pStyle w:val="NoSpacing"/>
        <w:rPr>
          <w:rFonts w:ascii="Arial" w:hAnsi="Arial" w:cs="Arial"/>
          <w:b/>
          <w:bCs/>
          <w:color w:val="222B2C"/>
        </w:rPr>
      </w:pPr>
      <w:r w:rsidRPr="00DB7F0C">
        <w:rPr>
          <w:rFonts w:ascii="Arial" w:hAnsi="Arial" w:cs="Arial"/>
          <w:b/>
          <w:bCs/>
          <w:color w:val="222B2C"/>
        </w:rPr>
        <w:t>Access to education support to 25</w:t>
      </w:r>
    </w:p>
    <w:p w14:paraId="056DEDBD" w14:textId="09C67A4E" w:rsidR="006741C6" w:rsidRPr="00DB7F0C" w:rsidRDefault="00B06EA8" w:rsidP="00DB7F0C">
      <w:pPr>
        <w:pStyle w:val="NoSpacing"/>
        <w:rPr>
          <w:rFonts w:ascii="Arial" w:hAnsi="Arial" w:cs="Arial"/>
        </w:rPr>
      </w:pPr>
      <w:r w:rsidRPr="00DB7F0C">
        <w:rPr>
          <w:rFonts w:ascii="Arial" w:hAnsi="Arial" w:cs="Arial"/>
        </w:rPr>
        <w:t xml:space="preserve">Young people who have been care leavers are able to request support from the LA to engage in education up until their 25th birthday, even when they have had no contact with the service for </w:t>
      </w:r>
      <w:proofErr w:type="gramStart"/>
      <w:r w:rsidRPr="00DB7F0C">
        <w:rPr>
          <w:rFonts w:ascii="Arial" w:hAnsi="Arial" w:cs="Arial"/>
        </w:rPr>
        <w:t>a number of</w:t>
      </w:r>
      <w:proofErr w:type="gramEnd"/>
      <w:r w:rsidRPr="00DB7F0C">
        <w:rPr>
          <w:rFonts w:ascii="Arial" w:hAnsi="Arial" w:cs="Arial"/>
        </w:rPr>
        <w:t xml:space="preserve"> years. </w:t>
      </w:r>
    </w:p>
    <w:p w14:paraId="38FBA633" w14:textId="77777777" w:rsidR="00DB7F0C" w:rsidRPr="00BD1930" w:rsidRDefault="00DB7F0C" w:rsidP="00DB7F0C">
      <w:pPr>
        <w:pStyle w:val="NoSpacing"/>
        <w:rPr>
          <w:rFonts w:ascii="Arial" w:hAnsi="Arial" w:cs="Arial"/>
          <w:b/>
          <w:bCs/>
          <w:sz w:val="28"/>
          <w:szCs w:val="28"/>
        </w:rPr>
      </w:pPr>
    </w:p>
    <w:p w14:paraId="4CBA8C28" w14:textId="4E1D2D2A" w:rsidR="00ED50B9" w:rsidRDefault="00B06EA8" w:rsidP="00DB7F0C">
      <w:pPr>
        <w:pStyle w:val="NoSpacing"/>
        <w:rPr>
          <w:rFonts w:ascii="Arial" w:hAnsi="Arial" w:cs="Arial"/>
          <w:b/>
          <w:bCs/>
        </w:rPr>
      </w:pPr>
      <w:r w:rsidRPr="00BD1930">
        <w:rPr>
          <w:rFonts w:ascii="Arial" w:hAnsi="Arial" w:cs="Arial"/>
          <w:b/>
          <w:bCs/>
          <w:sz w:val="28"/>
          <w:szCs w:val="28"/>
        </w:rPr>
        <w:t>Special Educational Needs and Disability - SEND</w:t>
      </w:r>
      <w:r w:rsidRPr="00DB7F0C">
        <w:rPr>
          <w:rFonts w:ascii="Arial" w:hAnsi="Arial" w:cs="Arial"/>
          <w:b/>
          <w:bCs/>
        </w:rPr>
        <w:t xml:space="preserve"> </w:t>
      </w:r>
    </w:p>
    <w:p w14:paraId="505A76C1" w14:textId="77777777" w:rsidR="00BD1930" w:rsidRPr="00DB7F0C" w:rsidRDefault="00BD1930" w:rsidP="00DB7F0C">
      <w:pPr>
        <w:pStyle w:val="NoSpacing"/>
        <w:rPr>
          <w:rFonts w:ascii="Arial" w:hAnsi="Arial" w:cs="Arial"/>
        </w:rPr>
      </w:pPr>
    </w:p>
    <w:p w14:paraId="27E4886F" w14:textId="67FAC9CF" w:rsidR="00B06EA8" w:rsidRDefault="00B06EA8" w:rsidP="00DB7F0C">
      <w:pPr>
        <w:pStyle w:val="NoSpacing"/>
        <w:rPr>
          <w:rFonts w:ascii="Arial" w:hAnsi="Arial" w:cs="Arial"/>
        </w:rPr>
      </w:pPr>
      <w:r w:rsidRPr="002118A1">
        <w:rPr>
          <w:rFonts w:ascii="Arial" w:hAnsi="Arial" w:cs="Arial"/>
        </w:rPr>
        <w:t xml:space="preserve">SEN professionals must work closely with other relevant professionals involved in the child’s life to ensure that the child’s </w:t>
      </w:r>
      <w:r w:rsidRPr="002118A1">
        <w:rPr>
          <w:rFonts w:ascii="Arial" w:hAnsi="Arial" w:cs="Arial"/>
          <w:bCs/>
        </w:rPr>
        <w:t>Education Health Care</w:t>
      </w:r>
      <w:r w:rsidRPr="002118A1">
        <w:rPr>
          <w:rFonts w:ascii="Arial" w:hAnsi="Arial" w:cs="Arial"/>
          <w:b/>
          <w:bCs/>
        </w:rPr>
        <w:t xml:space="preserve"> </w:t>
      </w:r>
      <w:r w:rsidRPr="002118A1">
        <w:rPr>
          <w:rFonts w:ascii="Arial" w:hAnsi="Arial" w:cs="Arial"/>
        </w:rPr>
        <w:t xml:space="preserve">plan works in harmony with his/her </w:t>
      </w:r>
      <w:r w:rsidRPr="002118A1">
        <w:rPr>
          <w:rFonts w:ascii="Arial" w:hAnsi="Arial" w:cs="Arial"/>
          <w:bCs/>
        </w:rPr>
        <w:t>Personal Education Plan</w:t>
      </w:r>
      <w:r w:rsidR="009F7757" w:rsidRPr="002118A1">
        <w:rPr>
          <w:rFonts w:ascii="Arial" w:hAnsi="Arial" w:cs="Arial"/>
          <w:bCs/>
        </w:rPr>
        <w:t>.</w:t>
      </w:r>
      <w:r w:rsidRPr="002118A1">
        <w:rPr>
          <w:rFonts w:ascii="Arial" w:hAnsi="Arial" w:cs="Arial"/>
          <w:b/>
          <w:bCs/>
        </w:rPr>
        <w:t xml:space="preserve"> </w:t>
      </w:r>
      <w:r w:rsidR="009F7757" w:rsidRPr="002118A1">
        <w:rPr>
          <w:rFonts w:ascii="Arial" w:hAnsi="Arial" w:cs="Arial"/>
          <w:bCs/>
        </w:rPr>
        <w:t xml:space="preserve">This will ensure that plans </w:t>
      </w:r>
      <w:r w:rsidR="002118A1" w:rsidRPr="002118A1">
        <w:rPr>
          <w:rFonts w:ascii="Arial" w:hAnsi="Arial" w:cs="Arial"/>
          <w:bCs/>
        </w:rPr>
        <w:t xml:space="preserve">and targets are aligned to ensure that </w:t>
      </w:r>
      <w:r w:rsidRPr="002118A1">
        <w:rPr>
          <w:rFonts w:ascii="Arial" w:hAnsi="Arial" w:cs="Arial"/>
        </w:rPr>
        <w:t xml:space="preserve">education, </w:t>
      </w:r>
      <w:proofErr w:type="gramStart"/>
      <w:r w:rsidRPr="002118A1">
        <w:rPr>
          <w:rFonts w:ascii="Arial" w:hAnsi="Arial" w:cs="Arial"/>
        </w:rPr>
        <w:t>health</w:t>
      </w:r>
      <w:proofErr w:type="gramEnd"/>
      <w:r w:rsidRPr="002118A1">
        <w:rPr>
          <w:rFonts w:ascii="Arial" w:hAnsi="Arial" w:cs="Arial"/>
        </w:rPr>
        <w:t xml:space="preserve"> and care needs will be met. When referencing information </w:t>
      </w:r>
      <w:r w:rsidR="009F7757" w:rsidRPr="002118A1">
        <w:rPr>
          <w:rFonts w:ascii="Arial" w:hAnsi="Arial" w:cs="Arial"/>
        </w:rPr>
        <w:t>c</w:t>
      </w:r>
      <w:r w:rsidRPr="002118A1">
        <w:rPr>
          <w:rFonts w:ascii="Arial" w:hAnsi="Arial" w:cs="Arial"/>
        </w:rPr>
        <w:t xml:space="preserve">ontained within the EHC plan </w:t>
      </w:r>
      <w:r w:rsidR="005934DE" w:rsidRPr="002118A1">
        <w:rPr>
          <w:rFonts w:ascii="Arial" w:hAnsi="Arial" w:cs="Arial"/>
        </w:rPr>
        <w:t xml:space="preserve">it </w:t>
      </w:r>
      <w:r w:rsidRPr="002118A1">
        <w:rPr>
          <w:rFonts w:ascii="Arial" w:hAnsi="Arial" w:cs="Arial"/>
        </w:rPr>
        <w:t xml:space="preserve">should only include relevant information to the child’s SEN from the </w:t>
      </w:r>
      <w:r w:rsidR="00D938A2">
        <w:rPr>
          <w:rFonts w:ascii="Arial" w:hAnsi="Arial" w:cs="Arial"/>
        </w:rPr>
        <w:t>children in care</w:t>
      </w:r>
      <w:r w:rsidR="001E72D8">
        <w:rPr>
          <w:rFonts w:ascii="Arial" w:hAnsi="Arial" w:cs="Arial"/>
        </w:rPr>
        <w:t xml:space="preserve"> </w:t>
      </w:r>
      <w:proofErr w:type="spellStart"/>
      <w:r w:rsidRPr="002118A1">
        <w:rPr>
          <w:rFonts w:ascii="Arial" w:hAnsi="Arial" w:cs="Arial"/>
        </w:rPr>
        <w:t>care</w:t>
      </w:r>
      <w:proofErr w:type="spellEnd"/>
      <w:r w:rsidRPr="002118A1">
        <w:rPr>
          <w:rFonts w:ascii="Arial" w:hAnsi="Arial" w:cs="Arial"/>
        </w:rPr>
        <w:t xml:space="preserve"> plan. Where a looked after child is being assessed for SEND it is vital to take account of information set out in their </w:t>
      </w:r>
      <w:r w:rsidR="00D938A2">
        <w:rPr>
          <w:rFonts w:ascii="Arial" w:hAnsi="Arial" w:cs="Arial"/>
        </w:rPr>
        <w:t>children in care</w:t>
      </w:r>
      <w:r w:rsidR="001E72D8">
        <w:rPr>
          <w:rFonts w:ascii="Arial" w:hAnsi="Arial" w:cs="Arial"/>
        </w:rPr>
        <w:t xml:space="preserve"> </w:t>
      </w:r>
      <w:proofErr w:type="spellStart"/>
      <w:r w:rsidRPr="002118A1">
        <w:rPr>
          <w:rFonts w:ascii="Arial" w:hAnsi="Arial" w:cs="Arial"/>
        </w:rPr>
        <w:t>care</w:t>
      </w:r>
      <w:proofErr w:type="spellEnd"/>
      <w:r w:rsidRPr="002118A1">
        <w:rPr>
          <w:rFonts w:ascii="Arial" w:hAnsi="Arial" w:cs="Arial"/>
        </w:rPr>
        <w:t xml:space="preserve"> plan and personal education plan.</w:t>
      </w:r>
      <w:r w:rsidRPr="00DB7F0C">
        <w:rPr>
          <w:rFonts w:ascii="Arial" w:hAnsi="Arial" w:cs="Arial"/>
        </w:rPr>
        <w:t xml:space="preserve"> </w:t>
      </w:r>
    </w:p>
    <w:p w14:paraId="11CED1E1" w14:textId="77777777" w:rsidR="002D6ABC" w:rsidRPr="00DB7F0C" w:rsidRDefault="002D6ABC" w:rsidP="00DB7F0C">
      <w:pPr>
        <w:pStyle w:val="NoSpacing"/>
        <w:rPr>
          <w:rFonts w:ascii="Arial" w:hAnsi="Arial" w:cs="Arial"/>
        </w:rPr>
      </w:pPr>
    </w:p>
    <w:p w14:paraId="0552C599" w14:textId="398AA36E" w:rsidR="00B06EA8" w:rsidRDefault="00B06EA8" w:rsidP="00DB7F0C">
      <w:pPr>
        <w:pStyle w:val="NoSpacing"/>
        <w:rPr>
          <w:rFonts w:ascii="Arial" w:hAnsi="Arial" w:cs="Arial"/>
          <w:b/>
          <w:bCs/>
        </w:rPr>
      </w:pPr>
      <w:r w:rsidRPr="00DB7F0C">
        <w:rPr>
          <w:rFonts w:ascii="Arial" w:hAnsi="Arial" w:cs="Arial"/>
          <w:b/>
          <w:bCs/>
        </w:rPr>
        <w:t xml:space="preserve">Belonging regulations </w:t>
      </w:r>
    </w:p>
    <w:p w14:paraId="16AC7A38" w14:textId="77777777" w:rsidR="00BD1930" w:rsidRPr="00DB7F0C" w:rsidRDefault="00BD1930" w:rsidP="00DB7F0C">
      <w:pPr>
        <w:pStyle w:val="NoSpacing"/>
        <w:rPr>
          <w:rFonts w:ascii="Arial" w:hAnsi="Arial" w:cs="Arial"/>
        </w:rPr>
      </w:pPr>
    </w:p>
    <w:p w14:paraId="537325B2" w14:textId="0D11F834" w:rsidR="00B06EA8" w:rsidRDefault="00B06EA8" w:rsidP="00DB7F0C">
      <w:pPr>
        <w:pStyle w:val="NoSpacing"/>
        <w:rPr>
          <w:rFonts w:ascii="Arial" w:hAnsi="Arial" w:cs="Arial"/>
        </w:rPr>
      </w:pPr>
      <w:r w:rsidRPr="00DB7F0C">
        <w:rPr>
          <w:rFonts w:ascii="Arial" w:hAnsi="Arial" w:cs="Arial"/>
        </w:rPr>
        <w:t xml:space="preserve">‘Belonging Regulations’ refers to the Education (Areas to which Pupils and Students Belong) Regulations 1996 and are underpinned by DCSF guidance 2009. The SEN Code of Practice 2015 can be confusing as it cites that the area where the child is ordinarily resident has responsibility for the EHC plan and this is not strictly true for looked after children. </w:t>
      </w:r>
    </w:p>
    <w:p w14:paraId="056B8F67" w14:textId="77777777" w:rsidR="00DB7F0C" w:rsidRPr="00DB7F0C" w:rsidRDefault="00DB7F0C" w:rsidP="00DB7F0C">
      <w:pPr>
        <w:pStyle w:val="NoSpacing"/>
        <w:rPr>
          <w:rFonts w:ascii="Arial" w:hAnsi="Arial" w:cs="Arial"/>
        </w:rPr>
      </w:pPr>
    </w:p>
    <w:p w14:paraId="0379F077" w14:textId="1B1CF3C7" w:rsidR="00B06EA8" w:rsidRDefault="00B06EA8" w:rsidP="00DB7F0C">
      <w:pPr>
        <w:pStyle w:val="NoSpacing"/>
        <w:rPr>
          <w:rFonts w:ascii="Arial" w:hAnsi="Arial" w:cs="Arial"/>
        </w:rPr>
      </w:pPr>
      <w:r w:rsidRPr="00DB7F0C">
        <w:rPr>
          <w:rFonts w:ascii="Arial" w:hAnsi="Arial" w:cs="Arial"/>
        </w:rPr>
        <w:t xml:space="preserve">Where a child or young person is in foster care, the LA where they reside will assume the administrative responsibility for the EHC plan, the local authority where the child entered care retains </w:t>
      </w:r>
      <w:r w:rsidR="002C1B81" w:rsidRPr="00DB7F0C">
        <w:rPr>
          <w:rFonts w:ascii="Arial" w:hAnsi="Arial" w:cs="Arial"/>
        </w:rPr>
        <w:t>fi</w:t>
      </w:r>
      <w:r w:rsidRPr="00DB7F0C">
        <w:rPr>
          <w:rFonts w:ascii="Arial" w:hAnsi="Arial" w:cs="Arial"/>
        </w:rPr>
        <w:t xml:space="preserve">nancial responsibility. If a child or young person is in residential care, administrative responsibility may be retained by the LA where the child or young person entered care. If you have any queries about the ‘belonging </w:t>
      </w:r>
      <w:r w:rsidR="00AC1A9B" w:rsidRPr="00DB7F0C">
        <w:rPr>
          <w:rFonts w:ascii="Arial" w:hAnsi="Arial" w:cs="Arial"/>
        </w:rPr>
        <w:t>regulations’,</w:t>
      </w:r>
      <w:r w:rsidRPr="00DB7F0C">
        <w:rPr>
          <w:rFonts w:ascii="Arial" w:hAnsi="Arial" w:cs="Arial"/>
        </w:rPr>
        <w:t xml:space="preserve"> please contact Norfolk </w:t>
      </w:r>
      <w:r w:rsidR="00F94D4C" w:rsidRPr="00DB7F0C">
        <w:rPr>
          <w:rFonts w:ascii="Arial" w:hAnsi="Arial" w:cs="Arial"/>
        </w:rPr>
        <w:t xml:space="preserve">Virtual School for looked after and </w:t>
      </w:r>
      <w:r w:rsidR="00707F9F" w:rsidRPr="00DB7F0C">
        <w:rPr>
          <w:rFonts w:ascii="Arial" w:hAnsi="Arial" w:cs="Arial"/>
        </w:rPr>
        <w:t>previously</w:t>
      </w:r>
      <w:r w:rsidR="00F94D4C" w:rsidRPr="00DB7F0C">
        <w:rPr>
          <w:rFonts w:ascii="Arial" w:hAnsi="Arial" w:cs="Arial"/>
        </w:rPr>
        <w:t xml:space="preserve"> </w:t>
      </w:r>
      <w:r w:rsidR="00D938A2">
        <w:rPr>
          <w:rFonts w:ascii="Arial" w:hAnsi="Arial" w:cs="Arial"/>
        </w:rPr>
        <w:t>children in care</w:t>
      </w:r>
      <w:r w:rsidR="001E72D8">
        <w:rPr>
          <w:rFonts w:ascii="Arial" w:hAnsi="Arial" w:cs="Arial"/>
        </w:rPr>
        <w:t xml:space="preserve"> </w:t>
      </w:r>
      <w:r w:rsidRPr="00DB7F0C">
        <w:rPr>
          <w:rFonts w:ascii="Arial" w:hAnsi="Arial" w:cs="Arial"/>
        </w:rPr>
        <w:t xml:space="preserve">in the </w:t>
      </w:r>
      <w:r w:rsidR="002C1B81" w:rsidRPr="00DB7F0C">
        <w:rPr>
          <w:rFonts w:ascii="Arial" w:hAnsi="Arial" w:cs="Arial"/>
        </w:rPr>
        <w:t>fi</w:t>
      </w:r>
      <w:r w:rsidRPr="00DB7F0C">
        <w:rPr>
          <w:rFonts w:ascii="Arial" w:hAnsi="Arial" w:cs="Arial"/>
        </w:rPr>
        <w:t xml:space="preserve">rst instance. </w:t>
      </w:r>
    </w:p>
    <w:p w14:paraId="387DCFE6" w14:textId="77777777" w:rsidR="00DB7F0C" w:rsidRPr="00DB7F0C" w:rsidRDefault="00DB7F0C" w:rsidP="00DB7F0C">
      <w:pPr>
        <w:pStyle w:val="NoSpacing"/>
        <w:rPr>
          <w:rFonts w:ascii="Arial" w:hAnsi="Arial" w:cs="Arial"/>
        </w:rPr>
      </w:pPr>
    </w:p>
    <w:p w14:paraId="780AADB0" w14:textId="0E8280DE" w:rsidR="00B06EA8" w:rsidRDefault="00B06EA8" w:rsidP="00DB7F0C">
      <w:pPr>
        <w:pStyle w:val="NoSpacing"/>
        <w:rPr>
          <w:rFonts w:ascii="Arial" w:hAnsi="Arial" w:cs="Arial"/>
        </w:rPr>
      </w:pPr>
      <w:r w:rsidRPr="00DB7F0C">
        <w:rPr>
          <w:rFonts w:ascii="Arial" w:hAnsi="Arial" w:cs="Arial"/>
        </w:rPr>
        <w:t>More information on Norfolk County Council SEND local offer is available on the website</w:t>
      </w:r>
      <w:r w:rsidR="00DB7F0C">
        <w:rPr>
          <w:rFonts w:ascii="Arial" w:hAnsi="Arial" w:cs="Arial"/>
        </w:rPr>
        <w:t>:</w:t>
      </w:r>
    </w:p>
    <w:p w14:paraId="3F9688FC" w14:textId="77777777" w:rsidR="00DB7F0C" w:rsidRPr="00DB7F0C" w:rsidRDefault="00DB7F0C" w:rsidP="00DB7F0C">
      <w:pPr>
        <w:pStyle w:val="NoSpacing"/>
        <w:rPr>
          <w:rFonts w:ascii="Arial" w:hAnsi="Arial" w:cs="Arial"/>
        </w:rPr>
      </w:pPr>
    </w:p>
    <w:p w14:paraId="4CB63C70" w14:textId="328D5A16" w:rsidR="00B06EA8" w:rsidRPr="00DB7F0C" w:rsidRDefault="00A044C2" w:rsidP="00DB7F0C">
      <w:pPr>
        <w:pStyle w:val="NoSpacing"/>
        <w:rPr>
          <w:rFonts w:ascii="Arial" w:hAnsi="Arial" w:cs="Arial"/>
          <w:b/>
          <w:bCs/>
          <w:color w:val="1BCF63"/>
        </w:rPr>
      </w:pPr>
      <w:hyperlink r:id="rId17" w:history="1">
        <w:r w:rsidR="00BB5202" w:rsidRPr="00DB7F0C">
          <w:rPr>
            <w:rStyle w:val="Hyperlink"/>
            <w:rFonts w:ascii="Arial" w:hAnsi="Arial" w:cs="Arial"/>
            <w:u w:val="none"/>
          </w:rPr>
          <w:t>https://www.norfolk.gov.uk/children-and-families/send-local-offer</w:t>
        </w:r>
      </w:hyperlink>
      <w:r w:rsidR="00BB5202" w:rsidRPr="00DB7F0C">
        <w:rPr>
          <w:rStyle w:val="Hyperlink"/>
          <w:rFonts w:ascii="Arial" w:hAnsi="Arial" w:cs="Arial"/>
          <w:color w:val="auto"/>
          <w:u w:val="none"/>
        </w:rPr>
        <w:t xml:space="preserve"> </w:t>
      </w:r>
      <w:r w:rsidR="00BB5202" w:rsidRPr="00DB7F0C">
        <w:rPr>
          <w:rFonts w:ascii="Arial" w:hAnsi="Arial" w:cs="Arial"/>
          <w:b/>
          <w:bCs/>
          <w:color w:val="1BCF63"/>
        </w:rPr>
        <w:t xml:space="preserve">  </w:t>
      </w:r>
      <w:r w:rsidR="00EC2C7E" w:rsidRPr="00DB7F0C">
        <w:rPr>
          <w:rFonts w:ascii="Arial" w:hAnsi="Arial" w:cs="Arial"/>
          <w:b/>
          <w:bCs/>
          <w:color w:val="1BCF63"/>
        </w:rPr>
        <w:t xml:space="preserve"> </w:t>
      </w:r>
      <w:r w:rsidR="007E055D" w:rsidRPr="00DB7F0C">
        <w:rPr>
          <w:rFonts w:ascii="Arial" w:hAnsi="Arial" w:cs="Arial"/>
          <w:b/>
          <w:bCs/>
          <w:color w:val="1BCF63"/>
        </w:rPr>
        <w:t xml:space="preserve"> </w:t>
      </w:r>
      <w:r w:rsidR="00AC1A9B" w:rsidRPr="00DB7F0C">
        <w:rPr>
          <w:rFonts w:ascii="Arial" w:hAnsi="Arial" w:cs="Arial"/>
          <w:b/>
          <w:bCs/>
          <w:color w:val="1BCF63"/>
        </w:rPr>
        <w:t xml:space="preserve">  </w:t>
      </w:r>
      <w:r w:rsidR="00B06EA8" w:rsidRPr="00DB7F0C">
        <w:rPr>
          <w:rFonts w:ascii="Arial" w:hAnsi="Arial" w:cs="Arial"/>
          <w:b/>
          <w:bCs/>
          <w:color w:val="1BCF63"/>
        </w:rPr>
        <w:t xml:space="preserve"> </w:t>
      </w:r>
    </w:p>
    <w:p w14:paraId="781D340B" w14:textId="77777777" w:rsidR="002118A1" w:rsidRDefault="002118A1" w:rsidP="00DB7F0C">
      <w:pPr>
        <w:pStyle w:val="NoSpacing"/>
        <w:rPr>
          <w:rFonts w:ascii="Arial" w:hAnsi="Arial" w:cs="Arial"/>
          <w:b/>
          <w:bCs/>
        </w:rPr>
      </w:pPr>
    </w:p>
    <w:p w14:paraId="6E55D675" w14:textId="13628B8D" w:rsidR="00B6215D" w:rsidRPr="00BD1930" w:rsidRDefault="00AC1A9B" w:rsidP="00DB7F0C">
      <w:pPr>
        <w:pStyle w:val="NoSpacing"/>
        <w:rPr>
          <w:rFonts w:ascii="Arial" w:hAnsi="Arial" w:cs="Arial"/>
          <w:b/>
          <w:bCs/>
          <w:sz w:val="28"/>
          <w:szCs w:val="28"/>
        </w:rPr>
      </w:pPr>
      <w:r w:rsidRPr="00244D0C">
        <w:rPr>
          <w:rFonts w:ascii="Arial" w:hAnsi="Arial" w:cs="Arial"/>
          <w:b/>
          <w:bCs/>
          <w:sz w:val="28"/>
          <w:szCs w:val="28"/>
        </w:rPr>
        <w:lastRenderedPageBreak/>
        <w:t>Unaccompanied Asylum Seeker Children (UASC)</w:t>
      </w:r>
    </w:p>
    <w:p w14:paraId="04765E12" w14:textId="77777777" w:rsidR="002118A1" w:rsidRPr="00DB7F0C" w:rsidRDefault="002118A1" w:rsidP="00DB7F0C">
      <w:pPr>
        <w:pStyle w:val="NoSpacing"/>
        <w:rPr>
          <w:rFonts w:ascii="Arial" w:hAnsi="Arial" w:cs="Arial"/>
          <w:b/>
          <w:bCs/>
          <w:color w:val="1BCF63"/>
        </w:rPr>
      </w:pPr>
    </w:p>
    <w:p w14:paraId="0F87AAF2" w14:textId="0166E022" w:rsidR="00C119AD" w:rsidRPr="00DB7F0C" w:rsidRDefault="00C119AD" w:rsidP="00DB7F0C">
      <w:pPr>
        <w:pStyle w:val="NoSpacing"/>
        <w:rPr>
          <w:rFonts w:ascii="Arial" w:hAnsi="Arial" w:cs="Arial"/>
        </w:rPr>
      </w:pPr>
      <w:r w:rsidRPr="00DB7F0C">
        <w:rPr>
          <w:rFonts w:ascii="Arial" w:hAnsi="Arial" w:cs="Arial"/>
        </w:rPr>
        <w:t>Unaccompanied minors are c</w:t>
      </w:r>
      <w:r w:rsidR="00B6628E" w:rsidRPr="00DB7F0C">
        <w:rPr>
          <w:rFonts w:ascii="Arial" w:hAnsi="Arial" w:cs="Arial"/>
        </w:rPr>
        <w:t>hildren</w:t>
      </w:r>
      <w:r w:rsidRPr="00DB7F0C">
        <w:rPr>
          <w:rFonts w:ascii="Arial" w:hAnsi="Arial" w:cs="Arial"/>
        </w:rPr>
        <w:t xml:space="preserve"> and young people who enter England alone without family members. Their knowledge of English and prior access to education can be varied.  It is important that on entry to school their education needs are assessed including written and oral skills. As they settle into school it is important to consider how they are processing experiences and trauma both externally and internally and how school can be a ‘safe’ place for them.</w:t>
      </w:r>
    </w:p>
    <w:p w14:paraId="7791E30D" w14:textId="77777777" w:rsidR="00B17247" w:rsidRPr="00DB7F0C" w:rsidRDefault="00B17247" w:rsidP="00DB7F0C">
      <w:pPr>
        <w:pStyle w:val="NoSpacing"/>
        <w:rPr>
          <w:rFonts w:ascii="Arial" w:hAnsi="Arial" w:cs="Arial"/>
          <w:b/>
          <w:bCs/>
        </w:rPr>
      </w:pPr>
    </w:p>
    <w:p w14:paraId="48F225BE" w14:textId="77777777" w:rsidR="0052758B" w:rsidRDefault="0052758B" w:rsidP="00DB7F0C">
      <w:pPr>
        <w:pStyle w:val="NoSpacing"/>
        <w:rPr>
          <w:rFonts w:ascii="Arial" w:hAnsi="Arial" w:cs="Arial"/>
          <w:b/>
          <w:bCs/>
        </w:rPr>
      </w:pPr>
    </w:p>
    <w:p w14:paraId="3B5450F4" w14:textId="557A1E88" w:rsidR="00B6215D" w:rsidRDefault="00C119AD" w:rsidP="00DB7F0C">
      <w:pPr>
        <w:pStyle w:val="NoSpacing"/>
        <w:rPr>
          <w:rFonts w:ascii="Arial" w:hAnsi="Arial" w:cs="Arial"/>
          <w:b/>
          <w:bCs/>
        </w:rPr>
      </w:pPr>
      <w:r w:rsidRPr="00DB7F0C">
        <w:rPr>
          <w:rFonts w:ascii="Arial" w:hAnsi="Arial" w:cs="Arial"/>
          <w:b/>
          <w:bCs/>
        </w:rPr>
        <w:t>School interventions</w:t>
      </w:r>
    </w:p>
    <w:p w14:paraId="28BED423" w14:textId="77777777" w:rsidR="002118A1" w:rsidRPr="00DB7F0C" w:rsidRDefault="002118A1" w:rsidP="00DB7F0C">
      <w:pPr>
        <w:pStyle w:val="NoSpacing"/>
        <w:rPr>
          <w:rFonts w:ascii="Arial" w:hAnsi="Arial" w:cs="Arial"/>
          <w:b/>
          <w:bCs/>
        </w:rPr>
      </w:pPr>
    </w:p>
    <w:p w14:paraId="18B403E0" w14:textId="17700EA7" w:rsidR="00B6215D" w:rsidRDefault="005623AD" w:rsidP="00DB7F0C">
      <w:pPr>
        <w:pStyle w:val="NoSpacing"/>
        <w:rPr>
          <w:rFonts w:ascii="Arial" w:hAnsi="Arial" w:cs="Arial"/>
        </w:rPr>
      </w:pPr>
      <w:r w:rsidRPr="00DB7F0C">
        <w:rPr>
          <w:rFonts w:ascii="Arial" w:hAnsi="Arial" w:cs="Arial"/>
        </w:rPr>
        <w:t xml:space="preserve">Ensure staff are supported and </w:t>
      </w:r>
      <w:r w:rsidR="00B6215D" w:rsidRPr="00DB7F0C">
        <w:rPr>
          <w:rFonts w:ascii="Arial" w:hAnsi="Arial" w:cs="Arial"/>
        </w:rPr>
        <w:t>trained to teach children with</w:t>
      </w:r>
      <w:r w:rsidR="00AC17F5" w:rsidRPr="00DB7F0C">
        <w:rPr>
          <w:rFonts w:ascii="Arial" w:hAnsi="Arial" w:cs="Arial"/>
        </w:rPr>
        <w:t xml:space="preserve"> (English additional language)</w:t>
      </w:r>
      <w:r w:rsidR="00B6215D" w:rsidRPr="00DB7F0C">
        <w:rPr>
          <w:rFonts w:ascii="Arial" w:hAnsi="Arial" w:cs="Arial"/>
        </w:rPr>
        <w:t xml:space="preserve"> EAL </w:t>
      </w:r>
      <w:r w:rsidRPr="00DB7F0C">
        <w:rPr>
          <w:rFonts w:ascii="Arial" w:hAnsi="Arial" w:cs="Arial"/>
        </w:rPr>
        <w:t xml:space="preserve">and to differentiate their work and </w:t>
      </w:r>
      <w:r w:rsidR="00B6215D" w:rsidRPr="00DB7F0C">
        <w:rPr>
          <w:rFonts w:ascii="Arial" w:hAnsi="Arial" w:cs="Arial"/>
        </w:rPr>
        <w:t xml:space="preserve">homework. </w:t>
      </w:r>
    </w:p>
    <w:p w14:paraId="40EEDA56" w14:textId="77777777" w:rsidR="00DB7F0C" w:rsidRPr="00DB7F0C" w:rsidRDefault="00DB7F0C" w:rsidP="00DB7F0C">
      <w:pPr>
        <w:pStyle w:val="NoSpacing"/>
        <w:rPr>
          <w:rFonts w:ascii="Arial" w:hAnsi="Arial" w:cs="Arial"/>
        </w:rPr>
      </w:pPr>
    </w:p>
    <w:p w14:paraId="08073CCC" w14:textId="0C48E315" w:rsidR="00B6215D" w:rsidRPr="00DB7F0C" w:rsidRDefault="00B6215D" w:rsidP="00DB7F0C">
      <w:pPr>
        <w:pStyle w:val="NoSpacing"/>
        <w:rPr>
          <w:rFonts w:ascii="Arial" w:hAnsi="Arial" w:cs="Arial"/>
        </w:rPr>
      </w:pPr>
      <w:r w:rsidRPr="00DB7F0C">
        <w:rPr>
          <w:rFonts w:ascii="Arial" w:hAnsi="Arial" w:cs="Arial"/>
        </w:rPr>
        <w:t xml:space="preserve">Place the child in the appropriate year group and arrange </w:t>
      </w:r>
      <w:r w:rsidR="00AC1A9B" w:rsidRPr="00DB7F0C">
        <w:rPr>
          <w:rFonts w:ascii="Arial" w:hAnsi="Arial" w:cs="Arial"/>
        </w:rPr>
        <w:t xml:space="preserve">an </w:t>
      </w:r>
      <w:r w:rsidR="005623AD" w:rsidRPr="00DB7F0C">
        <w:rPr>
          <w:rFonts w:ascii="Arial" w:hAnsi="Arial" w:cs="Arial"/>
        </w:rPr>
        <w:t>appropriate timetable.</w:t>
      </w:r>
    </w:p>
    <w:p w14:paraId="171F3968" w14:textId="2F68ABFD" w:rsidR="00B6215D" w:rsidRDefault="00B6215D" w:rsidP="00DB7F0C">
      <w:pPr>
        <w:pStyle w:val="NoSpacing"/>
        <w:rPr>
          <w:rFonts w:ascii="Arial" w:hAnsi="Arial" w:cs="Arial"/>
        </w:rPr>
      </w:pPr>
      <w:r w:rsidRPr="00DB7F0C">
        <w:rPr>
          <w:rFonts w:ascii="Arial" w:hAnsi="Arial" w:cs="Arial"/>
        </w:rPr>
        <w:t>Offer the child a pupil ‘buddy’ and a staff ‘mentor’ to help them orientate and ask questions or seek help etc.</w:t>
      </w:r>
    </w:p>
    <w:p w14:paraId="5D9AD1D0" w14:textId="77777777" w:rsidR="00DB7F0C" w:rsidRPr="00DB7F0C" w:rsidRDefault="00DB7F0C" w:rsidP="00DB7F0C">
      <w:pPr>
        <w:pStyle w:val="NoSpacing"/>
        <w:rPr>
          <w:rFonts w:ascii="Arial" w:hAnsi="Arial" w:cs="Arial"/>
        </w:rPr>
      </w:pPr>
    </w:p>
    <w:p w14:paraId="283400D8" w14:textId="73525F53" w:rsidR="00B6215D" w:rsidRPr="00DB7F0C" w:rsidRDefault="00B6215D" w:rsidP="00DB7F0C">
      <w:pPr>
        <w:pStyle w:val="NoSpacing"/>
        <w:rPr>
          <w:rFonts w:ascii="Arial" w:hAnsi="Arial" w:cs="Arial"/>
        </w:rPr>
      </w:pPr>
      <w:r w:rsidRPr="00DB7F0C">
        <w:rPr>
          <w:rFonts w:ascii="Arial" w:hAnsi="Arial" w:cs="Arial"/>
        </w:rPr>
        <w:t>Provide the child with a place to pray if required, and accommodate</w:t>
      </w:r>
      <w:r w:rsidR="00AC17F5" w:rsidRPr="00DB7F0C">
        <w:rPr>
          <w:rFonts w:ascii="Arial" w:hAnsi="Arial" w:cs="Arial"/>
        </w:rPr>
        <w:t xml:space="preserve"> requirements the child’s diet and </w:t>
      </w:r>
      <w:r w:rsidRPr="00DB7F0C">
        <w:rPr>
          <w:rFonts w:ascii="Arial" w:hAnsi="Arial" w:cs="Arial"/>
        </w:rPr>
        <w:t>changing for PE etc.</w:t>
      </w:r>
    </w:p>
    <w:p w14:paraId="5673B337" w14:textId="77777777" w:rsidR="00AC17F5" w:rsidRPr="00DB7F0C" w:rsidRDefault="00AC17F5" w:rsidP="00DB7F0C">
      <w:pPr>
        <w:pStyle w:val="NoSpacing"/>
        <w:rPr>
          <w:rFonts w:ascii="Arial" w:hAnsi="Arial" w:cs="Arial"/>
        </w:rPr>
      </w:pPr>
    </w:p>
    <w:p w14:paraId="5C3DD0FF" w14:textId="3BDD1C2E" w:rsidR="00B6215D" w:rsidRDefault="00B6215D" w:rsidP="00DB7F0C">
      <w:pPr>
        <w:pStyle w:val="NoSpacing"/>
        <w:rPr>
          <w:rFonts w:ascii="Arial" w:hAnsi="Arial" w:cs="Arial"/>
          <w:b/>
          <w:bCs/>
        </w:rPr>
      </w:pPr>
      <w:r w:rsidRPr="00DB7F0C">
        <w:rPr>
          <w:rFonts w:ascii="Arial" w:hAnsi="Arial" w:cs="Arial"/>
          <w:b/>
          <w:bCs/>
        </w:rPr>
        <w:t>Pupil premium int</w:t>
      </w:r>
      <w:r w:rsidR="007F0799" w:rsidRPr="00DB7F0C">
        <w:rPr>
          <w:rFonts w:ascii="Arial" w:hAnsi="Arial" w:cs="Arial"/>
          <w:b/>
          <w:bCs/>
        </w:rPr>
        <w:t>ervention ideas</w:t>
      </w:r>
    </w:p>
    <w:p w14:paraId="2C8EE5E8" w14:textId="77777777" w:rsidR="002118A1" w:rsidRPr="00DB7F0C" w:rsidRDefault="002118A1" w:rsidP="00DB7F0C">
      <w:pPr>
        <w:pStyle w:val="NoSpacing"/>
        <w:rPr>
          <w:rFonts w:ascii="Arial" w:hAnsi="Arial" w:cs="Arial"/>
          <w:b/>
          <w:bCs/>
        </w:rPr>
      </w:pPr>
    </w:p>
    <w:p w14:paraId="20344EE4" w14:textId="73842660" w:rsidR="009F7757" w:rsidRDefault="00B6215D" w:rsidP="00DB7F0C">
      <w:pPr>
        <w:pStyle w:val="NoSpacing"/>
        <w:rPr>
          <w:rFonts w:ascii="Arial" w:hAnsi="Arial" w:cs="Arial"/>
        </w:rPr>
      </w:pPr>
      <w:r w:rsidRPr="00DB7F0C">
        <w:rPr>
          <w:rFonts w:ascii="Arial" w:hAnsi="Arial" w:cs="Arial"/>
        </w:rPr>
        <w:t>Facilitate educational intervent</w:t>
      </w:r>
      <w:r w:rsidR="007F0799" w:rsidRPr="00DB7F0C">
        <w:rPr>
          <w:rFonts w:ascii="Arial" w:hAnsi="Arial" w:cs="Arial"/>
        </w:rPr>
        <w:t xml:space="preserve">ions such as </w:t>
      </w:r>
      <w:r w:rsidR="00A00860" w:rsidRPr="00DB7F0C">
        <w:rPr>
          <w:rFonts w:ascii="Arial" w:hAnsi="Arial" w:cs="Arial"/>
        </w:rPr>
        <w:t>catch</w:t>
      </w:r>
      <w:r w:rsidR="00A00860">
        <w:rPr>
          <w:rFonts w:ascii="Arial" w:hAnsi="Arial" w:cs="Arial"/>
        </w:rPr>
        <w:t>-up</w:t>
      </w:r>
      <w:r w:rsidR="007F0799" w:rsidRPr="00DB7F0C">
        <w:rPr>
          <w:rFonts w:ascii="Arial" w:hAnsi="Arial" w:cs="Arial"/>
        </w:rPr>
        <w:t xml:space="preserve"> literacy and </w:t>
      </w:r>
      <w:proofErr w:type="spellStart"/>
      <w:r w:rsidR="007F0799" w:rsidRPr="00DB7F0C">
        <w:rPr>
          <w:rFonts w:ascii="Arial" w:hAnsi="Arial" w:cs="Arial"/>
        </w:rPr>
        <w:t>m</w:t>
      </w:r>
      <w:r w:rsidRPr="00DB7F0C">
        <w:rPr>
          <w:rFonts w:ascii="Arial" w:hAnsi="Arial" w:cs="Arial"/>
        </w:rPr>
        <w:t>aths</w:t>
      </w:r>
      <w:proofErr w:type="spellEnd"/>
      <w:r w:rsidRPr="00DB7F0C">
        <w:rPr>
          <w:rFonts w:ascii="Arial" w:hAnsi="Arial" w:cs="Arial"/>
        </w:rPr>
        <w:t xml:space="preserve"> sessions, </w:t>
      </w:r>
      <w:r w:rsidR="007F0799" w:rsidRPr="00DB7F0C">
        <w:rPr>
          <w:rFonts w:ascii="Arial" w:hAnsi="Arial" w:cs="Arial"/>
        </w:rPr>
        <w:t>specific time-limited subject support in class, focus</w:t>
      </w:r>
      <w:r w:rsidRPr="00DB7F0C">
        <w:rPr>
          <w:rFonts w:ascii="Arial" w:hAnsi="Arial" w:cs="Arial"/>
        </w:rPr>
        <w:t xml:space="preserve">ed one to one EAL lessons, access to EAL computer </w:t>
      </w:r>
      <w:proofErr w:type="spellStart"/>
      <w:r w:rsidRPr="00DB7F0C">
        <w:rPr>
          <w:rFonts w:ascii="Arial" w:hAnsi="Arial" w:cs="Arial"/>
        </w:rPr>
        <w:t>programmes</w:t>
      </w:r>
      <w:proofErr w:type="spellEnd"/>
      <w:r w:rsidRPr="00DB7F0C">
        <w:rPr>
          <w:rFonts w:ascii="Arial" w:hAnsi="Arial" w:cs="Arial"/>
        </w:rPr>
        <w:t xml:space="preserve"> such as</w:t>
      </w:r>
      <w:r w:rsidR="009F7757">
        <w:rPr>
          <w:rFonts w:ascii="Arial" w:hAnsi="Arial" w:cs="Arial"/>
        </w:rPr>
        <w:t>:</w:t>
      </w:r>
    </w:p>
    <w:p w14:paraId="6E112293" w14:textId="7A1F5CB4" w:rsidR="00B6215D" w:rsidRDefault="00B6215D" w:rsidP="009D67EC">
      <w:pPr>
        <w:pStyle w:val="NoSpacing"/>
        <w:numPr>
          <w:ilvl w:val="0"/>
          <w:numId w:val="16"/>
        </w:numPr>
        <w:rPr>
          <w:rFonts w:ascii="Arial" w:hAnsi="Arial" w:cs="Arial"/>
        </w:rPr>
      </w:pPr>
      <w:r w:rsidRPr="00DB7F0C">
        <w:rPr>
          <w:rFonts w:ascii="Arial" w:hAnsi="Arial" w:cs="Arial"/>
        </w:rPr>
        <w:t xml:space="preserve">Rosetta Stone or </w:t>
      </w:r>
      <w:r w:rsidR="0070390E" w:rsidRPr="00DB7F0C">
        <w:rPr>
          <w:rFonts w:ascii="Arial" w:hAnsi="Arial" w:cs="Arial"/>
        </w:rPr>
        <w:t>Flash Academy.</w:t>
      </w:r>
    </w:p>
    <w:p w14:paraId="51064F5C" w14:textId="1DE5054B" w:rsidR="009F7757" w:rsidRPr="00DB7F0C" w:rsidRDefault="00B6215D" w:rsidP="009D67EC">
      <w:pPr>
        <w:pStyle w:val="NoSpacing"/>
        <w:numPr>
          <w:ilvl w:val="0"/>
          <w:numId w:val="16"/>
        </w:numPr>
        <w:rPr>
          <w:rFonts w:ascii="Arial" w:hAnsi="Arial" w:cs="Arial"/>
        </w:rPr>
      </w:pPr>
      <w:r w:rsidRPr="00DB7F0C">
        <w:rPr>
          <w:rFonts w:ascii="Arial" w:hAnsi="Arial" w:cs="Arial"/>
        </w:rPr>
        <w:t>Provide a bi-lingual dictionary</w:t>
      </w:r>
      <w:r w:rsidR="007F0799" w:rsidRPr="00DB7F0C">
        <w:rPr>
          <w:rFonts w:ascii="Arial" w:hAnsi="Arial" w:cs="Arial"/>
        </w:rPr>
        <w:t xml:space="preserve"> for the child </w:t>
      </w:r>
      <w:r w:rsidRPr="00DB7F0C">
        <w:rPr>
          <w:rFonts w:ascii="Arial" w:hAnsi="Arial" w:cs="Arial"/>
        </w:rPr>
        <w:t xml:space="preserve">and ensure </w:t>
      </w:r>
      <w:r w:rsidR="007F0799" w:rsidRPr="00DB7F0C">
        <w:rPr>
          <w:rFonts w:ascii="Arial" w:hAnsi="Arial" w:cs="Arial"/>
        </w:rPr>
        <w:t>they receive</w:t>
      </w:r>
      <w:r w:rsidRPr="00DB7F0C">
        <w:rPr>
          <w:rFonts w:ascii="Arial" w:hAnsi="Arial" w:cs="Arial"/>
        </w:rPr>
        <w:t xml:space="preserve"> additional prov</w:t>
      </w:r>
      <w:r w:rsidR="00BE3422" w:rsidRPr="00DB7F0C">
        <w:rPr>
          <w:rFonts w:ascii="Arial" w:hAnsi="Arial" w:cs="Arial"/>
        </w:rPr>
        <w:t>ision in exams where needed.</w:t>
      </w:r>
    </w:p>
    <w:p w14:paraId="325979EE" w14:textId="1CC07213" w:rsidR="007F0799" w:rsidRPr="00DB7F0C" w:rsidRDefault="00B6215D" w:rsidP="009D67EC">
      <w:pPr>
        <w:pStyle w:val="NoSpacing"/>
        <w:numPr>
          <w:ilvl w:val="0"/>
          <w:numId w:val="16"/>
        </w:numPr>
        <w:rPr>
          <w:rFonts w:ascii="Arial" w:hAnsi="Arial" w:cs="Arial"/>
        </w:rPr>
      </w:pPr>
      <w:r w:rsidRPr="00DB7F0C">
        <w:rPr>
          <w:rFonts w:ascii="Arial" w:hAnsi="Arial" w:cs="Arial"/>
        </w:rPr>
        <w:t>Provide a lapt</w:t>
      </w:r>
      <w:r w:rsidR="009F7757">
        <w:rPr>
          <w:rFonts w:ascii="Arial" w:hAnsi="Arial" w:cs="Arial"/>
        </w:rPr>
        <w:t>o</w:t>
      </w:r>
      <w:r w:rsidRPr="00DB7F0C">
        <w:rPr>
          <w:rFonts w:ascii="Arial" w:hAnsi="Arial" w:cs="Arial"/>
        </w:rPr>
        <w:t>p for older children and access to Google translate in the early stages of learning Engl</w:t>
      </w:r>
      <w:r w:rsidR="007F0799" w:rsidRPr="00DB7F0C">
        <w:rPr>
          <w:rFonts w:ascii="Arial" w:hAnsi="Arial" w:cs="Arial"/>
        </w:rPr>
        <w:t xml:space="preserve">ish (via the laptop, tablet or </w:t>
      </w:r>
      <w:proofErr w:type="spellStart"/>
      <w:r w:rsidR="007F0799" w:rsidRPr="00DB7F0C">
        <w:rPr>
          <w:rFonts w:ascii="Arial" w:hAnsi="Arial" w:cs="Arial"/>
        </w:rPr>
        <w:t>i</w:t>
      </w:r>
      <w:r w:rsidRPr="00DB7F0C">
        <w:rPr>
          <w:rFonts w:ascii="Arial" w:hAnsi="Arial" w:cs="Arial"/>
        </w:rPr>
        <w:t>pad</w:t>
      </w:r>
      <w:proofErr w:type="spellEnd"/>
      <w:r w:rsidRPr="00DB7F0C">
        <w:rPr>
          <w:rFonts w:ascii="Arial" w:hAnsi="Arial" w:cs="Arial"/>
        </w:rPr>
        <w:t>)</w:t>
      </w:r>
      <w:r w:rsidR="00BE3422" w:rsidRPr="00DB7F0C">
        <w:rPr>
          <w:rFonts w:ascii="Arial" w:hAnsi="Arial" w:cs="Arial"/>
        </w:rPr>
        <w:t xml:space="preserve"> to</w:t>
      </w:r>
      <w:r w:rsidRPr="00DB7F0C">
        <w:rPr>
          <w:rFonts w:ascii="Arial" w:hAnsi="Arial" w:cs="Arial"/>
        </w:rPr>
        <w:t xml:space="preserve"> support communication with teachers and peers.</w:t>
      </w:r>
    </w:p>
    <w:p w14:paraId="18045AA3" w14:textId="1150CE47" w:rsidR="00C119AD" w:rsidRPr="00DB7F0C" w:rsidRDefault="007F0799" w:rsidP="009D67EC">
      <w:pPr>
        <w:pStyle w:val="NoSpacing"/>
        <w:numPr>
          <w:ilvl w:val="0"/>
          <w:numId w:val="16"/>
        </w:numPr>
        <w:rPr>
          <w:rFonts w:ascii="Arial" w:hAnsi="Arial" w:cs="Arial"/>
        </w:rPr>
      </w:pPr>
      <w:r w:rsidRPr="00DB7F0C">
        <w:rPr>
          <w:rFonts w:ascii="Arial" w:hAnsi="Arial" w:cs="Arial"/>
        </w:rPr>
        <w:t xml:space="preserve">Additional tutoring, </w:t>
      </w:r>
      <w:r w:rsidR="00B6215D" w:rsidRPr="00DB7F0C">
        <w:rPr>
          <w:rFonts w:ascii="Arial" w:hAnsi="Arial" w:cs="Arial"/>
        </w:rPr>
        <w:t>sports club memberships,</w:t>
      </w:r>
      <w:r w:rsidRPr="00DB7F0C">
        <w:rPr>
          <w:rFonts w:ascii="Arial" w:hAnsi="Arial" w:cs="Arial"/>
        </w:rPr>
        <w:t xml:space="preserve"> music lessons to build knowledge, skills </w:t>
      </w:r>
      <w:r w:rsidR="00B6215D" w:rsidRPr="00DB7F0C">
        <w:rPr>
          <w:rFonts w:ascii="Arial" w:hAnsi="Arial" w:cs="Arial"/>
        </w:rPr>
        <w:t>and</w:t>
      </w:r>
      <w:r w:rsidRPr="00DB7F0C">
        <w:rPr>
          <w:rFonts w:ascii="Arial" w:hAnsi="Arial" w:cs="Arial"/>
        </w:rPr>
        <w:t xml:space="preserve"> promote social integration.</w:t>
      </w:r>
    </w:p>
    <w:p w14:paraId="345D09A9" w14:textId="77777777" w:rsidR="00C119AD" w:rsidRPr="00DB7F0C" w:rsidRDefault="00C119AD" w:rsidP="00DB7F0C">
      <w:pPr>
        <w:pStyle w:val="NoSpacing"/>
        <w:rPr>
          <w:rFonts w:ascii="Arial" w:hAnsi="Arial" w:cs="Arial"/>
        </w:rPr>
      </w:pPr>
    </w:p>
    <w:p w14:paraId="30CB0B2C" w14:textId="5BA1F0E5" w:rsidR="00B6215D" w:rsidRPr="00DB7F0C" w:rsidRDefault="00C119AD" w:rsidP="00DB7F0C">
      <w:pPr>
        <w:pStyle w:val="NoSpacing"/>
        <w:rPr>
          <w:rFonts w:ascii="Arial" w:hAnsi="Arial" w:cs="Arial"/>
        </w:rPr>
      </w:pPr>
      <w:r w:rsidRPr="00DB7F0C">
        <w:rPr>
          <w:rFonts w:ascii="Arial" w:hAnsi="Arial" w:cs="Arial"/>
        </w:rPr>
        <w:t xml:space="preserve">The virtual school EAL Advisers, are </w:t>
      </w:r>
      <w:r w:rsidR="007F0799" w:rsidRPr="00DB7F0C">
        <w:rPr>
          <w:rFonts w:ascii="Arial" w:hAnsi="Arial" w:cs="Arial"/>
        </w:rPr>
        <w:t>available to offer</w:t>
      </w:r>
      <w:r w:rsidRPr="00DB7F0C">
        <w:rPr>
          <w:rFonts w:ascii="Arial" w:hAnsi="Arial" w:cs="Arial"/>
        </w:rPr>
        <w:t xml:space="preserve"> advice and support including assessment on entry to school. Please contact the virtual school for more information.</w:t>
      </w:r>
    </w:p>
    <w:p w14:paraId="5EC68229" w14:textId="77777777" w:rsidR="00BD1930" w:rsidRDefault="00BD1930" w:rsidP="00DB7F0C">
      <w:pPr>
        <w:pStyle w:val="NoSpacing"/>
        <w:rPr>
          <w:rFonts w:ascii="Arial" w:hAnsi="Arial" w:cs="Arial"/>
          <w:b/>
          <w:bCs/>
        </w:rPr>
      </w:pPr>
    </w:p>
    <w:p w14:paraId="3C08EE65" w14:textId="77777777" w:rsidR="00BD1930" w:rsidRDefault="00BD1930" w:rsidP="00DB7F0C">
      <w:pPr>
        <w:pStyle w:val="NoSpacing"/>
        <w:rPr>
          <w:rFonts w:ascii="Arial" w:hAnsi="Arial" w:cs="Arial"/>
          <w:b/>
          <w:bCs/>
        </w:rPr>
      </w:pPr>
    </w:p>
    <w:p w14:paraId="0B72E827" w14:textId="007C4FAA" w:rsidR="00BE3422" w:rsidRPr="00BD1930" w:rsidRDefault="00B06EA8" w:rsidP="00DB7F0C">
      <w:pPr>
        <w:pStyle w:val="NoSpacing"/>
        <w:rPr>
          <w:rFonts w:ascii="Arial" w:hAnsi="Arial" w:cs="Arial"/>
          <w:b/>
          <w:bCs/>
          <w:sz w:val="28"/>
          <w:szCs w:val="28"/>
        </w:rPr>
      </w:pPr>
      <w:r w:rsidRPr="00BD1930">
        <w:rPr>
          <w:rFonts w:ascii="Arial" w:hAnsi="Arial" w:cs="Arial"/>
          <w:b/>
          <w:bCs/>
          <w:sz w:val="28"/>
          <w:szCs w:val="28"/>
        </w:rPr>
        <w:t xml:space="preserve">Exclusions </w:t>
      </w:r>
    </w:p>
    <w:p w14:paraId="40FEDDF2" w14:textId="361ABEC2" w:rsidR="00BD1930" w:rsidRDefault="00BD1930" w:rsidP="00DB7F0C">
      <w:pPr>
        <w:pStyle w:val="NoSpacing"/>
        <w:rPr>
          <w:rFonts w:ascii="Arial" w:hAnsi="Arial" w:cs="Arial"/>
          <w:b/>
          <w:bCs/>
        </w:rPr>
      </w:pPr>
    </w:p>
    <w:p w14:paraId="39C5EEE0" w14:textId="0901A60A" w:rsidR="002D6ABC" w:rsidRPr="002D6ABC" w:rsidRDefault="002D6ABC" w:rsidP="002D6ABC">
      <w:pPr>
        <w:rPr>
          <w:rFonts w:ascii="Arial" w:hAnsi="Arial" w:cs="Arial"/>
        </w:rPr>
      </w:pPr>
      <w:r w:rsidRPr="002D6ABC">
        <w:rPr>
          <w:rFonts w:ascii="Arial" w:hAnsi="Arial" w:cs="Arial"/>
        </w:rPr>
        <w:t>The Virtual School remain</w:t>
      </w:r>
      <w:r>
        <w:rPr>
          <w:rFonts w:ascii="Arial" w:hAnsi="Arial" w:cs="Arial"/>
        </w:rPr>
        <w:t>s</w:t>
      </w:r>
      <w:r w:rsidRPr="002D6ABC">
        <w:rPr>
          <w:rFonts w:ascii="Arial" w:hAnsi="Arial" w:cs="Arial"/>
        </w:rPr>
        <w:t xml:space="preserve"> committed to work with all schools to support our young people to avoid exclusions.  It is important that we work in collaboration and that early identification regarding concerns are discussed with all professionals. The Virtual School will monitor any concerns through data analysis and shared information from schools and other professionals working with the </w:t>
      </w:r>
      <w:r>
        <w:rPr>
          <w:rFonts w:ascii="Arial" w:hAnsi="Arial" w:cs="Arial"/>
        </w:rPr>
        <w:t>looked after</w:t>
      </w:r>
      <w:r w:rsidRPr="002D6ABC">
        <w:rPr>
          <w:rFonts w:ascii="Arial" w:hAnsi="Arial" w:cs="Arial"/>
        </w:rPr>
        <w:t xml:space="preserve"> cohort. Best Practice is always to share concerns regarding a young person as early as possible with the Virtual School especially, if there has been a noticeable change in </w:t>
      </w:r>
      <w:proofErr w:type="spellStart"/>
      <w:r w:rsidRPr="002D6ABC">
        <w:rPr>
          <w:rFonts w:ascii="Arial" w:hAnsi="Arial" w:cs="Arial"/>
        </w:rPr>
        <w:t>behaviour</w:t>
      </w:r>
      <w:proofErr w:type="spellEnd"/>
      <w:r w:rsidRPr="002D6ABC">
        <w:rPr>
          <w:rFonts w:ascii="Arial" w:hAnsi="Arial" w:cs="Arial"/>
        </w:rPr>
        <w:t xml:space="preserve"> and concerns </w:t>
      </w:r>
      <w:r w:rsidRPr="002D6ABC">
        <w:rPr>
          <w:rFonts w:ascii="Arial" w:hAnsi="Arial" w:cs="Arial"/>
        </w:rPr>
        <w:lastRenderedPageBreak/>
        <w:t>have been raised by professionals. The initial point of contact should be the Virtual School adviser who has oversight of the young person.</w:t>
      </w:r>
    </w:p>
    <w:p w14:paraId="235B32C1" w14:textId="77777777" w:rsidR="002D6ABC" w:rsidRPr="00DB7F0C" w:rsidRDefault="002D6ABC" w:rsidP="00DB7F0C">
      <w:pPr>
        <w:pStyle w:val="NoSpacing"/>
        <w:rPr>
          <w:rFonts w:ascii="Arial" w:hAnsi="Arial" w:cs="Arial"/>
          <w:b/>
          <w:bCs/>
        </w:rPr>
      </w:pPr>
    </w:p>
    <w:p w14:paraId="2016CEB8" w14:textId="43F78F6A" w:rsidR="008C1614" w:rsidRDefault="00B06EA8" w:rsidP="00DB7F0C">
      <w:pPr>
        <w:pStyle w:val="NoSpacing"/>
        <w:rPr>
          <w:rFonts w:ascii="Arial" w:hAnsi="Arial" w:cs="Arial"/>
          <w:b/>
        </w:rPr>
      </w:pPr>
      <w:r w:rsidRPr="00DB7F0C">
        <w:rPr>
          <w:rFonts w:ascii="Arial" w:hAnsi="Arial" w:cs="Arial"/>
        </w:rPr>
        <w:t>Schools should seek t</w:t>
      </w:r>
      <w:r w:rsidR="00ED50B9" w:rsidRPr="00DB7F0C">
        <w:rPr>
          <w:rFonts w:ascii="Arial" w:hAnsi="Arial" w:cs="Arial"/>
        </w:rPr>
        <w:t>o avoid the exclusion of looked-</w:t>
      </w:r>
      <w:r w:rsidRPr="00DB7F0C">
        <w:rPr>
          <w:rFonts w:ascii="Arial" w:hAnsi="Arial" w:cs="Arial"/>
        </w:rPr>
        <w:t>after</w:t>
      </w:r>
      <w:r w:rsidR="00ED50B9" w:rsidRPr="00DB7F0C">
        <w:rPr>
          <w:rFonts w:ascii="Arial" w:hAnsi="Arial" w:cs="Arial"/>
        </w:rPr>
        <w:t xml:space="preserve"> and previously looked-after children. Should a looked-</w:t>
      </w:r>
      <w:r w:rsidRPr="00DB7F0C">
        <w:rPr>
          <w:rFonts w:ascii="Arial" w:hAnsi="Arial" w:cs="Arial"/>
        </w:rPr>
        <w:t>after</w:t>
      </w:r>
      <w:r w:rsidR="00ED50B9" w:rsidRPr="00DB7F0C">
        <w:rPr>
          <w:rFonts w:ascii="Arial" w:hAnsi="Arial" w:cs="Arial"/>
        </w:rPr>
        <w:t xml:space="preserve"> or previously looked-after</w:t>
      </w:r>
      <w:r w:rsidRPr="00DB7F0C">
        <w:rPr>
          <w:rFonts w:ascii="Arial" w:hAnsi="Arial" w:cs="Arial"/>
        </w:rPr>
        <w:t xml:space="preserve"> child be at risk of exclusion schools must liaise at the earliest opportunity with the designated responsible staff within the school and the child’s local authority to consider all possible options. </w:t>
      </w:r>
      <w:r w:rsidR="00B96E59" w:rsidRPr="00DB7F0C">
        <w:rPr>
          <w:rFonts w:ascii="Arial" w:hAnsi="Arial" w:cs="Arial"/>
          <w:b/>
        </w:rPr>
        <w:t>The virtual school head should be informed at the earliest opportunity</w:t>
      </w:r>
      <w:r w:rsidR="002D6ABC">
        <w:rPr>
          <w:rFonts w:ascii="Arial" w:hAnsi="Arial" w:cs="Arial"/>
          <w:b/>
        </w:rPr>
        <w:t xml:space="preserve"> </w:t>
      </w:r>
      <w:r w:rsidR="002D6ABC" w:rsidRPr="002D6ABC">
        <w:rPr>
          <w:rFonts w:ascii="Arial" w:hAnsi="Arial" w:cs="Arial"/>
          <w:bCs/>
        </w:rPr>
        <w:t xml:space="preserve">of </w:t>
      </w:r>
      <w:r w:rsidR="002D6ABC">
        <w:rPr>
          <w:rFonts w:ascii="Arial" w:hAnsi="Arial" w:cs="Arial"/>
          <w:bCs/>
        </w:rPr>
        <w:t>the</w:t>
      </w:r>
      <w:r w:rsidR="002D6ABC" w:rsidRPr="002D6ABC">
        <w:rPr>
          <w:rFonts w:ascii="Arial" w:hAnsi="Arial" w:cs="Arial"/>
          <w:bCs/>
        </w:rPr>
        <w:t xml:space="preserve"> decision to exclude a looked after child.</w:t>
      </w:r>
    </w:p>
    <w:p w14:paraId="0366D69B" w14:textId="77777777" w:rsidR="00DB7F0C" w:rsidRPr="00DB7F0C" w:rsidRDefault="00DB7F0C" w:rsidP="00DB7F0C">
      <w:pPr>
        <w:pStyle w:val="NoSpacing"/>
        <w:rPr>
          <w:rFonts w:ascii="Arial" w:hAnsi="Arial" w:cs="Arial"/>
        </w:rPr>
      </w:pPr>
    </w:p>
    <w:p w14:paraId="184B7222" w14:textId="6D8DBD7A" w:rsidR="00B06EA8" w:rsidRDefault="00B06EA8" w:rsidP="00DB7F0C">
      <w:pPr>
        <w:pStyle w:val="NoSpacing"/>
        <w:rPr>
          <w:rFonts w:ascii="Arial" w:hAnsi="Arial" w:cs="Arial"/>
        </w:rPr>
      </w:pPr>
      <w:r w:rsidRPr="00DB7F0C">
        <w:rPr>
          <w:rFonts w:ascii="Arial" w:hAnsi="Arial" w:cs="Arial"/>
          <w:b/>
          <w:bCs/>
        </w:rPr>
        <w:t>A school can only permanently exclude</w:t>
      </w:r>
      <w:r w:rsidR="00BD1930">
        <w:rPr>
          <w:rFonts w:ascii="Arial" w:hAnsi="Arial" w:cs="Arial"/>
          <w:b/>
          <w:bCs/>
        </w:rPr>
        <w:t xml:space="preserve"> </w:t>
      </w:r>
      <w:r w:rsidRPr="00DB7F0C">
        <w:rPr>
          <w:rFonts w:ascii="Arial" w:hAnsi="Arial" w:cs="Arial"/>
        </w:rPr>
        <w:t xml:space="preserve">in response to serious breach or persistent breaches of the school’s </w:t>
      </w:r>
      <w:proofErr w:type="spellStart"/>
      <w:r w:rsidRPr="00DB7F0C">
        <w:rPr>
          <w:rFonts w:ascii="Arial" w:hAnsi="Arial" w:cs="Arial"/>
        </w:rPr>
        <w:t>behaviour</w:t>
      </w:r>
      <w:proofErr w:type="spellEnd"/>
      <w:r w:rsidRPr="00DB7F0C">
        <w:rPr>
          <w:rFonts w:ascii="Arial" w:hAnsi="Arial" w:cs="Arial"/>
        </w:rPr>
        <w:t xml:space="preserve"> policy; and </w:t>
      </w:r>
      <w:proofErr w:type="gramStart"/>
      <w:r w:rsidRPr="00DB7F0C">
        <w:rPr>
          <w:rFonts w:ascii="Arial" w:hAnsi="Arial" w:cs="Arial"/>
        </w:rPr>
        <w:t>where</w:t>
      </w:r>
      <w:proofErr w:type="gramEnd"/>
      <w:r w:rsidRPr="00DB7F0C">
        <w:rPr>
          <w:rFonts w:ascii="Arial" w:hAnsi="Arial" w:cs="Arial"/>
        </w:rPr>
        <w:t xml:space="preserve"> allowing the pupil to remain in school would seriously harm the education or welfare of the pupil or others </w:t>
      </w:r>
      <w:r w:rsidR="00DB7F0C">
        <w:rPr>
          <w:rFonts w:ascii="Tahoma" w:eastAsia="MS Mincho" w:hAnsi="Tahoma" w:cs="Tahoma"/>
        </w:rPr>
        <w:t>i</w:t>
      </w:r>
      <w:r w:rsidR="00BE3422" w:rsidRPr="00DB7F0C">
        <w:rPr>
          <w:rFonts w:ascii="Arial" w:hAnsi="Arial" w:cs="Arial"/>
        </w:rPr>
        <w:t xml:space="preserve">n </w:t>
      </w:r>
      <w:r w:rsidRPr="00DB7F0C">
        <w:rPr>
          <w:rFonts w:ascii="Arial" w:hAnsi="Arial" w:cs="Arial"/>
        </w:rPr>
        <w:t xml:space="preserve">the school. </w:t>
      </w:r>
    </w:p>
    <w:p w14:paraId="69BBD938" w14:textId="77777777" w:rsidR="00DB7F0C" w:rsidRPr="00DB7F0C" w:rsidRDefault="00DB7F0C" w:rsidP="00DB7F0C">
      <w:pPr>
        <w:pStyle w:val="NoSpacing"/>
        <w:rPr>
          <w:rFonts w:ascii="Arial" w:hAnsi="Arial" w:cs="Arial"/>
        </w:rPr>
      </w:pPr>
    </w:p>
    <w:p w14:paraId="21664018" w14:textId="71AAE994" w:rsidR="00B06EA8" w:rsidRDefault="00B06EA8" w:rsidP="00DB7F0C">
      <w:pPr>
        <w:pStyle w:val="NoSpacing"/>
        <w:rPr>
          <w:rFonts w:ascii="Arial" w:hAnsi="Arial" w:cs="Arial"/>
        </w:rPr>
      </w:pPr>
      <w:r w:rsidRPr="00DB7F0C">
        <w:rPr>
          <w:rFonts w:ascii="Arial" w:hAnsi="Arial" w:cs="Arial"/>
        </w:rPr>
        <w:t xml:space="preserve">An exclusion must be lawful, rational, reasonable, </w:t>
      </w:r>
      <w:proofErr w:type="gramStart"/>
      <w:r w:rsidRPr="00DB7F0C">
        <w:rPr>
          <w:rFonts w:ascii="Arial" w:hAnsi="Arial" w:cs="Arial"/>
        </w:rPr>
        <w:t>fair</w:t>
      </w:r>
      <w:proofErr w:type="gramEnd"/>
      <w:r w:rsidRPr="00DB7F0C">
        <w:rPr>
          <w:rFonts w:ascii="Arial" w:hAnsi="Arial" w:cs="Arial"/>
        </w:rPr>
        <w:t xml:space="preserve"> and proportionate and </w:t>
      </w:r>
      <w:r w:rsidR="00BE3422" w:rsidRPr="00DB7F0C">
        <w:rPr>
          <w:rFonts w:ascii="Arial" w:hAnsi="Arial" w:cs="Arial"/>
        </w:rPr>
        <w:t>must</w:t>
      </w:r>
      <w:r w:rsidRPr="00DB7F0C">
        <w:rPr>
          <w:rFonts w:ascii="Arial" w:hAnsi="Arial" w:cs="Arial"/>
        </w:rPr>
        <w:t xml:space="preserve"> be in accordance with the school’s published </w:t>
      </w:r>
      <w:proofErr w:type="spellStart"/>
      <w:r w:rsidRPr="00DB7F0C">
        <w:rPr>
          <w:rFonts w:ascii="Arial" w:hAnsi="Arial" w:cs="Arial"/>
        </w:rPr>
        <w:t>behaviour</w:t>
      </w:r>
      <w:proofErr w:type="spellEnd"/>
      <w:r w:rsidRPr="00DB7F0C">
        <w:rPr>
          <w:rFonts w:ascii="Arial" w:hAnsi="Arial" w:cs="Arial"/>
        </w:rPr>
        <w:t xml:space="preserve"> policy and the statutory guidance on exclusion. </w:t>
      </w:r>
    </w:p>
    <w:p w14:paraId="44CFC123" w14:textId="77777777" w:rsidR="00BD1930" w:rsidRPr="00DB7F0C" w:rsidRDefault="00BD1930" w:rsidP="00DB7F0C">
      <w:pPr>
        <w:pStyle w:val="NoSpacing"/>
        <w:rPr>
          <w:rFonts w:ascii="Arial" w:hAnsi="Arial" w:cs="Arial"/>
        </w:rPr>
      </w:pPr>
    </w:p>
    <w:p w14:paraId="55ACFF59" w14:textId="2F89D214" w:rsidR="00B06EA8" w:rsidRPr="00DB7F0C" w:rsidRDefault="00B06EA8" w:rsidP="00DB7F0C">
      <w:pPr>
        <w:pStyle w:val="NoSpacing"/>
        <w:rPr>
          <w:rFonts w:ascii="Arial" w:hAnsi="Arial" w:cs="Arial"/>
          <w:color w:val="000000" w:themeColor="text1"/>
        </w:rPr>
      </w:pPr>
      <w:r w:rsidRPr="00DB7F0C">
        <w:rPr>
          <w:rFonts w:ascii="Arial" w:hAnsi="Arial" w:cs="Arial"/>
          <w:color w:val="000000" w:themeColor="text1"/>
        </w:rPr>
        <w:t xml:space="preserve">If a period of exclusion is unavoidable, for a </w:t>
      </w:r>
      <w:r w:rsidR="002C1B81" w:rsidRPr="00DB7F0C">
        <w:rPr>
          <w:rFonts w:ascii="Arial" w:hAnsi="Arial" w:cs="Arial"/>
          <w:color w:val="000000" w:themeColor="text1"/>
        </w:rPr>
        <w:t>fi</w:t>
      </w:r>
      <w:r w:rsidRPr="00DB7F0C">
        <w:rPr>
          <w:rFonts w:ascii="Arial" w:hAnsi="Arial" w:cs="Arial"/>
          <w:color w:val="000000" w:themeColor="text1"/>
        </w:rPr>
        <w:t xml:space="preserve">xed period of more than 5 days schools have a statutory duty to arrange suitable full-time education for any pupil of compulsory school age. This provision must begin no later than the 6th day of the exclusion. However, the 2017 DfE guidance states that ‘the school and the local authority should work together to arrange alternative provision from the </w:t>
      </w:r>
      <w:r w:rsidR="002C1B81" w:rsidRPr="00DB7F0C">
        <w:rPr>
          <w:rFonts w:ascii="Arial" w:hAnsi="Arial" w:cs="Arial"/>
          <w:color w:val="000000" w:themeColor="text1"/>
        </w:rPr>
        <w:t>fi</w:t>
      </w:r>
      <w:r w:rsidRPr="00DB7F0C">
        <w:rPr>
          <w:rFonts w:ascii="Arial" w:hAnsi="Arial" w:cs="Arial"/>
          <w:color w:val="000000" w:themeColor="text1"/>
        </w:rPr>
        <w:t xml:space="preserve">rst day following exclusion’ for </w:t>
      </w:r>
      <w:r w:rsidR="001E72D8">
        <w:rPr>
          <w:rFonts w:ascii="Arial" w:hAnsi="Arial" w:cs="Arial"/>
          <w:color w:val="000000" w:themeColor="text1"/>
        </w:rPr>
        <w:t>c</w:t>
      </w:r>
      <w:r w:rsidR="00D938A2">
        <w:rPr>
          <w:rFonts w:ascii="Arial" w:hAnsi="Arial" w:cs="Arial"/>
          <w:color w:val="000000" w:themeColor="text1"/>
        </w:rPr>
        <w:t>hildren in care</w:t>
      </w:r>
      <w:r w:rsidR="001E72D8">
        <w:rPr>
          <w:rFonts w:ascii="Arial" w:hAnsi="Arial" w:cs="Arial"/>
          <w:color w:val="000000" w:themeColor="text1"/>
        </w:rPr>
        <w:t xml:space="preserve"> </w:t>
      </w:r>
      <w:r w:rsidRPr="00DB7F0C">
        <w:rPr>
          <w:rFonts w:ascii="Arial" w:hAnsi="Arial" w:cs="Arial"/>
          <w:color w:val="000000" w:themeColor="text1"/>
        </w:rPr>
        <w:t xml:space="preserve">(Section 5 paragraph 50). </w:t>
      </w:r>
    </w:p>
    <w:p w14:paraId="0556B77D" w14:textId="77777777" w:rsidR="00BD1930" w:rsidRDefault="00BD1930" w:rsidP="00DB7F0C">
      <w:pPr>
        <w:pStyle w:val="NoSpacing"/>
        <w:rPr>
          <w:rFonts w:ascii="Arial" w:hAnsi="Arial" w:cs="Arial"/>
          <w:color w:val="000000" w:themeColor="text1"/>
        </w:rPr>
      </w:pPr>
    </w:p>
    <w:p w14:paraId="2B528E44" w14:textId="7131249E" w:rsidR="00B06EA8" w:rsidRPr="00DB7F0C" w:rsidRDefault="00B06EA8" w:rsidP="00DB7F0C">
      <w:pPr>
        <w:pStyle w:val="NoSpacing"/>
        <w:rPr>
          <w:rFonts w:ascii="Arial" w:hAnsi="Arial" w:cs="Arial"/>
          <w:color w:val="000000" w:themeColor="text1"/>
        </w:rPr>
      </w:pPr>
      <w:r w:rsidRPr="00DB7F0C">
        <w:rPr>
          <w:rFonts w:ascii="Arial" w:hAnsi="Arial" w:cs="Arial"/>
          <w:color w:val="000000" w:themeColor="text1"/>
        </w:rPr>
        <w:t xml:space="preserve">Schools should engage proactively with parents in supporting the </w:t>
      </w:r>
      <w:proofErr w:type="spellStart"/>
      <w:r w:rsidRPr="00DB7F0C">
        <w:rPr>
          <w:rFonts w:ascii="Arial" w:hAnsi="Arial" w:cs="Arial"/>
          <w:color w:val="000000" w:themeColor="text1"/>
        </w:rPr>
        <w:t>behaviour</w:t>
      </w:r>
      <w:proofErr w:type="spellEnd"/>
      <w:r w:rsidRPr="00DB7F0C">
        <w:rPr>
          <w:rFonts w:ascii="Arial" w:hAnsi="Arial" w:cs="Arial"/>
          <w:color w:val="000000" w:themeColor="text1"/>
        </w:rPr>
        <w:t xml:space="preserve"> of pu</w:t>
      </w:r>
      <w:r w:rsidR="00BE3422" w:rsidRPr="00DB7F0C">
        <w:rPr>
          <w:rFonts w:ascii="Arial" w:hAnsi="Arial" w:cs="Arial"/>
          <w:color w:val="000000" w:themeColor="text1"/>
        </w:rPr>
        <w:t xml:space="preserve">pils with additional needs. In </w:t>
      </w:r>
      <w:r w:rsidRPr="00DB7F0C">
        <w:rPr>
          <w:rFonts w:ascii="Arial" w:hAnsi="Arial" w:cs="Arial"/>
          <w:color w:val="000000" w:themeColor="text1"/>
        </w:rPr>
        <w:t xml:space="preserve">relation to looked after children, schools should co-operate proactively with foster </w:t>
      </w:r>
      <w:proofErr w:type="spellStart"/>
      <w:r w:rsidRPr="00DB7F0C">
        <w:rPr>
          <w:rFonts w:ascii="Arial" w:hAnsi="Arial" w:cs="Arial"/>
          <w:color w:val="000000" w:themeColor="text1"/>
        </w:rPr>
        <w:t>carers</w:t>
      </w:r>
      <w:proofErr w:type="spellEnd"/>
      <w:r w:rsidRPr="00DB7F0C">
        <w:rPr>
          <w:rFonts w:ascii="Arial" w:hAnsi="Arial" w:cs="Arial"/>
          <w:color w:val="000000" w:themeColor="text1"/>
        </w:rPr>
        <w:t xml:space="preserve"> or children’s home workers, the local authority that looks after the child and the local authority’s virtual school head. </w:t>
      </w:r>
    </w:p>
    <w:p w14:paraId="19288486" w14:textId="77777777" w:rsidR="00DC7430" w:rsidRPr="00DB7F0C" w:rsidRDefault="00DC7430" w:rsidP="00DB7F0C">
      <w:pPr>
        <w:pStyle w:val="NoSpacing"/>
        <w:rPr>
          <w:rFonts w:ascii="Arial" w:hAnsi="Arial" w:cs="Arial"/>
          <w:color w:val="000000" w:themeColor="text1"/>
        </w:rPr>
      </w:pPr>
    </w:p>
    <w:p w14:paraId="4270B689" w14:textId="77777777" w:rsidR="00B06EA8" w:rsidRPr="00DB7F0C" w:rsidRDefault="00B06EA8" w:rsidP="00DB7F0C">
      <w:pPr>
        <w:pStyle w:val="NoSpacing"/>
        <w:rPr>
          <w:rFonts w:ascii="Arial" w:hAnsi="Arial" w:cs="Arial"/>
          <w:color w:val="000000" w:themeColor="text1"/>
        </w:rPr>
      </w:pPr>
      <w:r w:rsidRPr="00DB7F0C">
        <w:rPr>
          <w:rFonts w:ascii="Arial" w:hAnsi="Arial" w:cs="Arial"/>
          <w:color w:val="000000" w:themeColor="text1"/>
        </w:rPr>
        <w:t xml:space="preserve">If exclusion is unavoidable, the head teacher must, without delay, notify the </w:t>
      </w:r>
      <w:proofErr w:type="spellStart"/>
      <w:r w:rsidRPr="00DB7F0C">
        <w:rPr>
          <w:rFonts w:ascii="Arial" w:hAnsi="Arial" w:cs="Arial"/>
          <w:color w:val="000000" w:themeColor="text1"/>
        </w:rPr>
        <w:t>carer</w:t>
      </w:r>
      <w:proofErr w:type="spellEnd"/>
      <w:r w:rsidRPr="00DB7F0C">
        <w:rPr>
          <w:rFonts w:ascii="Arial" w:hAnsi="Arial" w:cs="Arial"/>
          <w:color w:val="000000" w:themeColor="text1"/>
        </w:rPr>
        <w:t xml:space="preserve"> and person holding parental responsibility of the period of the exclusion and the </w:t>
      </w:r>
      <w:r w:rsidR="00DC7430" w:rsidRPr="00DB7F0C">
        <w:rPr>
          <w:rFonts w:ascii="Arial" w:hAnsi="Arial" w:cs="Arial"/>
          <w:color w:val="000000" w:themeColor="text1"/>
        </w:rPr>
        <w:t>reason(s) for it. Ideally, notifi</w:t>
      </w:r>
      <w:r w:rsidRPr="00DB7F0C">
        <w:rPr>
          <w:rFonts w:ascii="Arial" w:hAnsi="Arial" w:cs="Arial"/>
          <w:color w:val="000000" w:themeColor="text1"/>
        </w:rPr>
        <w:t xml:space="preserve">cation should be in person or by telephone in the </w:t>
      </w:r>
      <w:r w:rsidR="00DC7430" w:rsidRPr="00DB7F0C">
        <w:rPr>
          <w:rFonts w:ascii="Arial" w:hAnsi="Arial" w:cs="Arial"/>
          <w:color w:val="000000" w:themeColor="text1"/>
        </w:rPr>
        <w:t>fi</w:t>
      </w:r>
      <w:r w:rsidRPr="00DB7F0C">
        <w:rPr>
          <w:rFonts w:ascii="Arial" w:hAnsi="Arial" w:cs="Arial"/>
          <w:color w:val="000000" w:themeColor="text1"/>
        </w:rPr>
        <w:t xml:space="preserve">rst instance. </w:t>
      </w:r>
    </w:p>
    <w:p w14:paraId="05300C8F" w14:textId="7699D095" w:rsidR="00DC7430" w:rsidRPr="00DB7F0C" w:rsidRDefault="00DC7430" w:rsidP="00DB7F0C">
      <w:pPr>
        <w:pStyle w:val="NoSpacing"/>
        <w:rPr>
          <w:rFonts w:ascii="Arial" w:hAnsi="Arial" w:cs="Arial"/>
          <w:color w:val="000000" w:themeColor="text1"/>
        </w:rPr>
      </w:pPr>
    </w:p>
    <w:p w14:paraId="0A6E94A0" w14:textId="77777777" w:rsidR="009F7757" w:rsidRDefault="00B06EA8" w:rsidP="009F7757">
      <w:pPr>
        <w:pStyle w:val="NoSpacing"/>
        <w:rPr>
          <w:rFonts w:ascii="Arial" w:hAnsi="Arial" w:cs="Arial"/>
          <w:color w:val="000000" w:themeColor="text1"/>
        </w:rPr>
      </w:pPr>
      <w:r w:rsidRPr="009F7757">
        <w:rPr>
          <w:rFonts w:ascii="Arial" w:hAnsi="Arial" w:cs="Arial"/>
          <w:color w:val="000000" w:themeColor="text1"/>
        </w:rPr>
        <w:t xml:space="preserve">For more information, please refer to the Norfolk School’s website via: </w:t>
      </w:r>
      <w:hyperlink r:id="rId18" w:history="1">
        <w:r w:rsidR="009F7757" w:rsidRPr="00330374">
          <w:rPr>
            <w:rStyle w:val="Hyperlink"/>
            <w:rFonts w:ascii="Arial" w:hAnsi="Arial" w:cs="Arial"/>
          </w:rPr>
          <w:t>https://www.schools.norfolk.gov.uk/pupil-safety-and-behaviour/school-exclusions</w:t>
        </w:r>
      </w:hyperlink>
      <w:r w:rsidR="009F7757">
        <w:rPr>
          <w:rFonts w:ascii="Arial" w:hAnsi="Arial" w:cs="Arial"/>
          <w:color w:val="000000" w:themeColor="text1"/>
        </w:rPr>
        <w:t xml:space="preserve"> </w:t>
      </w:r>
    </w:p>
    <w:p w14:paraId="2B4BDAD3" w14:textId="77777777" w:rsidR="009F7757" w:rsidRDefault="009F7757" w:rsidP="009F7757">
      <w:pPr>
        <w:pStyle w:val="NoSpacing"/>
        <w:rPr>
          <w:rFonts w:ascii="Arial" w:hAnsi="Arial" w:cs="Arial"/>
          <w:color w:val="000000" w:themeColor="text1"/>
        </w:rPr>
      </w:pPr>
    </w:p>
    <w:p w14:paraId="3B9203CD" w14:textId="4F487F63" w:rsidR="009F7757" w:rsidRPr="009F7757" w:rsidRDefault="009F7757" w:rsidP="009F7757">
      <w:pPr>
        <w:pStyle w:val="NoSpacing"/>
        <w:rPr>
          <w:rFonts w:ascii="Arial" w:hAnsi="Arial" w:cs="Arial"/>
        </w:rPr>
      </w:pPr>
      <w:r w:rsidRPr="009F7757">
        <w:rPr>
          <w:rFonts w:ascii="Arial" w:hAnsi="Arial" w:cs="Arial"/>
        </w:rPr>
        <w:t xml:space="preserve">If you require support or advice around the inclusion of children and young people at risk of exclusion, call the </w:t>
      </w:r>
      <w:r w:rsidRPr="009D67EC">
        <w:rPr>
          <w:rFonts w:ascii="Arial" w:hAnsi="Arial" w:cs="Arial"/>
          <w:b/>
          <w:bCs/>
        </w:rPr>
        <w:t>Inclusion Helpline</w:t>
      </w:r>
      <w:r w:rsidRPr="009F7757">
        <w:rPr>
          <w:rFonts w:ascii="Arial" w:hAnsi="Arial" w:cs="Arial"/>
        </w:rPr>
        <w:t xml:space="preserve"> on </w:t>
      </w:r>
      <w:r w:rsidRPr="009D67EC">
        <w:rPr>
          <w:rFonts w:ascii="Arial" w:hAnsi="Arial" w:cs="Arial"/>
          <w:b/>
          <w:bCs/>
        </w:rPr>
        <w:t>01603 307736</w:t>
      </w:r>
      <w:r w:rsidRPr="009F7757">
        <w:rPr>
          <w:rFonts w:ascii="Arial" w:hAnsi="Arial" w:cs="Arial"/>
        </w:rPr>
        <w:t>.</w:t>
      </w:r>
    </w:p>
    <w:p w14:paraId="327CDDB3" w14:textId="4B60CDDC" w:rsidR="00B06EA8" w:rsidRPr="00BD1930" w:rsidRDefault="00B06EA8" w:rsidP="00DB7F0C">
      <w:pPr>
        <w:pStyle w:val="NoSpacing"/>
        <w:rPr>
          <w:rFonts w:ascii="Arial" w:hAnsi="Arial" w:cs="Arial"/>
          <w:color w:val="000000" w:themeColor="text1"/>
          <w:sz w:val="28"/>
          <w:szCs w:val="28"/>
        </w:rPr>
      </w:pPr>
      <w:r w:rsidRPr="00BD1930">
        <w:rPr>
          <w:rFonts w:ascii="Arial" w:hAnsi="Arial" w:cs="Arial"/>
          <w:color w:val="FFFFFF" w:themeColor="background1"/>
          <w:sz w:val="28"/>
          <w:szCs w:val="28"/>
        </w:rPr>
        <w:t xml:space="preserve">for those with legal responsibilities in relation to exclusion September 2017 </w:t>
      </w:r>
    </w:p>
    <w:p w14:paraId="567F4430" w14:textId="0116BCEB" w:rsidR="00C554E5" w:rsidRPr="00BD1930" w:rsidRDefault="00C554E5" w:rsidP="00DB7F0C">
      <w:pPr>
        <w:pStyle w:val="NoSpacing"/>
        <w:rPr>
          <w:rFonts w:ascii="Arial" w:hAnsi="Arial" w:cs="Arial"/>
          <w:b/>
          <w:bCs/>
          <w:sz w:val="28"/>
          <w:szCs w:val="28"/>
        </w:rPr>
      </w:pPr>
      <w:r w:rsidRPr="00BD1930">
        <w:rPr>
          <w:rFonts w:ascii="Arial" w:hAnsi="Arial" w:cs="Arial"/>
          <w:b/>
          <w:bCs/>
          <w:sz w:val="28"/>
          <w:szCs w:val="28"/>
        </w:rPr>
        <w:t xml:space="preserve">Mental health and well-being  </w:t>
      </w:r>
    </w:p>
    <w:p w14:paraId="605A295C" w14:textId="77777777" w:rsidR="002118A1" w:rsidRPr="00DB7F0C" w:rsidRDefault="002118A1" w:rsidP="00DB7F0C">
      <w:pPr>
        <w:pStyle w:val="NoSpacing"/>
        <w:rPr>
          <w:rFonts w:ascii="Arial" w:hAnsi="Arial" w:cs="Arial"/>
          <w:b/>
          <w:bCs/>
        </w:rPr>
      </w:pPr>
    </w:p>
    <w:p w14:paraId="6B67C33F" w14:textId="6544984F" w:rsidR="00C554E5" w:rsidRDefault="00244D0C" w:rsidP="00DB7F0C">
      <w:pPr>
        <w:pStyle w:val="NoSpacing"/>
        <w:rPr>
          <w:rFonts w:ascii="Arial" w:hAnsi="Arial" w:cs="Arial"/>
          <w:color w:val="000000" w:themeColor="text1"/>
        </w:rPr>
      </w:pPr>
      <w:r>
        <w:rPr>
          <w:rFonts w:ascii="Arial" w:hAnsi="Arial" w:cs="Arial"/>
          <w:color w:val="000000" w:themeColor="text1"/>
        </w:rPr>
        <w:t>Children in care</w:t>
      </w:r>
      <w:r w:rsidR="00C554E5" w:rsidRPr="00DB7F0C">
        <w:rPr>
          <w:rFonts w:ascii="Arial" w:hAnsi="Arial" w:cs="Arial"/>
          <w:color w:val="000000" w:themeColor="text1"/>
        </w:rPr>
        <w:t xml:space="preserve"> and previously </w:t>
      </w:r>
      <w:r>
        <w:rPr>
          <w:rFonts w:ascii="Arial" w:hAnsi="Arial" w:cs="Arial"/>
          <w:color w:val="000000" w:themeColor="text1"/>
        </w:rPr>
        <w:t xml:space="preserve">in care </w:t>
      </w:r>
      <w:r w:rsidR="00C554E5" w:rsidRPr="00DB7F0C">
        <w:rPr>
          <w:rFonts w:ascii="Arial" w:hAnsi="Arial" w:cs="Arial"/>
          <w:color w:val="000000" w:themeColor="text1"/>
        </w:rPr>
        <w:t xml:space="preserve">are more likely to experience the challenge of social, </w:t>
      </w:r>
      <w:proofErr w:type="gramStart"/>
      <w:r w:rsidR="00C554E5" w:rsidRPr="00DB7F0C">
        <w:rPr>
          <w:rFonts w:ascii="Arial" w:hAnsi="Arial" w:cs="Arial"/>
          <w:color w:val="000000" w:themeColor="text1"/>
        </w:rPr>
        <w:t>emotional</w:t>
      </w:r>
      <w:proofErr w:type="gramEnd"/>
      <w:r w:rsidR="00C554E5" w:rsidRPr="00DB7F0C">
        <w:rPr>
          <w:rFonts w:ascii="Arial" w:hAnsi="Arial" w:cs="Arial"/>
          <w:color w:val="000000" w:themeColor="text1"/>
        </w:rPr>
        <w:t xml:space="preserve"> and mental health issues</w:t>
      </w:r>
      <w:r w:rsidR="006C6880" w:rsidRPr="00DB7F0C">
        <w:rPr>
          <w:rFonts w:ascii="Arial" w:hAnsi="Arial" w:cs="Arial"/>
          <w:color w:val="000000" w:themeColor="text1"/>
        </w:rPr>
        <w:t xml:space="preserve"> (as identified in Special Needs and Disability Code of Practice 0-25 years)</w:t>
      </w:r>
      <w:r w:rsidR="00C554E5" w:rsidRPr="00DB7F0C">
        <w:rPr>
          <w:rFonts w:ascii="Arial" w:hAnsi="Arial" w:cs="Arial"/>
          <w:color w:val="000000" w:themeColor="text1"/>
        </w:rPr>
        <w:t xml:space="preserve"> than peers.</w:t>
      </w:r>
      <w:r w:rsidR="00602593" w:rsidRPr="00DB7F0C">
        <w:rPr>
          <w:rFonts w:ascii="Arial" w:hAnsi="Arial" w:cs="Arial"/>
          <w:color w:val="000000" w:themeColor="text1"/>
        </w:rPr>
        <w:t xml:space="preserve">  They may struggle with executive functioning skills, forming trusting relationships, social skills, managing strong feelings (shame, sadness, </w:t>
      </w:r>
      <w:proofErr w:type="gramStart"/>
      <w:r w:rsidR="00602593" w:rsidRPr="00DB7F0C">
        <w:rPr>
          <w:rFonts w:ascii="Arial" w:hAnsi="Arial" w:cs="Arial"/>
          <w:color w:val="000000" w:themeColor="text1"/>
        </w:rPr>
        <w:t>anxiety</w:t>
      </w:r>
      <w:proofErr w:type="gramEnd"/>
      <w:r w:rsidR="00602593" w:rsidRPr="00DB7F0C">
        <w:rPr>
          <w:rFonts w:ascii="Arial" w:hAnsi="Arial" w:cs="Arial"/>
          <w:color w:val="000000" w:themeColor="text1"/>
        </w:rPr>
        <w:t xml:space="preserve"> and anger</w:t>
      </w:r>
      <w:r w:rsidR="00C13CB1" w:rsidRPr="00DB7F0C">
        <w:rPr>
          <w:rFonts w:ascii="Arial" w:hAnsi="Arial" w:cs="Arial"/>
          <w:color w:val="000000" w:themeColor="text1"/>
        </w:rPr>
        <w:t>) sensory processing skills and copin</w:t>
      </w:r>
      <w:r w:rsidR="00BE3422" w:rsidRPr="00DB7F0C">
        <w:rPr>
          <w:rFonts w:ascii="Arial" w:hAnsi="Arial" w:cs="Arial"/>
          <w:color w:val="000000" w:themeColor="text1"/>
        </w:rPr>
        <w:t xml:space="preserve">g with transitions and change. </w:t>
      </w:r>
      <w:r w:rsidR="00C13CB1" w:rsidRPr="00DB7F0C">
        <w:rPr>
          <w:rFonts w:ascii="Arial" w:hAnsi="Arial" w:cs="Arial"/>
          <w:color w:val="000000" w:themeColor="text1"/>
        </w:rPr>
        <w:t>All of which can impact on educational attainment.</w:t>
      </w:r>
      <w:r w:rsidR="00C554E5" w:rsidRPr="00DB7F0C">
        <w:rPr>
          <w:rFonts w:ascii="Arial" w:hAnsi="Arial" w:cs="Arial"/>
          <w:color w:val="000000" w:themeColor="text1"/>
        </w:rPr>
        <w:t xml:space="preserve">  </w:t>
      </w:r>
      <w:r w:rsidR="00602593" w:rsidRPr="00DB7F0C">
        <w:rPr>
          <w:rFonts w:ascii="Arial" w:hAnsi="Arial" w:cs="Arial"/>
          <w:color w:val="000000" w:themeColor="text1"/>
        </w:rPr>
        <w:t xml:space="preserve">Designated Teacher statutory guidance. </w:t>
      </w:r>
      <w:r w:rsidR="00C554E5" w:rsidRPr="00DB7F0C">
        <w:rPr>
          <w:rFonts w:ascii="Arial" w:hAnsi="Arial" w:cs="Arial"/>
          <w:color w:val="000000" w:themeColor="text1"/>
        </w:rPr>
        <w:t>DfE 2018.</w:t>
      </w:r>
    </w:p>
    <w:p w14:paraId="540734EA" w14:textId="77777777" w:rsidR="00DB7F0C" w:rsidRPr="00DB7F0C" w:rsidRDefault="00DB7F0C" w:rsidP="00DB7F0C">
      <w:pPr>
        <w:pStyle w:val="NoSpacing"/>
        <w:rPr>
          <w:rFonts w:ascii="Arial" w:hAnsi="Arial" w:cs="Arial"/>
          <w:color w:val="000000" w:themeColor="text1"/>
        </w:rPr>
      </w:pPr>
    </w:p>
    <w:p w14:paraId="710A1186" w14:textId="2A568EDD" w:rsidR="008F5477" w:rsidRDefault="00C554E5" w:rsidP="00DB7F0C">
      <w:pPr>
        <w:pStyle w:val="NoSpacing"/>
        <w:rPr>
          <w:rFonts w:ascii="Arial" w:hAnsi="Arial" w:cs="Arial"/>
          <w:color w:val="000000" w:themeColor="text1"/>
        </w:rPr>
      </w:pPr>
      <w:r w:rsidRPr="00DB7F0C">
        <w:rPr>
          <w:rFonts w:ascii="Arial" w:hAnsi="Arial" w:cs="Arial"/>
          <w:color w:val="000000" w:themeColor="text1"/>
        </w:rPr>
        <w:lastRenderedPageBreak/>
        <w:t>Designated teachers are not expected to be mental health experts; however, they have an important role in</w:t>
      </w:r>
      <w:r w:rsidR="008F5477" w:rsidRPr="00DB7F0C">
        <w:rPr>
          <w:rFonts w:ascii="Arial" w:hAnsi="Arial" w:cs="Arial"/>
          <w:color w:val="000000" w:themeColor="text1"/>
        </w:rPr>
        <w:t xml:space="preserve"> working with other staff in school who link with mental health services</w:t>
      </w:r>
      <w:r w:rsidRPr="00DB7F0C">
        <w:rPr>
          <w:rFonts w:ascii="Arial" w:hAnsi="Arial" w:cs="Arial"/>
          <w:color w:val="000000" w:themeColor="text1"/>
        </w:rPr>
        <w:t xml:space="preserve"> ensuring they and other school staff can identify signs of potential issues and understand where the school can draw on specialist services, such as CAMHS and educational psychologists. </w:t>
      </w:r>
    </w:p>
    <w:p w14:paraId="55B38129" w14:textId="77777777" w:rsidR="00DB7F0C" w:rsidRPr="00DB7F0C" w:rsidRDefault="00DB7F0C" w:rsidP="00DB7F0C">
      <w:pPr>
        <w:pStyle w:val="NoSpacing"/>
        <w:rPr>
          <w:rFonts w:ascii="Arial" w:hAnsi="Arial" w:cs="Arial"/>
          <w:color w:val="000000" w:themeColor="text1"/>
        </w:rPr>
      </w:pPr>
    </w:p>
    <w:p w14:paraId="300E12E7" w14:textId="2A4F3333" w:rsidR="00C554E5" w:rsidRPr="00DB7F0C" w:rsidRDefault="00C554E5" w:rsidP="00DB7F0C">
      <w:pPr>
        <w:pStyle w:val="NoSpacing"/>
        <w:rPr>
          <w:rFonts w:ascii="Arial" w:hAnsi="Arial" w:cs="Arial"/>
          <w:color w:val="000000" w:themeColor="text1"/>
        </w:rPr>
      </w:pPr>
      <w:r w:rsidRPr="00DB7F0C">
        <w:rPr>
          <w:rFonts w:ascii="Arial" w:hAnsi="Arial" w:cs="Arial"/>
          <w:color w:val="000000" w:themeColor="text1"/>
        </w:rPr>
        <w:t xml:space="preserve">understand the impact trauma, attachment disorder and other mental health issues can have on looked-after and previously looked-after children and their ability to engage in learning. </w:t>
      </w:r>
    </w:p>
    <w:p w14:paraId="26F7EA9B" w14:textId="72FA3A44" w:rsidR="00C554E5" w:rsidRDefault="008F5477" w:rsidP="00DB7F0C">
      <w:pPr>
        <w:pStyle w:val="NoSpacing"/>
        <w:rPr>
          <w:rFonts w:ascii="Arial" w:hAnsi="Arial" w:cs="Arial"/>
          <w:color w:val="000000" w:themeColor="text1"/>
        </w:rPr>
      </w:pPr>
      <w:r w:rsidRPr="00DB7F0C">
        <w:rPr>
          <w:rFonts w:ascii="Arial" w:hAnsi="Arial" w:cs="Arial"/>
          <w:color w:val="000000" w:themeColor="text1"/>
        </w:rPr>
        <w:t xml:space="preserve">support the school to become </w:t>
      </w:r>
      <w:r w:rsidR="00C554E5" w:rsidRPr="00DB7F0C">
        <w:rPr>
          <w:rFonts w:ascii="Arial" w:hAnsi="Arial" w:cs="Arial"/>
          <w:color w:val="000000" w:themeColor="text1"/>
        </w:rPr>
        <w:t xml:space="preserve">“attachment aware”, </w:t>
      </w:r>
      <w:proofErr w:type="gramStart"/>
      <w:r w:rsidR="00C554E5" w:rsidRPr="00DB7F0C">
        <w:rPr>
          <w:rFonts w:ascii="Arial" w:hAnsi="Arial" w:cs="Arial"/>
          <w:color w:val="000000" w:themeColor="text1"/>
        </w:rPr>
        <w:t>i.e.</w:t>
      </w:r>
      <w:proofErr w:type="gramEnd"/>
      <w:r w:rsidR="00C554E5" w:rsidRPr="00DB7F0C">
        <w:rPr>
          <w:rFonts w:ascii="Arial" w:hAnsi="Arial" w:cs="Arial"/>
          <w:color w:val="000000" w:themeColor="text1"/>
        </w:rPr>
        <w:t xml:space="preserve"> ensuring that the school understands</w:t>
      </w:r>
      <w:r w:rsidR="00BE3422" w:rsidRPr="00DB7F0C">
        <w:rPr>
          <w:rFonts w:ascii="Arial" w:hAnsi="Arial" w:cs="Arial"/>
          <w:color w:val="000000" w:themeColor="text1"/>
        </w:rPr>
        <w:t>.</w:t>
      </w:r>
      <w:r w:rsidR="00C554E5" w:rsidRPr="00DB7F0C">
        <w:rPr>
          <w:rFonts w:ascii="Arial" w:hAnsi="Arial" w:cs="Arial"/>
          <w:color w:val="000000" w:themeColor="text1"/>
        </w:rPr>
        <w:t xml:space="preserve"> attachment theory and the impact of attachment disorders on a child’s emotional development and learning and adopts a whole school approach to identifying and supporting pupils with attachment</w:t>
      </w:r>
      <w:r w:rsidR="00BE3422" w:rsidRPr="00DB7F0C">
        <w:rPr>
          <w:rFonts w:ascii="Arial" w:hAnsi="Arial" w:cs="Arial"/>
          <w:color w:val="000000" w:themeColor="text1"/>
        </w:rPr>
        <w:t>.</w:t>
      </w:r>
      <w:r w:rsidR="00C554E5" w:rsidRPr="00DB7F0C">
        <w:rPr>
          <w:rFonts w:ascii="Arial" w:hAnsi="Arial" w:cs="Arial"/>
          <w:color w:val="000000" w:themeColor="text1"/>
        </w:rPr>
        <w:t xml:space="preserve"> difficulties. </w:t>
      </w:r>
    </w:p>
    <w:p w14:paraId="049A3100" w14:textId="77777777" w:rsidR="00DB7F0C" w:rsidRPr="00DB7F0C" w:rsidRDefault="00DB7F0C" w:rsidP="00DB7F0C">
      <w:pPr>
        <w:pStyle w:val="NoSpacing"/>
        <w:rPr>
          <w:rFonts w:ascii="Arial" w:hAnsi="Arial" w:cs="Arial"/>
          <w:color w:val="000000" w:themeColor="text1"/>
        </w:rPr>
      </w:pPr>
    </w:p>
    <w:p w14:paraId="0FF0091D" w14:textId="7DF18BC8" w:rsidR="00C554E5" w:rsidRDefault="005623AD" w:rsidP="00DB7F0C">
      <w:pPr>
        <w:pStyle w:val="NoSpacing"/>
        <w:rPr>
          <w:rFonts w:ascii="Arial" w:hAnsi="Arial" w:cs="Arial"/>
          <w:b/>
          <w:bCs/>
        </w:rPr>
      </w:pPr>
      <w:r w:rsidRPr="00DB7F0C">
        <w:rPr>
          <w:rFonts w:ascii="Arial" w:hAnsi="Arial" w:cs="Arial"/>
          <w:b/>
          <w:bCs/>
        </w:rPr>
        <w:t>Strengths and difficulties questionnaire</w:t>
      </w:r>
    </w:p>
    <w:p w14:paraId="368C6966" w14:textId="77777777" w:rsidR="002118A1" w:rsidRPr="00DB7F0C" w:rsidRDefault="002118A1" w:rsidP="00DB7F0C">
      <w:pPr>
        <w:pStyle w:val="NoSpacing"/>
        <w:rPr>
          <w:rFonts w:ascii="Arial" w:hAnsi="Arial" w:cs="Arial"/>
          <w:b/>
          <w:bCs/>
        </w:rPr>
      </w:pPr>
    </w:p>
    <w:p w14:paraId="069A57FC" w14:textId="554D2042" w:rsidR="00C554E5" w:rsidRPr="00DB7F0C" w:rsidRDefault="008F5477" w:rsidP="00DB7F0C">
      <w:pPr>
        <w:pStyle w:val="NoSpacing"/>
        <w:rPr>
          <w:rFonts w:ascii="Arial" w:hAnsi="Arial" w:cs="Arial"/>
          <w:bCs/>
          <w:color w:val="000000" w:themeColor="text1"/>
        </w:rPr>
      </w:pPr>
      <w:r w:rsidRPr="00DB7F0C">
        <w:rPr>
          <w:rFonts w:ascii="Arial" w:hAnsi="Arial" w:cs="Arial"/>
          <w:bCs/>
          <w:color w:val="000000" w:themeColor="text1"/>
        </w:rPr>
        <w:t xml:space="preserve">All </w:t>
      </w:r>
      <w:r w:rsidR="00D938A2">
        <w:rPr>
          <w:rFonts w:ascii="Arial" w:hAnsi="Arial" w:cs="Arial"/>
          <w:bCs/>
          <w:color w:val="000000" w:themeColor="text1"/>
        </w:rPr>
        <w:t>children in care</w:t>
      </w:r>
      <w:r w:rsidR="001E72D8">
        <w:rPr>
          <w:rFonts w:ascii="Arial" w:hAnsi="Arial" w:cs="Arial"/>
          <w:bCs/>
          <w:color w:val="000000" w:themeColor="text1"/>
        </w:rPr>
        <w:t xml:space="preserve"> </w:t>
      </w:r>
      <w:r w:rsidRPr="00DB7F0C">
        <w:rPr>
          <w:rFonts w:ascii="Arial" w:hAnsi="Arial" w:cs="Arial"/>
          <w:bCs/>
          <w:color w:val="000000" w:themeColor="text1"/>
        </w:rPr>
        <w:t xml:space="preserve">are </w:t>
      </w:r>
      <w:r w:rsidR="00FD3B27" w:rsidRPr="00DB7F0C">
        <w:rPr>
          <w:rFonts w:ascii="Arial" w:hAnsi="Arial" w:cs="Arial"/>
          <w:bCs/>
          <w:color w:val="000000" w:themeColor="text1"/>
        </w:rPr>
        <w:t>assessed</w:t>
      </w:r>
      <w:r w:rsidR="00C219E4" w:rsidRPr="00DB7F0C">
        <w:rPr>
          <w:rFonts w:ascii="Arial" w:hAnsi="Arial" w:cs="Arial"/>
          <w:bCs/>
          <w:color w:val="000000" w:themeColor="text1"/>
        </w:rPr>
        <w:t xml:space="preserve"> using</w:t>
      </w:r>
      <w:r w:rsidRPr="00DB7F0C">
        <w:rPr>
          <w:rFonts w:ascii="Arial" w:hAnsi="Arial" w:cs="Arial"/>
          <w:bCs/>
          <w:color w:val="000000" w:themeColor="text1"/>
        </w:rPr>
        <w:t xml:space="preserve"> the Strengths</w:t>
      </w:r>
      <w:r w:rsidR="00BE3422" w:rsidRPr="00DB7F0C">
        <w:rPr>
          <w:rFonts w:ascii="Arial" w:hAnsi="Arial" w:cs="Arial"/>
          <w:bCs/>
          <w:color w:val="000000" w:themeColor="text1"/>
        </w:rPr>
        <w:t xml:space="preserve"> and Difficulties Questionnaire</w:t>
      </w:r>
      <w:r w:rsidRPr="00DB7F0C">
        <w:rPr>
          <w:rFonts w:ascii="Arial" w:hAnsi="Arial" w:cs="Arial"/>
          <w:bCs/>
          <w:color w:val="000000" w:themeColor="text1"/>
        </w:rPr>
        <w:t xml:space="preserve"> (</w:t>
      </w:r>
      <w:r w:rsidR="00C554E5" w:rsidRPr="00DB7F0C">
        <w:rPr>
          <w:rFonts w:ascii="Arial" w:hAnsi="Arial" w:cs="Arial"/>
          <w:bCs/>
          <w:color w:val="000000" w:themeColor="text1"/>
        </w:rPr>
        <w:t>SDQ</w:t>
      </w:r>
      <w:r w:rsidRPr="00DB7F0C">
        <w:rPr>
          <w:rFonts w:ascii="Arial" w:hAnsi="Arial" w:cs="Arial"/>
          <w:bCs/>
          <w:color w:val="000000" w:themeColor="text1"/>
        </w:rPr>
        <w:t>)</w:t>
      </w:r>
      <w:r w:rsidR="00FD3B27" w:rsidRPr="00DB7F0C">
        <w:rPr>
          <w:rFonts w:ascii="Arial" w:hAnsi="Arial" w:cs="Arial"/>
          <w:bCs/>
          <w:color w:val="000000" w:themeColor="text1"/>
        </w:rPr>
        <w:t>.</w:t>
      </w:r>
      <w:r w:rsidRPr="00DB7F0C">
        <w:rPr>
          <w:rFonts w:ascii="Arial" w:hAnsi="Arial" w:cs="Arial"/>
          <w:bCs/>
          <w:color w:val="000000" w:themeColor="text1"/>
        </w:rPr>
        <w:t xml:space="preserve">  It includes versions for parent</w:t>
      </w:r>
      <w:r w:rsidR="00E262D1" w:rsidRPr="00DB7F0C">
        <w:rPr>
          <w:rFonts w:ascii="Arial" w:hAnsi="Arial" w:cs="Arial"/>
          <w:bCs/>
          <w:color w:val="000000" w:themeColor="text1"/>
        </w:rPr>
        <w:t xml:space="preserve">s and </w:t>
      </w:r>
      <w:proofErr w:type="spellStart"/>
      <w:r w:rsidR="00E262D1" w:rsidRPr="00DB7F0C">
        <w:rPr>
          <w:rFonts w:ascii="Arial" w:hAnsi="Arial" w:cs="Arial"/>
          <w:bCs/>
          <w:color w:val="000000" w:themeColor="text1"/>
        </w:rPr>
        <w:t>carers</w:t>
      </w:r>
      <w:proofErr w:type="spellEnd"/>
      <w:r w:rsidR="00E262D1" w:rsidRPr="00DB7F0C">
        <w:rPr>
          <w:rFonts w:ascii="Arial" w:hAnsi="Arial" w:cs="Arial"/>
          <w:bCs/>
          <w:color w:val="000000" w:themeColor="text1"/>
        </w:rPr>
        <w:t>, teachers and self-</w:t>
      </w:r>
      <w:r w:rsidRPr="00DB7F0C">
        <w:rPr>
          <w:rFonts w:ascii="Arial" w:hAnsi="Arial" w:cs="Arial"/>
          <w:bCs/>
          <w:color w:val="000000" w:themeColor="text1"/>
        </w:rPr>
        <w:t>evaluation for children aged 11-17.  Schools may be aske</w:t>
      </w:r>
      <w:r w:rsidR="00B17247" w:rsidRPr="00DB7F0C">
        <w:rPr>
          <w:rFonts w:ascii="Arial" w:hAnsi="Arial" w:cs="Arial"/>
          <w:bCs/>
          <w:color w:val="000000" w:themeColor="text1"/>
        </w:rPr>
        <w:t>d to complete the teacher</w:t>
      </w:r>
      <w:r w:rsidR="00C219E4" w:rsidRPr="00DB7F0C">
        <w:rPr>
          <w:rFonts w:ascii="Arial" w:hAnsi="Arial" w:cs="Arial"/>
          <w:bCs/>
          <w:color w:val="000000" w:themeColor="text1"/>
        </w:rPr>
        <w:t xml:space="preserve"> version for specific children at the request of the social worker.</w:t>
      </w:r>
    </w:p>
    <w:p w14:paraId="6DE78E15" w14:textId="77777777" w:rsidR="00C554E5" w:rsidRPr="00DB7F0C" w:rsidRDefault="00C554E5" w:rsidP="00DB7F0C">
      <w:pPr>
        <w:pStyle w:val="NoSpacing"/>
        <w:rPr>
          <w:rFonts w:ascii="Arial" w:hAnsi="Arial" w:cs="Arial"/>
          <w:b/>
          <w:bCs/>
          <w:color w:val="1BCF63"/>
        </w:rPr>
      </w:pPr>
    </w:p>
    <w:p w14:paraId="1D4E3EBA" w14:textId="75597964" w:rsidR="00B06EA8" w:rsidRDefault="000D1FF1" w:rsidP="00DB7F0C">
      <w:pPr>
        <w:pStyle w:val="NoSpacing"/>
        <w:rPr>
          <w:rFonts w:ascii="Arial" w:hAnsi="Arial" w:cs="Arial"/>
          <w:b/>
          <w:bCs/>
        </w:rPr>
      </w:pPr>
      <w:r w:rsidRPr="00DB7F0C">
        <w:rPr>
          <w:rFonts w:ascii="Arial" w:hAnsi="Arial" w:cs="Arial"/>
          <w:b/>
          <w:bCs/>
        </w:rPr>
        <w:t xml:space="preserve">Attachment, </w:t>
      </w:r>
      <w:proofErr w:type="gramStart"/>
      <w:r w:rsidRPr="00DB7F0C">
        <w:rPr>
          <w:rFonts w:ascii="Arial" w:hAnsi="Arial" w:cs="Arial"/>
          <w:b/>
          <w:bCs/>
        </w:rPr>
        <w:t>trauma</w:t>
      </w:r>
      <w:proofErr w:type="gramEnd"/>
      <w:r w:rsidRPr="00DB7F0C">
        <w:rPr>
          <w:rFonts w:ascii="Arial" w:hAnsi="Arial" w:cs="Arial"/>
          <w:b/>
          <w:bCs/>
        </w:rPr>
        <w:t xml:space="preserve"> and r</w:t>
      </w:r>
      <w:r w:rsidR="00B06EA8" w:rsidRPr="00DB7F0C">
        <w:rPr>
          <w:rFonts w:ascii="Arial" w:hAnsi="Arial" w:cs="Arial"/>
          <w:b/>
          <w:bCs/>
        </w:rPr>
        <w:t xml:space="preserve">esilience </w:t>
      </w:r>
    </w:p>
    <w:p w14:paraId="0492F894" w14:textId="77777777" w:rsidR="00DB7F0C" w:rsidRPr="00DB7F0C" w:rsidRDefault="00DB7F0C" w:rsidP="00DB7F0C">
      <w:pPr>
        <w:pStyle w:val="NoSpacing"/>
        <w:rPr>
          <w:rFonts w:ascii="Arial" w:hAnsi="Arial" w:cs="Arial"/>
        </w:rPr>
      </w:pPr>
    </w:p>
    <w:p w14:paraId="5DC92303" w14:textId="1134FEDE" w:rsidR="00B06EA8" w:rsidRDefault="00B06EA8" w:rsidP="00DB7F0C">
      <w:pPr>
        <w:pStyle w:val="NoSpacing"/>
        <w:rPr>
          <w:rFonts w:ascii="Arial" w:hAnsi="Arial" w:cs="Arial"/>
        </w:rPr>
      </w:pPr>
      <w:r w:rsidRPr="00DB7F0C">
        <w:rPr>
          <w:rFonts w:ascii="Arial" w:hAnsi="Arial" w:cs="Arial"/>
          <w:b/>
          <w:bCs/>
          <w:color w:val="222B2C"/>
        </w:rPr>
        <w:t xml:space="preserve">Attachment </w:t>
      </w:r>
      <w:r w:rsidRPr="00DB7F0C">
        <w:rPr>
          <w:rFonts w:ascii="Arial" w:hAnsi="Arial" w:cs="Arial"/>
        </w:rPr>
        <w:t xml:space="preserve">theory began to take shape in the 1950’s with the work of John Bowlby and Mary Ainsworth. Bowlby’s premise was that the relationship between infant and the primary caretaker is responsible for; shaping all future relationships; shaping an ability to focus, an awareness of feelings, an ability to calm and the ability to rebound from misfortune. </w:t>
      </w:r>
    </w:p>
    <w:p w14:paraId="39225667" w14:textId="77777777" w:rsidR="00DB7F0C" w:rsidRPr="00DB7F0C" w:rsidRDefault="00DB7F0C" w:rsidP="00DB7F0C">
      <w:pPr>
        <w:pStyle w:val="NoSpacing"/>
        <w:rPr>
          <w:rFonts w:ascii="Arial" w:hAnsi="Arial" w:cs="Arial"/>
        </w:rPr>
      </w:pPr>
    </w:p>
    <w:p w14:paraId="085101D6" w14:textId="29DBB1E4" w:rsidR="00B06EA8" w:rsidRDefault="00B06EA8" w:rsidP="00DB7F0C">
      <w:pPr>
        <w:pStyle w:val="NoSpacing"/>
        <w:rPr>
          <w:rFonts w:ascii="Arial" w:hAnsi="Arial" w:cs="Arial"/>
        </w:rPr>
      </w:pPr>
      <w:r w:rsidRPr="00DB7F0C">
        <w:rPr>
          <w:rFonts w:ascii="Arial" w:hAnsi="Arial" w:cs="Arial"/>
          <w:b/>
          <w:bCs/>
          <w:color w:val="222B2C"/>
        </w:rPr>
        <w:t xml:space="preserve">Trauma </w:t>
      </w:r>
      <w:r w:rsidRPr="00DB7F0C">
        <w:rPr>
          <w:rFonts w:ascii="Arial" w:hAnsi="Arial" w:cs="Arial"/>
        </w:rPr>
        <w:t>can be as a result of a single event or a number of repeated stressful events, such as impersonal (</w:t>
      </w:r>
      <w:proofErr w:type="gramStart"/>
      <w:r w:rsidR="00BE3422" w:rsidRPr="00DB7F0C">
        <w:rPr>
          <w:rFonts w:ascii="Arial" w:hAnsi="Arial" w:cs="Arial"/>
        </w:rPr>
        <w:t>e.g.</w:t>
      </w:r>
      <w:proofErr w:type="gramEnd"/>
      <w:r w:rsidRPr="00DB7F0C">
        <w:rPr>
          <w:rFonts w:ascii="Arial" w:hAnsi="Arial" w:cs="Arial"/>
        </w:rPr>
        <w:t xml:space="preserve"> hurricane), interpersonal (</w:t>
      </w:r>
      <w:r w:rsidR="00BE3422" w:rsidRPr="00DB7F0C">
        <w:rPr>
          <w:rFonts w:ascii="Arial" w:hAnsi="Arial" w:cs="Arial"/>
        </w:rPr>
        <w:t>e.g.</w:t>
      </w:r>
      <w:r w:rsidRPr="00DB7F0C">
        <w:rPr>
          <w:rFonts w:ascii="Arial" w:hAnsi="Arial" w:cs="Arial"/>
        </w:rPr>
        <w:t xml:space="preserve"> assault) and attachment trauma (</w:t>
      </w:r>
      <w:r w:rsidR="00BE3422" w:rsidRPr="00DB7F0C">
        <w:rPr>
          <w:rFonts w:ascii="Arial" w:hAnsi="Arial" w:cs="Arial"/>
        </w:rPr>
        <w:t>e.g.</w:t>
      </w:r>
      <w:r w:rsidRPr="00DB7F0C">
        <w:rPr>
          <w:rFonts w:ascii="Arial" w:hAnsi="Arial" w:cs="Arial"/>
        </w:rPr>
        <w:t xml:space="preserve"> physical, sexual and psychological abuse). </w:t>
      </w:r>
    </w:p>
    <w:p w14:paraId="6C443F15" w14:textId="77777777" w:rsidR="00DB7F0C" w:rsidRPr="00DB7F0C" w:rsidRDefault="00DB7F0C" w:rsidP="00DB7F0C">
      <w:pPr>
        <w:pStyle w:val="NoSpacing"/>
        <w:rPr>
          <w:rFonts w:ascii="Arial" w:hAnsi="Arial" w:cs="Arial"/>
        </w:rPr>
      </w:pPr>
    </w:p>
    <w:p w14:paraId="08DF0F7E" w14:textId="77777777" w:rsidR="00DB7F0C" w:rsidRDefault="00DC7430" w:rsidP="00DB7F0C">
      <w:pPr>
        <w:pStyle w:val="NoSpacing"/>
        <w:rPr>
          <w:rFonts w:ascii="Arial" w:hAnsi="Arial" w:cs="Arial"/>
          <w:b/>
          <w:bCs/>
          <w:color w:val="1BCF63"/>
          <w:position w:val="-14"/>
        </w:rPr>
      </w:pPr>
      <w:r w:rsidRPr="00DB7F0C">
        <w:rPr>
          <w:rFonts w:ascii="Arial" w:hAnsi="Arial" w:cs="Arial"/>
        </w:rPr>
        <w:t>In addition to any identifi</w:t>
      </w:r>
      <w:r w:rsidR="00B06EA8" w:rsidRPr="00DB7F0C">
        <w:rPr>
          <w:rFonts w:ascii="Arial" w:hAnsi="Arial" w:cs="Arial"/>
        </w:rPr>
        <w:t>ed therapy, key contributors to supporting child</w:t>
      </w:r>
      <w:r w:rsidRPr="00DB7F0C">
        <w:rPr>
          <w:rFonts w:ascii="Arial" w:hAnsi="Arial" w:cs="Arial"/>
        </w:rPr>
        <w:t>ren to overcome some of the diffi</w:t>
      </w:r>
      <w:r w:rsidR="00B06EA8" w:rsidRPr="00DB7F0C">
        <w:rPr>
          <w:rFonts w:ascii="Arial" w:hAnsi="Arial" w:cs="Arial"/>
        </w:rPr>
        <w:t xml:space="preserve">culties </w:t>
      </w:r>
      <w:proofErr w:type="gramStart"/>
      <w:r w:rsidR="00B06EA8" w:rsidRPr="00DB7F0C">
        <w:rPr>
          <w:rFonts w:ascii="Arial" w:hAnsi="Arial" w:cs="Arial"/>
        </w:rPr>
        <w:t>as a result of</w:t>
      </w:r>
      <w:proofErr w:type="gramEnd"/>
      <w:r w:rsidR="00B06EA8" w:rsidRPr="00DB7F0C">
        <w:rPr>
          <w:rFonts w:ascii="Arial" w:hAnsi="Arial" w:cs="Arial"/>
        </w:rPr>
        <w:t xml:space="preserve"> an insecure attachment and multiple traumas include:</w:t>
      </w:r>
    </w:p>
    <w:p w14:paraId="7E0B3816" w14:textId="77777777" w:rsidR="00DB7F0C" w:rsidRDefault="00DB7F0C" w:rsidP="00DB7F0C">
      <w:pPr>
        <w:pStyle w:val="NoSpacing"/>
        <w:rPr>
          <w:rFonts w:ascii="Arial" w:hAnsi="Arial" w:cs="Arial"/>
          <w:b/>
          <w:bCs/>
          <w:color w:val="1BCF63"/>
          <w:position w:val="-14"/>
        </w:rPr>
      </w:pPr>
    </w:p>
    <w:p w14:paraId="56A7FDC3" w14:textId="77777777" w:rsidR="00DB7F0C" w:rsidRDefault="00B06EA8" w:rsidP="009D67EC">
      <w:pPr>
        <w:pStyle w:val="NoSpacing"/>
        <w:numPr>
          <w:ilvl w:val="0"/>
          <w:numId w:val="14"/>
        </w:numPr>
        <w:rPr>
          <w:rFonts w:ascii="Arial" w:hAnsi="Arial" w:cs="Arial"/>
          <w:color w:val="000000" w:themeColor="text1"/>
        </w:rPr>
      </w:pPr>
      <w:r w:rsidRPr="00DB7F0C">
        <w:rPr>
          <w:rFonts w:ascii="Arial" w:hAnsi="Arial" w:cs="Arial"/>
          <w:color w:val="000000" w:themeColor="text1"/>
        </w:rPr>
        <w:t xml:space="preserve">Positive, </w:t>
      </w:r>
      <w:proofErr w:type="gramStart"/>
      <w:r w:rsidRPr="00DB7F0C">
        <w:rPr>
          <w:rFonts w:ascii="Arial" w:hAnsi="Arial" w:cs="Arial"/>
          <w:color w:val="000000" w:themeColor="text1"/>
        </w:rPr>
        <w:t>secure</w:t>
      </w:r>
      <w:proofErr w:type="gramEnd"/>
      <w:r w:rsidRPr="00DB7F0C">
        <w:rPr>
          <w:rFonts w:ascii="Arial" w:hAnsi="Arial" w:cs="Arial"/>
          <w:color w:val="000000" w:themeColor="text1"/>
        </w:rPr>
        <w:t xml:space="preserve"> and stable relationships</w:t>
      </w:r>
    </w:p>
    <w:p w14:paraId="21CDE5EB" w14:textId="77777777" w:rsidR="00DB7F0C" w:rsidRDefault="00B06EA8" w:rsidP="009D67EC">
      <w:pPr>
        <w:pStyle w:val="NoSpacing"/>
        <w:numPr>
          <w:ilvl w:val="0"/>
          <w:numId w:val="14"/>
        </w:numPr>
        <w:rPr>
          <w:rFonts w:ascii="Arial" w:hAnsi="Arial" w:cs="Arial"/>
          <w:color w:val="000000" w:themeColor="text1"/>
        </w:rPr>
      </w:pPr>
      <w:r w:rsidRPr="00DB7F0C">
        <w:rPr>
          <w:rFonts w:ascii="Arial" w:hAnsi="Arial" w:cs="Arial"/>
          <w:color w:val="000000" w:themeColor="text1"/>
        </w:rPr>
        <w:t xml:space="preserve">Being able to express what has happened – create a narrative </w:t>
      </w:r>
    </w:p>
    <w:p w14:paraId="0E35B7AD" w14:textId="213FA5F2" w:rsidR="00B06EA8" w:rsidRPr="00DB7F0C" w:rsidRDefault="00B06EA8" w:rsidP="009D67EC">
      <w:pPr>
        <w:pStyle w:val="NoSpacing"/>
        <w:numPr>
          <w:ilvl w:val="0"/>
          <w:numId w:val="14"/>
        </w:numPr>
        <w:rPr>
          <w:rFonts w:ascii="Arial" w:hAnsi="Arial" w:cs="Arial"/>
          <w:color w:val="000000" w:themeColor="text1"/>
        </w:rPr>
      </w:pPr>
      <w:r w:rsidRPr="00DB7F0C">
        <w:rPr>
          <w:rFonts w:ascii="Arial" w:hAnsi="Arial" w:cs="Arial"/>
          <w:color w:val="000000" w:themeColor="text1"/>
        </w:rPr>
        <w:t xml:space="preserve">Feeling safe and secure emotionally and physically </w:t>
      </w:r>
    </w:p>
    <w:p w14:paraId="3DD40EF6" w14:textId="77777777" w:rsidR="00B06EA8" w:rsidRPr="00DB7F0C" w:rsidRDefault="00B06EA8" w:rsidP="00DB7F0C">
      <w:pPr>
        <w:pStyle w:val="NoSpacing"/>
        <w:rPr>
          <w:rFonts w:ascii="Arial" w:hAnsi="Arial" w:cs="Arial"/>
          <w:color w:val="000000" w:themeColor="text1"/>
        </w:rPr>
      </w:pPr>
    </w:p>
    <w:p w14:paraId="0B4EC62B" w14:textId="6C7F9782" w:rsidR="00B06EA8" w:rsidRDefault="00B06EA8" w:rsidP="00DB7F0C">
      <w:pPr>
        <w:pStyle w:val="NoSpacing"/>
        <w:rPr>
          <w:rFonts w:ascii="Arial" w:hAnsi="Arial" w:cs="Arial"/>
        </w:rPr>
      </w:pPr>
      <w:r w:rsidRPr="00DB7F0C">
        <w:rPr>
          <w:rFonts w:ascii="Arial" w:hAnsi="Arial" w:cs="Arial"/>
        </w:rPr>
        <w:t xml:space="preserve">Successful intervention is based on providing a structured environment with </w:t>
      </w:r>
      <w:r w:rsidR="002C1B81" w:rsidRPr="00DB7F0C">
        <w:rPr>
          <w:rFonts w:ascii="Arial" w:hAnsi="Arial" w:cs="Arial"/>
        </w:rPr>
        <w:t>fi</w:t>
      </w:r>
      <w:r w:rsidRPr="00DB7F0C">
        <w:rPr>
          <w:rFonts w:ascii="Arial" w:hAnsi="Arial" w:cs="Arial"/>
        </w:rPr>
        <w:t xml:space="preserve">rm boundaries and nurturing empathic relationships. From this secure foundation other areas – developing social skills, self-esteem, emotional literacy, </w:t>
      </w:r>
      <w:proofErr w:type="gramStart"/>
      <w:r w:rsidRPr="00DB7F0C">
        <w:rPr>
          <w:rFonts w:ascii="Arial" w:hAnsi="Arial" w:cs="Arial"/>
        </w:rPr>
        <w:t>autonomy</w:t>
      </w:r>
      <w:proofErr w:type="gramEnd"/>
      <w:r w:rsidRPr="00DB7F0C">
        <w:rPr>
          <w:rFonts w:ascii="Arial" w:hAnsi="Arial" w:cs="Arial"/>
        </w:rPr>
        <w:t xml:space="preserve"> and self-identity can be developed. This in turn creates a readiness to learn. </w:t>
      </w:r>
    </w:p>
    <w:p w14:paraId="75E43E86" w14:textId="77777777" w:rsidR="00DB7F0C" w:rsidRPr="00DB7F0C" w:rsidRDefault="00DB7F0C" w:rsidP="00DB7F0C">
      <w:pPr>
        <w:pStyle w:val="NoSpacing"/>
        <w:rPr>
          <w:rFonts w:ascii="Arial" w:hAnsi="Arial" w:cs="Arial"/>
        </w:rPr>
      </w:pPr>
    </w:p>
    <w:p w14:paraId="0B301E92" w14:textId="257EE190" w:rsidR="000531EE" w:rsidRDefault="00B06EA8" w:rsidP="00DB7F0C">
      <w:pPr>
        <w:pStyle w:val="NoSpacing"/>
        <w:rPr>
          <w:rFonts w:ascii="Arial" w:hAnsi="Arial" w:cs="Arial"/>
          <w:color w:val="FFFFFF" w:themeColor="background1"/>
        </w:rPr>
      </w:pPr>
      <w:r w:rsidRPr="00DB7F0C">
        <w:rPr>
          <w:rFonts w:ascii="Arial" w:hAnsi="Arial" w:cs="Arial"/>
          <w:b/>
          <w:bCs/>
          <w:color w:val="222B2C"/>
        </w:rPr>
        <w:t xml:space="preserve">Resilience </w:t>
      </w:r>
      <w:r w:rsidRPr="00DB7F0C">
        <w:rPr>
          <w:rFonts w:ascii="Arial" w:hAnsi="Arial" w:cs="Arial"/>
        </w:rPr>
        <w:t>is the process of adapting well in the face of adversity, tr</w:t>
      </w:r>
      <w:r w:rsidR="002C1B81" w:rsidRPr="00DB7F0C">
        <w:rPr>
          <w:rFonts w:ascii="Arial" w:hAnsi="Arial" w:cs="Arial"/>
        </w:rPr>
        <w:t xml:space="preserve">auma, tragedy, </w:t>
      </w:r>
      <w:proofErr w:type="gramStart"/>
      <w:r w:rsidR="002C1B81" w:rsidRPr="00DB7F0C">
        <w:rPr>
          <w:rFonts w:ascii="Arial" w:hAnsi="Arial" w:cs="Arial"/>
        </w:rPr>
        <w:t>threats</w:t>
      </w:r>
      <w:proofErr w:type="gramEnd"/>
      <w:r w:rsidR="002C1B81" w:rsidRPr="00DB7F0C">
        <w:rPr>
          <w:rFonts w:ascii="Arial" w:hAnsi="Arial" w:cs="Arial"/>
        </w:rPr>
        <w:t xml:space="preserve"> or signifi</w:t>
      </w:r>
      <w:r w:rsidRPr="00DB7F0C">
        <w:rPr>
          <w:rFonts w:ascii="Arial" w:hAnsi="Arial" w:cs="Arial"/>
        </w:rPr>
        <w:t xml:space="preserve">cant sources of stress. People commonly demonstrate varying levels of resilience, being resilient does not mean that </w:t>
      </w:r>
      <w:r w:rsidR="002C1B81" w:rsidRPr="00DB7F0C">
        <w:rPr>
          <w:rFonts w:ascii="Arial" w:hAnsi="Arial" w:cs="Arial"/>
        </w:rPr>
        <w:t xml:space="preserve">a person doesn’t </w:t>
      </w:r>
      <w:proofErr w:type="gramStart"/>
      <w:r w:rsidR="002C1B81" w:rsidRPr="00DB7F0C">
        <w:rPr>
          <w:rFonts w:ascii="Arial" w:hAnsi="Arial" w:cs="Arial"/>
        </w:rPr>
        <w:t>experience diffi</w:t>
      </w:r>
      <w:r w:rsidRPr="00DB7F0C">
        <w:rPr>
          <w:rFonts w:ascii="Arial" w:hAnsi="Arial" w:cs="Arial"/>
        </w:rPr>
        <w:t>culty</w:t>
      </w:r>
      <w:proofErr w:type="gramEnd"/>
      <w:r w:rsidRPr="00DB7F0C">
        <w:rPr>
          <w:rFonts w:ascii="Arial" w:hAnsi="Arial" w:cs="Arial"/>
        </w:rPr>
        <w:t xml:space="preserve"> or distress. Resilience is not a trait that people either have or do not have. It involves </w:t>
      </w:r>
      <w:proofErr w:type="spellStart"/>
      <w:r w:rsidRPr="00DB7F0C">
        <w:rPr>
          <w:rFonts w:ascii="Arial" w:hAnsi="Arial" w:cs="Arial"/>
        </w:rPr>
        <w:t>behaviours</w:t>
      </w:r>
      <w:proofErr w:type="spellEnd"/>
      <w:r w:rsidRPr="00DB7F0C">
        <w:rPr>
          <w:rFonts w:ascii="Arial" w:hAnsi="Arial" w:cs="Arial"/>
        </w:rPr>
        <w:t>, thoughts and actions that can be learned and developed in anyone.</w:t>
      </w:r>
      <w:r w:rsidR="00DC7430" w:rsidRPr="00DB7F0C">
        <w:rPr>
          <w:rFonts w:ascii="Arial" w:hAnsi="Arial" w:cs="Arial"/>
          <w:color w:val="FFFFFF" w:themeColor="background1"/>
        </w:rPr>
        <w:t xml:space="preserve"> </w:t>
      </w:r>
      <w:r w:rsidR="00C554E5" w:rsidRPr="00DB7F0C">
        <w:rPr>
          <w:rFonts w:ascii="Arial" w:hAnsi="Arial" w:cs="Arial"/>
          <w:color w:val="FFFFFF" w:themeColor="background1"/>
        </w:rPr>
        <w:tab/>
      </w:r>
    </w:p>
    <w:p w14:paraId="18792BA4" w14:textId="0E6DAB4D" w:rsidR="00011F1E" w:rsidRPr="00BD1930" w:rsidRDefault="00B06EA8" w:rsidP="00DB7F0C">
      <w:pPr>
        <w:pStyle w:val="NoSpacing"/>
        <w:rPr>
          <w:rFonts w:ascii="Arial" w:hAnsi="Arial" w:cs="Arial"/>
          <w:b/>
          <w:bCs/>
          <w:sz w:val="28"/>
          <w:szCs w:val="28"/>
        </w:rPr>
      </w:pPr>
      <w:r w:rsidRPr="00BD1930">
        <w:rPr>
          <w:rFonts w:ascii="Arial" w:hAnsi="Arial" w:cs="Arial"/>
          <w:b/>
          <w:bCs/>
          <w:sz w:val="28"/>
          <w:szCs w:val="28"/>
        </w:rPr>
        <w:lastRenderedPageBreak/>
        <w:t xml:space="preserve">Legal </w:t>
      </w:r>
      <w:r w:rsidR="000D1FF1" w:rsidRPr="00BD1930">
        <w:rPr>
          <w:rFonts w:ascii="Arial" w:hAnsi="Arial" w:cs="Arial"/>
          <w:b/>
          <w:bCs/>
          <w:sz w:val="28"/>
          <w:szCs w:val="28"/>
        </w:rPr>
        <w:t>t</w:t>
      </w:r>
      <w:r w:rsidRPr="00BD1930">
        <w:rPr>
          <w:rFonts w:ascii="Arial" w:hAnsi="Arial" w:cs="Arial"/>
          <w:b/>
          <w:bCs/>
          <w:sz w:val="28"/>
          <w:szCs w:val="28"/>
        </w:rPr>
        <w:t xml:space="preserve">erminology </w:t>
      </w:r>
    </w:p>
    <w:p w14:paraId="20515D93" w14:textId="77777777" w:rsidR="00DB7F0C" w:rsidRPr="00DB7F0C" w:rsidRDefault="00DB7F0C" w:rsidP="00DB7F0C">
      <w:pPr>
        <w:pStyle w:val="NoSpacing"/>
        <w:rPr>
          <w:rFonts w:ascii="Arial" w:hAnsi="Arial" w:cs="Arial"/>
          <w:b/>
        </w:rPr>
      </w:pPr>
    </w:p>
    <w:p w14:paraId="742A93E6" w14:textId="77777777" w:rsidR="00B06EA8" w:rsidRPr="00DB7F0C" w:rsidRDefault="00B06EA8" w:rsidP="00DB7F0C">
      <w:pPr>
        <w:pStyle w:val="NoSpacing"/>
        <w:rPr>
          <w:rFonts w:ascii="Arial" w:hAnsi="Arial" w:cs="Arial"/>
        </w:rPr>
      </w:pPr>
      <w:r w:rsidRPr="00DB7F0C">
        <w:rPr>
          <w:rFonts w:ascii="Arial" w:hAnsi="Arial" w:cs="Arial"/>
          <w:b/>
          <w:bCs/>
          <w:color w:val="222B2C"/>
        </w:rPr>
        <w:t xml:space="preserve">Children on remand – care status </w:t>
      </w:r>
    </w:p>
    <w:p w14:paraId="2078DEFC" w14:textId="150BAA93" w:rsidR="00B06EA8" w:rsidRPr="00DB7F0C" w:rsidRDefault="00B06EA8" w:rsidP="00DB7F0C">
      <w:pPr>
        <w:pStyle w:val="NoSpacing"/>
        <w:rPr>
          <w:rFonts w:ascii="Arial" w:hAnsi="Arial" w:cs="Arial"/>
        </w:rPr>
      </w:pPr>
      <w:r w:rsidRPr="00DB7F0C">
        <w:rPr>
          <w:rFonts w:ascii="Arial" w:hAnsi="Arial" w:cs="Arial"/>
        </w:rPr>
        <w:t>Children remanded into custody who are not looked after, become looked after until they are sentenced. Whilst remanded into custody they are entitled to all the support and statuto</w:t>
      </w:r>
      <w:r w:rsidR="00ED50B9" w:rsidRPr="00DB7F0C">
        <w:rPr>
          <w:rFonts w:ascii="Arial" w:hAnsi="Arial" w:cs="Arial"/>
        </w:rPr>
        <w:t>ry duties as other looked-after c</w:t>
      </w:r>
      <w:r w:rsidRPr="00DB7F0C">
        <w:rPr>
          <w:rFonts w:ascii="Arial" w:hAnsi="Arial" w:cs="Arial"/>
        </w:rPr>
        <w:t xml:space="preserve">hildren. Children subject to care orders who offend and receive custodial sentences remain looked after. Where a young person has previously been accommodated under section 20 of the 1989 Act and is detained in </w:t>
      </w:r>
      <w:proofErr w:type="gramStart"/>
      <w:r w:rsidRPr="00DB7F0C">
        <w:rPr>
          <w:rFonts w:ascii="Arial" w:hAnsi="Arial" w:cs="Arial"/>
        </w:rPr>
        <w:t>custody</w:t>
      </w:r>
      <w:proofErr w:type="gramEnd"/>
      <w:r w:rsidRPr="00DB7F0C">
        <w:rPr>
          <w:rFonts w:ascii="Arial" w:hAnsi="Arial" w:cs="Arial"/>
        </w:rPr>
        <w:t xml:space="preserve"> they do not remain looked after. However, they may resume looked after status on release. </w:t>
      </w:r>
    </w:p>
    <w:p w14:paraId="7B9B8CAF" w14:textId="77777777" w:rsidR="00ED50B9" w:rsidRPr="00DB7F0C" w:rsidRDefault="00ED50B9" w:rsidP="00DB7F0C">
      <w:pPr>
        <w:pStyle w:val="NoSpacing"/>
        <w:rPr>
          <w:rFonts w:ascii="Arial" w:hAnsi="Arial" w:cs="Arial"/>
        </w:rPr>
      </w:pPr>
    </w:p>
    <w:p w14:paraId="580F29E9" w14:textId="77777777" w:rsidR="00B06EA8" w:rsidRPr="00DB7F0C" w:rsidRDefault="00B06EA8" w:rsidP="00DB7F0C">
      <w:pPr>
        <w:pStyle w:val="NoSpacing"/>
        <w:rPr>
          <w:rFonts w:ascii="Arial" w:hAnsi="Arial" w:cs="Arial"/>
          <w:b/>
        </w:rPr>
      </w:pPr>
      <w:r w:rsidRPr="00DB7F0C">
        <w:rPr>
          <w:rFonts w:ascii="Arial" w:hAnsi="Arial" w:cs="Arial"/>
          <w:b/>
        </w:rPr>
        <w:t xml:space="preserve">Exit from care </w:t>
      </w:r>
    </w:p>
    <w:p w14:paraId="58C7AA9B" w14:textId="78184486" w:rsidR="00B06EA8" w:rsidRPr="00DB7F0C" w:rsidRDefault="00B06EA8" w:rsidP="00DB7F0C">
      <w:pPr>
        <w:pStyle w:val="NoSpacing"/>
        <w:rPr>
          <w:rFonts w:ascii="Arial" w:hAnsi="Arial" w:cs="Arial"/>
        </w:rPr>
      </w:pPr>
      <w:r w:rsidRPr="00DB7F0C">
        <w:rPr>
          <w:rFonts w:ascii="Arial" w:hAnsi="Arial" w:cs="Arial"/>
        </w:rPr>
        <w:t xml:space="preserve">Children and young people can exit care for </w:t>
      </w:r>
      <w:r w:rsidR="00036E9A" w:rsidRPr="00DB7F0C">
        <w:rPr>
          <w:rFonts w:ascii="Arial" w:hAnsi="Arial" w:cs="Arial"/>
        </w:rPr>
        <w:t>several</w:t>
      </w:r>
      <w:r w:rsidRPr="00DB7F0C">
        <w:rPr>
          <w:rFonts w:ascii="Arial" w:hAnsi="Arial" w:cs="Arial"/>
        </w:rPr>
        <w:t xml:space="preserve"> reasons; including returning home to their family, being placed with a family member or put under a post care </w:t>
      </w:r>
      <w:proofErr w:type="gramStart"/>
      <w:r w:rsidRPr="00DB7F0C">
        <w:rPr>
          <w:rFonts w:ascii="Arial" w:hAnsi="Arial" w:cs="Arial"/>
        </w:rPr>
        <w:t>order;</w:t>
      </w:r>
      <w:proofErr w:type="gramEnd"/>
      <w:r w:rsidRPr="00DB7F0C">
        <w:rPr>
          <w:rFonts w:ascii="Arial" w:hAnsi="Arial" w:cs="Arial"/>
        </w:rPr>
        <w:t xml:space="preserve"> </w:t>
      </w:r>
      <w:r w:rsidR="00011F1E" w:rsidRPr="00DB7F0C">
        <w:rPr>
          <w:rFonts w:ascii="Arial" w:hAnsi="Arial" w:cs="Arial"/>
        </w:rPr>
        <w:t>e.g.</w:t>
      </w:r>
      <w:r w:rsidR="009F43D5" w:rsidRPr="00DB7F0C">
        <w:rPr>
          <w:rFonts w:ascii="Arial" w:hAnsi="Arial" w:cs="Arial"/>
        </w:rPr>
        <w:t xml:space="preserve"> </w:t>
      </w:r>
      <w:r w:rsidRPr="00DB7F0C">
        <w:rPr>
          <w:rFonts w:ascii="Arial" w:hAnsi="Arial" w:cs="Arial"/>
        </w:rPr>
        <w:t xml:space="preserve">adoption, special guardianship </w:t>
      </w:r>
    </w:p>
    <w:p w14:paraId="19711A20" w14:textId="77777777" w:rsidR="00ED50B9" w:rsidRPr="00DB7F0C" w:rsidRDefault="00ED50B9" w:rsidP="00DB7F0C">
      <w:pPr>
        <w:pStyle w:val="NoSpacing"/>
        <w:rPr>
          <w:rFonts w:ascii="Arial" w:hAnsi="Arial" w:cs="Arial"/>
          <w:b/>
        </w:rPr>
      </w:pPr>
    </w:p>
    <w:p w14:paraId="5119F28B" w14:textId="77777777" w:rsidR="003E2F28" w:rsidRDefault="003E2F28" w:rsidP="00DB7F0C">
      <w:pPr>
        <w:pStyle w:val="NoSpacing"/>
        <w:rPr>
          <w:rFonts w:ascii="Arial" w:hAnsi="Arial" w:cs="Arial"/>
          <w:b/>
        </w:rPr>
      </w:pPr>
    </w:p>
    <w:p w14:paraId="7EE8E9C6" w14:textId="468AACF4" w:rsidR="00B06EA8" w:rsidRPr="00DB7F0C" w:rsidRDefault="00B06EA8" w:rsidP="00DB7F0C">
      <w:pPr>
        <w:pStyle w:val="NoSpacing"/>
        <w:rPr>
          <w:rFonts w:ascii="Arial" w:hAnsi="Arial" w:cs="Arial"/>
          <w:b/>
        </w:rPr>
      </w:pPr>
      <w:r w:rsidRPr="00DB7F0C">
        <w:rPr>
          <w:rFonts w:ascii="Arial" w:hAnsi="Arial" w:cs="Arial"/>
          <w:b/>
        </w:rPr>
        <w:t xml:space="preserve">Section 20 </w:t>
      </w:r>
    </w:p>
    <w:p w14:paraId="485D5F98" w14:textId="77777777" w:rsidR="00B06EA8" w:rsidRPr="00DB7F0C" w:rsidRDefault="00B06EA8" w:rsidP="00DB7F0C">
      <w:pPr>
        <w:pStyle w:val="NoSpacing"/>
        <w:rPr>
          <w:rFonts w:ascii="Arial" w:hAnsi="Arial" w:cs="Arial"/>
        </w:rPr>
      </w:pPr>
      <w:r w:rsidRPr="00DB7F0C">
        <w:rPr>
          <w:rFonts w:ascii="Arial" w:hAnsi="Arial" w:cs="Arial"/>
        </w:rPr>
        <w:t xml:space="preserve">A voluntary arrangement which can be terminated at any time by the parent(s) and parental responsibility remains with them. </w:t>
      </w:r>
    </w:p>
    <w:p w14:paraId="3E11EF92" w14:textId="77777777" w:rsidR="002118A1" w:rsidRDefault="002118A1" w:rsidP="00DB7F0C">
      <w:pPr>
        <w:pStyle w:val="NoSpacing"/>
        <w:rPr>
          <w:rFonts w:ascii="Arial" w:hAnsi="Arial" w:cs="Arial"/>
          <w:b/>
        </w:rPr>
      </w:pPr>
    </w:p>
    <w:p w14:paraId="41291E10" w14:textId="1EE7CF8C" w:rsidR="00B06EA8" w:rsidRPr="00DB7F0C" w:rsidRDefault="00B06EA8" w:rsidP="00DB7F0C">
      <w:pPr>
        <w:pStyle w:val="NoSpacing"/>
        <w:rPr>
          <w:rFonts w:ascii="Arial" w:hAnsi="Arial" w:cs="Arial"/>
          <w:b/>
        </w:rPr>
      </w:pPr>
      <w:r w:rsidRPr="00DB7F0C">
        <w:rPr>
          <w:rFonts w:ascii="Arial" w:hAnsi="Arial" w:cs="Arial"/>
          <w:b/>
        </w:rPr>
        <w:t xml:space="preserve">Section 47 </w:t>
      </w:r>
    </w:p>
    <w:p w14:paraId="24AA97AC" w14:textId="176474C7" w:rsidR="00DC7430" w:rsidRDefault="00B06EA8" w:rsidP="00DB7F0C">
      <w:pPr>
        <w:pStyle w:val="NoSpacing"/>
        <w:rPr>
          <w:rFonts w:ascii="Arial" w:hAnsi="Arial" w:cs="Arial"/>
        </w:rPr>
      </w:pPr>
      <w:r w:rsidRPr="00DB7F0C">
        <w:rPr>
          <w:rFonts w:ascii="Arial" w:hAnsi="Arial" w:cs="Arial"/>
        </w:rPr>
        <w:t>Section 47 of the Children Act 1989 places a duty on LAs to investigate and make inquiries into the circumstances of children con</w:t>
      </w:r>
      <w:r w:rsidR="009F43D5" w:rsidRPr="00DB7F0C">
        <w:rPr>
          <w:rFonts w:ascii="Arial" w:hAnsi="Arial" w:cs="Arial"/>
        </w:rPr>
        <w:t>sidered to be at risk of ‘signifi</w:t>
      </w:r>
      <w:r w:rsidRPr="00DB7F0C">
        <w:rPr>
          <w:rFonts w:ascii="Arial" w:hAnsi="Arial" w:cs="Arial"/>
        </w:rPr>
        <w:t xml:space="preserve">cant harm’ and, where these inquiries indicate the need, to decide what action, if any, it may need to take to safeguard and promote the child’s welfare. </w:t>
      </w:r>
    </w:p>
    <w:p w14:paraId="03E0C592" w14:textId="61082C42" w:rsidR="00B53849" w:rsidRDefault="00B53849" w:rsidP="00DB7F0C">
      <w:pPr>
        <w:pStyle w:val="NoSpacing"/>
        <w:rPr>
          <w:rFonts w:ascii="Arial" w:hAnsi="Arial" w:cs="Arial"/>
        </w:rPr>
      </w:pPr>
    </w:p>
    <w:p w14:paraId="1196BEFD" w14:textId="1DB6C418" w:rsidR="00B53849" w:rsidRPr="00B53849" w:rsidRDefault="00B53849" w:rsidP="00DB7F0C">
      <w:pPr>
        <w:pStyle w:val="NoSpacing"/>
        <w:rPr>
          <w:rFonts w:ascii="Arial" w:hAnsi="Arial" w:cs="Arial"/>
          <w:b/>
          <w:bCs/>
        </w:rPr>
      </w:pPr>
      <w:r w:rsidRPr="00B53849">
        <w:rPr>
          <w:rFonts w:ascii="Arial" w:hAnsi="Arial" w:cs="Arial"/>
          <w:b/>
          <w:bCs/>
        </w:rPr>
        <w:t>Section 17</w:t>
      </w:r>
    </w:p>
    <w:p w14:paraId="078D9195" w14:textId="2B2AEB63" w:rsidR="00B53849" w:rsidRPr="00DB7F0C" w:rsidRDefault="00B53849" w:rsidP="00DB7F0C">
      <w:pPr>
        <w:pStyle w:val="NoSpacing"/>
        <w:rPr>
          <w:rFonts w:ascii="Arial" w:hAnsi="Arial" w:cs="Arial"/>
        </w:rPr>
      </w:pPr>
      <w:r>
        <w:rPr>
          <w:rFonts w:ascii="Arial" w:hAnsi="Arial" w:cs="Arial"/>
          <w:color w:val="202124"/>
          <w:shd w:val="clear" w:color="auto" w:fill="FFFFFF"/>
        </w:rPr>
        <w:t>Section 17 of the Act places </w:t>
      </w:r>
      <w:r>
        <w:rPr>
          <w:rFonts w:ascii="Arial" w:hAnsi="Arial" w:cs="Arial"/>
          <w:b/>
          <w:bCs/>
          <w:color w:val="202124"/>
          <w:shd w:val="clear" w:color="auto" w:fill="FFFFFF"/>
        </w:rPr>
        <w:t>a general duty on all local authorities to 'safeguard and promote the welfare of children within their area who are in need</w:t>
      </w:r>
      <w:r>
        <w:rPr>
          <w:rFonts w:ascii="Arial" w:hAnsi="Arial" w:cs="Arial"/>
          <w:color w:val="202124"/>
          <w:shd w:val="clear" w:color="auto" w:fill="FFFFFF"/>
        </w:rPr>
        <w:t>. ' Basically, a 'child in need' is a child who needs additional support from the local authority to meet their potential.</w:t>
      </w:r>
    </w:p>
    <w:p w14:paraId="22FBB624" w14:textId="77777777" w:rsidR="00ED50B9" w:rsidRPr="00DB7F0C" w:rsidRDefault="00ED50B9" w:rsidP="00DB7F0C">
      <w:pPr>
        <w:pStyle w:val="NoSpacing"/>
        <w:rPr>
          <w:rFonts w:ascii="Arial" w:hAnsi="Arial" w:cs="Arial"/>
          <w:b/>
        </w:rPr>
      </w:pPr>
    </w:p>
    <w:p w14:paraId="182A7261" w14:textId="77777777" w:rsidR="00DC7430" w:rsidRPr="00DB7F0C" w:rsidRDefault="00DC7430" w:rsidP="00DB7F0C">
      <w:pPr>
        <w:pStyle w:val="NoSpacing"/>
        <w:rPr>
          <w:rFonts w:ascii="Arial" w:hAnsi="Arial" w:cs="Arial"/>
          <w:b/>
        </w:rPr>
      </w:pPr>
      <w:r w:rsidRPr="00DB7F0C">
        <w:rPr>
          <w:rFonts w:ascii="Arial" w:hAnsi="Arial" w:cs="Arial"/>
          <w:b/>
        </w:rPr>
        <w:t>Case conference</w:t>
      </w:r>
    </w:p>
    <w:p w14:paraId="7534623B" w14:textId="51209957" w:rsidR="000531EE" w:rsidRDefault="00B06EA8" w:rsidP="00DB7F0C">
      <w:pPr>
        <w:pStyle w:val="NoSpacing"/>
        <w:rPr>
          <w:rFonts w:ascii="Arial" w:hAnsi="Arial" w:cs="Arial"/>
        </w:rPr>
      </w:pPr>
      <w:r w:rsidRPr="00DB7F0C">
        <w:rPr>
          <w:rFonts w:ascii="Arial" w:hAnsi="Arial" w:cs="Arial"/>
        </w:rPr>
        <w:t xml:space="preserve">A child will be made subject to a child protection plan at a child protection case conference if the child is at risk of </w:t>
      </w:r>
      <w:r w:rsidR="00DC7430" w:rsidRPr="00DB7F0C">
        <w:rPr>
          <w:rFonts w:ascii="Arial" w:hAnsi="Arial" w:cs="Arial"/>
        </w:rPr>
        <w:t>signifi</w:t>
      </w:r>
      <w:r w:rsidRPr="00DB7F0C">
        <w:rPr>
          <w:rFonts w:ascii="Arial" w:hAnsi="Arial" w:cs="Arial"/>
        </w:rPr>
        <w:t xml:space="preserve">cant harm. </w:t>
      </w:r>
    </w:p>
    <w:p w14:paraId="1C1E5F82" w14:textId="77777777" w:rsidR="009D67EC" w:rsidRDefault="009D67EC" w:rsidP="00DB7F0C">
      <w:pPr>
        <w:pStyle w:val="NoSpacing"/>
        <w:rPr>
          <w:rFonts w:ascii="Arial" w:hAnsi="Arial" w:cs="Arial"/>
          <w:b/>
        </w:rPr>
      </w:pPr>
    </w:p>
    <w:p w14:paraId="5E0AB9C9" w14:textId="121DA300" w:rsidR="00B06EA8" w:rsidRPr="00DB7F0C" w:rsidRDefault="00B06EA8" w:rsidP="00DB7F0C">
      <w:pPr>
        <w:pStyle w:val="NoSpacing"/>
        <w:rPr>
          <w:rFonts w:ascii="Arial" w:hAnsi="Arial" w:cs="Arial"/>
          <w:b/>
        </w:rPr>
      </w:pPr>
      <w:r w:rsidRPr="00DB7F0C">
        <w:rPr>
          <w:rFonts w:ascii="Arial" w:hAnsi="Arial" w:cs="Arial"/>
          <w:b/>
        </w:rPr>
        <w:t xml:space="preserve">Care Plan </w:t>
      </w:r>
    </w:p>
    <w:p w14:paraId="5C864A08" w14:textId="6BAFA29E" w:rsidR="00B06EA8" w:rsidRPr="00DB7F0C" w:rsidRDefault="00B06EA8" w:rsidP="00DB7F0C">
      <w:pPr>
        <w:pStyle w:val="NoSpacing"/>
        <w:rPr>
          <w:rFonts w:ascii="Arial" w:hAnsi="Arial" w:cs="Arial"/>
        </w:rPr>
      </w:pPr>
      <w:r w:rsidRPr="00DB7F0C">
        <w:rPr>
          <w:rFonts w:ascii="Arial" w:hAnsi="Arial" w:cs="Arial"/>
        </w:rPr>
        <w:t xml:space="preserve">Care Plans set out what services will be provided to a looked after child and their family. The Care Plan will say what the council and other agencies will do to meet the child’s needs around health, education, religion, </w:t>
      </w:r>
      <w:proofErr w:type="gramStart"/>
      <w:r w:rsidRPr="00DB7F0C">
        <w:rPr>
          <w:rFonts w:ascii="Arial" w:hAnsi="Arial" w:cs="Arial"/>
        </w:rPr>
        <w:t>culture</w:t>
      </w:r>
      <w:proofErr w:type="gramEnd"/>
      <w:r w:rsidRPr="00DB7F0C">
        <w:rPr>
          <w:rFonts w:ascii="Arial" w:hAnsi="Arial" w:cs="Arial"/>
        </w:rPr>
        <w:t xml:space="preserve"> and hobbies and sets out the </w:t>
      </w:r>
      <w:r w:rsidR="00011F1E" w:rsidRPr="00DB7F0C">
        <w:rPr>
          <w:rFonts w:ascii="Arial" w:hAnsi="Arial" w:cs="Arial"/>
        </w:rPr>
        <w:t>longer-term</w:t>
      </w:r>
      <w:r w:rsidRPr="00DB7F0C">
        <w:rPr>
          <w:rFonts w:ascii="Arial" w:hAnsi="Arial" w:cs="Arial"/>
        </w:rPr>
        <w:t xml:space="preserve"> plan for the child’s future. </w:t>
      </w:r>
    </w:p>
    <w:p w14:paraId="391C220D" w14:textId="77777777" w:rsidR="00ED50B9" w:rsidRPr="00DB7F0C" w:rsidRDefault="00ED50B9" w:rsidP="00DB7F0C">
      <w:pPr>
        <w:pStyle w:val="NoSpacing"/>
        <w:rPr>
          <w:rFonts w:ascii="Arial" w:hAnsi="Arial" w:cs="Arial"/>
        </w:rPr>
      </w:pPr>
    </w:p>
    <w:p w14:paraId="26D2F1F8" w14:textId="77777777" w:rsidR="00B06EA8" w:rsidRPr="00DB7F0C" w:rsidRDefault="00B06EA8" w:rsidP="00DB7F0C">
      <w:pPr>
        <w:pStyle w:val="NoSpacing"/>
        <w:rPr>
          <w:rFonts w:ascii="Arial" w:hAnsi="Arial" w:cs="Arial"/>
          <w:b/>
        </w:rPr>
      </w:pPr>
      <w:r w:rsidRPr="00DB7F0C">
        <w:rPr>
          <w:rFonts w:ascii="Arial" w:hAnsi="Arial" w:cs="Arial"/>
          <w:b/>
        </w:rPr>
        <w:t xml:space="preserve">Private fostering </w:t>
      </w:r>
    </w:p>
    <w:p w14:paraId="7516FAFE" w14:textId="77F4CFB2" w:rsidR="0000263B" w:rsidRPr="00DB7F0C" w:rsidRDefault="00B06EA8" w:rsidP="00DB7F0C">
      <w:pPr>
        <w:pStyle w:val="NoSpacing"/>
        <w:rPr>
          <w:rFonts w:ascii="Arial" w:hAnsi="Arial" w:cs="Arial"/>
        </w:rPr>
      </w:pPr>
      <w:r w:rsidRPr="00DB7F0C">
        <w:rPr>
          <w:rFonts w:ascii="Arial" w:hAnsi="Arial" w:cs="Arial"/>
        </w:rPr>
        <w:t xml:space="preserve">Private fostering is when a child under the age of 16, (under 18 if disabled) is cared for by someone who is not their parent or a ‘close relative’. This is a private arrangement made between a parent and a </w:t>
      </w:r>
      <w:proofErr w:type="spellStart"/>
      <w:r w:rsidRPr="00DB7F0C">
        <w:rPr>
          <w:rFonts w:ascii="Arial" w:hAnsi="Arial" w:cs="Arial"/>
        </w:rPr>
        <w:t>carer</w:t>
      </w:r>
      <w:proofErr w:type="spellEnd"/>
      <w:r w:rsidRPr="00DB7F0C">
        <w:rPr>
          <w:rFonts w:ascii="Arial" w:hAnsi="Arial" w:cs="Arial"/>
        </w:rPr>
        <w:t xml:space="preserve">, for 28 days or more. Norfolk County Council </w:t>
      </w:r>
      <w:r w:rsidR="0000263B" w:rsidRPr="00DB7F0C">
        <w:rPr>
          <w:rFonts w:ascii="Arial" w:hAnsi="Arial" w:cs="Arial"/>
        </w:rPr>
        <w:t>must</w:t>
      </w:r>
      <w:r w:rsidRPr="00DB7F0C">
        <w:rPr>
          <w:rFonts w:ascii="Arial" w:hAnsi="Arial" w:cs="Arial"/>
        </w:rPr>
        <w:t xml:space="preserve"> be told about </w:t>
      </w:r>
      <w:r w:rsidR="00CB68DE" w:rsidRPr="00DB7F0C">
        <w:rPr>
          <w:rFonts w:ascii="Arial" w:hAnsi="Arial" w:cs="Arial"/>
        </w:rPr>
        <w:t xml:space="preserve">a child’s living arrangements. </w:t>
      </w:r>
      <w:r w:rsidRPr="00DB7F0C">
        <w:rPr>
          <w:rFonts w:ascii="Arial" w:hAnsi="Arial" w:cs="Arial"/>
        </w:rPr>
        <w:t>For more information:</w:t>
      </w:r>
      <w:r w:rsidR="00CB68DE" w:rsidRPr="00DB7F0C">
        <w:rPr>
          <w:rFonts w:ascii="Arial" w:hAnsi="Arial" w:cs="Arial"/>
        </w:rPr>
        <w:t xml:space="preserve"> </w:t>
      </w:r>
      <w:r w:rsidR="00011F1E" w:rsidRPr="00DB7F0C">
        <w:rPr>
          <w:rFonts w:ascii="Arial" w:hAnsi="Arial" w:cs="Arial"/>
        </w:rPr>
        <w:t xml:space="preserve"> </w:t>
      </w:r>
    </w:p>
    <w:p w14:paraId="05D0C81F" w14:textId="77777777" w:rsidR="0000263B" w:rsidRPr="00DB7F0C" w:rsidRDefault="0000263B" w:rsidP="00DB7F0C">
      <w:pPr>
        <w:pStyle w:val="NoSpacing"/>
        <w:rPr>
          <w:rFonts w:ascii="Arial" w:hAnsi="Arial" w:cs="Arial"/>
        </w:rPr>
      </w:pPr>
    </w:p>
    <w:p w14:paraId="6B6AF444" w14:textId="77777777" w:rsidR="0000263B" w:rsidRPr="00DB7F0C" w:rsidRDefault="00A044C2" w:rsidP="00DB7F0C">
      <w:pPr>
        <w:pStyle w:val="NoSpacing"/>
        <w:rPr>
          <w:rFonts w:ascii="Arial" w:hAnsi="Arial" w:cs="Arial"/>
        </w:rPr>
      </w:pPr>
      <w:hyperlink r:id="rId19" w:history="1">
        <w:r w:rsidR="0000263B" w:rsidRPr="00DB7F0C">
          <w:rPr>
            <w:rStyle w:val="Hyperlink"/>
            <w:rFonts w:ascii="Arial" w:hAnsi="Arial" w:cs="Arial"/>
          </w:rPr>
          <w:t>https://www.schools.norfolk.gov.uk/pupil-safety-and-behaviour/safeguarding/private-fostering-guidance</w:t>
        </w:r>
      </w:hyperlink>
      <w:r w:rsidR="0000263B" w:rsidRPr="00DB7F0C">
        <w:rPr>
          <w:rFonts w:ascii="Arial" w:hAnsi="Arial" w:cs="Arial"/>
        </w:rPr>
        <w:t xml:space="preserve">  </w:t>
      </w:r>
    </w:p>
    <w:p w14:paraId="2C0F960D" w14:textId="77777777" w:rsidR="00DC7430" w:rsidRPr="00DB7F0C" w:rsidRDefault="00DC7430" w:rsidP="00DB7F0C">
      <w:pPr>
        <w:pStyle w:val="NoSpacing"/>
        <w:rPr>
          <w:rFonts w:ascii="Arial" w:hAnsi="Arial" w:cs="Arial"/>
        </w:rPr>
      </w:pPr>
    </w:p>
    <w:p w14:paraId="24A52D56" w14:textId="77777777" w:rsidR="00B06EA8" w:rsidRPr="00DB7F0C" w:rsidRDefault="00B06EA8" w:rsidP="00DB7F0C">
      <w:pPr>
        <w:pStyle w:val="NoSpacing"/>
        <w:rPr>
          <w:rFonts w:ascii="Arial" w:hAnsi="Arial" w:cs="Arial"/>
          <w:b/>
        </w:rPr>
      </w:pPr>
      <w:r w:rsidRPr="00DB7F0C">
        <w:rPr>
          <w:rFonts w:ascii="Arial" w:hAnsi="Arial" w:cs="Arial"/>
          <w:b/>
        </w:rPr>
        <w:t xml:space="preserve">Corporate Parent </w:t>
      </w:r>
    </w:p>
    <w:p w14:paraId="6FC909A4" w14:textId="77777777" w:rsidR="00B06EA8" w:rsidRPr="00DB7F0C" w:rsidRDefault="00B06EA8" w:rsidP="00DB7F0C">
      <w:pPr>
        <w:pStyle w:val="NoSpacing"/>
        <w:rPr>
          <w:rFonts w:ascii="Arial" w:hAnsi="Arial" w:cs="Arial"/>
        </w:rPr>
      </w:pPr>
      <w:r w:rsidRPr="00DB7F0C">
        <w:rPr>
          <w:rFonts w:ascii="Arial" w:hAnsi="Arial" w:cs="Arial"/>
        </w:rPr>
        <w:t xml:space="preserve">The council, elected members, employees, and partner agencies are ‘corporate parents’ who have a responsibility for providing the best possible care and safeguarding for the children who are looked after by the local authority. A child in the care of the local authority looks to the whole council to be the best parent it can be to that child. Every member and employee of the council has the statutory responsibility to act for that child in the same way that a good parent would act for and for their child. </w:t>
      </w:r>
    </w:p>
    <w:p w14:paraId="07530E70" w14:textId="77777777" w:rsidR="00ED50B9" w:rsidRPr="00DB7F0C" w:rsidRDefault="00ED50B9" w:rsidP="00DB7F0C">
      <w:pPr>
        <w:pStyle w:val="NoSpacing"/>
        <w:rPr>
          <w:rFonts w:ascii="Arial" w:hAnsi="Arial" w:cs="Arial"/>
        </w:rPr>
      </w:pPr>
    </w:p>
    <w:p w14:paraId="0E83CAC6" w14:textId="77777777" w:rsidR="00B06EA8" w:rsidRPr="00DB7F0C" w:rsidRDefault="00B06EA8" w:rsidP="00DB7F0C">
      <w:pPr>
        <w:pStyle w:val="NoSpacing"/>
        <w:rPr>
          <w:rFonts w:ascii="Arial" w:hAnsi="Arial" w:cs="Arial"/>
          <w:b/>
        </w:rPr>
      </w:pPr>
      <w:r w:rsidRPr="00DB7F0C">
        <w:rPr>
          <w:rFonts w:ascii="Arial" w:hAnsi="Arial" w:cs="Arial"/>
          <w:b/>
        </w:rPr>
        <w:t xml:space="preserve">Parental responsibility </w:t>
      </w:r>
    </w:p>
    <w:p w14:paraId="4150C801" w14:textId="40C23884" w:rsidR="002C1B81" w:rsidRPr="00DB7F0C" w:rsidRDefault="00B06EA8" w:rsidP="00DB7F0C">
      <w:pPr>
        <w:pStyle w:val="NoSpacing"/>
        <w:rPr>
          <w:rFonts w:ascii="Arial" w:hAnsi="Arial" w:cs="Arial"/>
        </w:rPr>
      </w:pPr>
      <w:r w:rsidRPr="00DB7F0C">
        <w:rPr>
          <w:rFonts w:ascii="Arial" w:hAnsi="Arial" w:cs="Arial"/>
        </w:rPr>
        <w:t xml:space="preserve">If the child is being accommodated by the local authority under voluntary measures, the parent(s) still retain full parental rights. </w:t>
      </w:r>
      <w:r w:rsidR="00ED50B9" w:rsidRPr="00DB7F0C">
        <w:rPr>
          <w:rFonts w:ascii="Arial" w:hAnsi="Arial" w:cs="Arial"/>
        </w:rPr>
        <w:t xml:space="preserve">  </w:t>
      </w:r>
      <w:r w:rsidRPr="00DB7F0C">
        <w:rPr>
          <w:rFonts w:ascii="Arial" w:hAnsi="Arial" w:cs="Arial"/>
        </w:rPr>
        <w:t>If the child is subject to a compulsory supervision order or an order of the court, the parent(s) retain full parental rights, although these may be limited by the children’s hearing or the court. If the local authority has a permanence order for a child, the parent(s) do not have the right to have the child living with them or to control where the child lives. Parental</w:t>
      </w:r>
      <w:r w:rsidR="002C1B81" w:rsidRPr="00DB7F0C">
        <w:rPr>
          <w:rFonts w:ascii="Arial" w:hAnsi="Arial" w:cs="Arial"/>
        </w:rPr>
        <w:t xml:space="preserve"> responsibility should be clarifi</w:t>
      </w:r>
      <w:r w:rsidRPr="00DB7F0C">
        <w:rPr>
          <w:rFonts w:ascii="Arial" w:hAnsi="Arial" w:cs="Arial"/>
        </w:rPr>
        <w:t xml:space="preserve">ed during the PEP meeting and the social worker should invite the relevant people to the meeting. Schools should ensure that they hold the correct contact information for the person(s) holding parental responsibility as advised by the social worker. </w:t>
      </w:r>
    </w:p>
    <w:p w14:paraId="225EB119" w14:textId="77777777" w:rsidR="009F43D5" w:rsidRPr="00DB7F0C" w:rsidRDefault="009F43D5" w:rsidP="00DB7F0C">
      <w:pPr>
        <w:pStyle w:val="NoSpacing"/>
        <w:rPr>
          <w:rFonts w:ascii="Arial" w:hAnsi="Arial" w:cs="Arial"/>
        </w:rPr>
      </w:pPr>
    </w:p>
    <w:p w14:paraId="5315AD99" w14:textId="6A6646AD" w:rsidR="002C1B81" w:rsidRPr="00DB7F0C" w:rsidRDefault="002C1B81" w:rsidP="00DB7F0C">
      <w:pPr>
        <w:pStyle w:val="NoSpacing"/>
        <w:rPr>
          <w:rFonts w:ascii="Arial" w:hAnsi="Arial" w:cs="Arial"/>
          <w:b/>
        </w:rPr>
      </w:pPr>
      <w:r w:rsidRPr="00DB7F0C">
        <w:rPr>
          <w:rFonts w:ascii="Arial" w:hAnsi="Arial" w:cs="Arial"/>
          <w:b/>
        </w:rPr>
        <w:t>Leg</w:t>
      </w:r>
      <w:r w:rsidR="00C40524" w:rsidRPr="00DB7F0C">
        <w:rPr>
          <w:rFonts w:ascii="Arial" w:hAnsi="Arial" w:cs="Arial"/>
          <w:b/>
        </w:rPr>
        <w:t>al parent</w:t>
      </w:r>
    </w:p>
    <w:p w14:paraId="5601445F" w14:textId="391758CE" w:rsidR="007A15EE" w:rsidRPr="002118A1" w:rsidRDefault="00902B57" w:rsidP="00DB7F0C">
      <w:pPr>
        <w:pStyle w:val="NoSpacing"/>
        <w:rPr>
          <w:rFonts w:ascii="Arial" w:eastAsia="Times New Roman" w:hAnsi="Arial" w:cs="Arial"/>
        </w:rPr>
      </w:pPr>
      <w:r w:rsidRPr="00DB7F0C">
        <w:rPr>
          <w:rFonts w:ascii="Arial" w:eastAsia="Times New Roman" w:hAnsi="Arial" w:cs="Arial"/>
        </w:rPr>
        <w:t>During Adoption</w:t>
      </w:r>
      <w:r w:rsidR="001149E0" w:rsidRPr="00DB7F0C">
        <w:rPr>
          <w:rFonts w:ascii="Arial" w:eastAsia="Times New Roman" w:hAnsi="Arial" w:cs="Arial"/>
          <w:shd w:val="clear" w:color="auto" w:fill="FFFFFF"/>
        </w:rPr>
        <w:t xml:space="preserve"> Parental Responsibility for a child is transferred from their birth parent or other person with Parental Responsibility to their adopters</w:t>
      </w:r>
      <w:r w:rsidRPr="00DB7F0C">
        <w:rPr>
          <w:rFonts w:ascii="Arial" w:eastAsia="Times New Roman" w:hAnsi="Arial" w:cs="Arial"/>
          <w:shd w:val="clear" w:color="auto" w:fill="FFFFFF"/>
        </w:rPr>
        <w:t>, it is a legal procedure</w:t>
      </w:r>
      <w:r w:rsidR="001149E0" w:rsidRPr="00DB7F0C">
        <w:rPr>
          <w:rFonts w:ascii="Arial" w:eastAsia="Times New Roman" w:hAnsi="Arial" w:cs="Arial"/>
          <w:shd w:val="clear" w:color="auto" w:fill="FFFFFF"/>
        </w:rPr>
        <w:t xml:space="preserve">. </w:t>
      </w:r>
      <w:r w:rsidRPr="00DB7F0C">
        <w:rPr>
          <w:rFonts w:ascii="Arial" w:eastAsia="Times New Roman" w:hAnsi="Arial" w:cs="Arial"/>
          <w:shd w:val="clear" w:color="auto" w:fill="FFFFFF"/>
        </w:rPr>
        <w:t xml:space="preserve"> </w:t>
      </w:r>
      <w:r w:rsidR="001149E0" w:rsidRPr="00DB7F0C">
        <w:rPr>
          <w:rFonts w:ascii="Arial" w:eastAsia="Times New Roman" w:hAnsi="Arial" w:cs="Arial"/>
          <w:shd w:val="clear" w:color="auto" w:fill="FFFFFF"/>
        </w:rPr>
        <w:t>An adopted child loses all the legal ties with their original parents</w:t>
      </w:r>
      <w:r w:rsidRPr="00DB7F0C">
        <w:rPr>
          <w:rFonts w:ascii="Arial" w:eastAsia="Times New Roman" w:hAnsi="Arial" w:cs="Arial"/>
          <w:shd w:val="clear" w:color="auto" w:fill="FFFFFF"/>
        </w:rPr>
        <w:t xml:space="preserve"> it is a significant legal order and is not usually reversible. </w:t>
      </w:r>
      <w:r w:rsidR="001149E0" w:rsidRPr="00DB7F0C">
        <w:rPr>
          <w:rFonts w:ascii="Arial" w:eastAsia="Times New Roman" w:hAnsi="Arial" w:cs="Arial"/>
          <w:shd w:val="clear" w:color="auto" w:fill="FFFFFF"/>
        </w:rPr>
        <w:t xml:space="preserve">When an adoption order is made in respect of a child, the child becomes a full member of their new family, </w:t>
      </w:r>
      <w:r w:rsidRPr="00DB7F0C">
        <w:rPr>
          <w:rFonts w:ascii="Arial" w:eastAsia="Times New Roman" w:hAnsi="Arial" w:cs="Arial"/>
          <w:shd w:val="clear" w:color="auto" w:fill="FFFFFF"/>
        </w:rPr>
        <w:t>taking</w:t>
      </w:r>
      <w:r w:rsidR="001149E0" w:rsidRPr="00DB7F0C">
        <w:rPr>
          <w:rFonts w:ascii="Arial" w:eastAsia="Times New Roman" w:hAnsi="Arial" w:cs="Arial"/>
          <w:shd w:val="clear" w:color="auto" w:fill="FFFFFF"/>
        </w:rPr>
        <w:t xml:space="preserve"> the family name, and assumes the same rights and privileges as if they had been born to the adoptive family including the right of inheritance. </w:t>
      </w:r>
    </w:p>
    <w:p w14:paraId="30209AC7" w14:textId="77777777" w:rsidR="008E6598" w:rsidRPr="00DB7F0C" w:rsidRDefault="008E6598" w:rsidP="00DB7F0C">
      <w:pPr>
        <w:pStyle w:val="NoSpacing"/>
        <w:rPr>
          <w:rFonts w:ascii="Arial" w:hAnsi="Arial" w:cs="Arial"/>
          <w:color w:val="2F5496" w:themeColor="accent1" w:themeShade="BF"/>
        </w:rPr>
      </w:pPr>
    </w:p>
    <w:p w14:paraId="4715D479" w14:textId="77777777" w:rsidR="007A15EE" w:rsidRPr="002118A1" w:rsidRDefault="007A15EE" w:rsidP="007A15EE">
      <w:pPr>
        <w:pStyle w:val="NoSpacing"/>
        <w:rPr>
          <w:rFonts w:ascii="Arial" w:hAnsi="Arial" w:cs="Arial"/>
          <w:b/>
          <w:sz w:val="28"/>
          <w:szCs w:val="28"/>
        </w:rPr>
      </w:pPr>
      <w:r w:rsidRPr="002118A1">
        <w:rPr>
          <w:rFonts w:ascii="Arial" w:hAnsi="Arial" w:cs="Arial"/>
          <w:b/>
          <w:sz w:val="28"/>
          <w:szCs w:val="28"/>
        </w:rPr>
        <w:t>Norfolk Virtual School Contact Details</w:t>
      </w:r>
    </w:p>
    <w:p w14:paraId="2B84EF77" w14:textId="77777777" w:rsidR="007A15EE" w:rsidRPr="002118A1" w:rsidRDefault="007A15EE" w:rsidP="007A15EE">
      <w:pPr>
        <w:pStyle w:val="NoSpacing"/>
        <w:rPr>
          <w:rFonts w:ascii="Arial" w:hAnsi="Arial" w:cs="Arial"/>
          <w:sz w:val="28"/>
          <w:szCs w:val="28"/>
        </w:rPr>
      </w:pPr>
    </w:p>
    <w:p w14:paraId="25E362FA" w14:textId="77777777" w:rsidR="007A15EE" w:rsidRPr="00BD1930" w:rsidRDefault="007A15EE" w:rsidP="007A15EE">
      <w:pPr>
        <w:pStyle w:val="NoSpacing"/>
        <w:rPr>
          <w:rFonts w:ascii="Arial" w:hAnsi="Arial" w:cs="Arial"/>
          <w:color w:val="000000" w:themeColor="text1"/>
        </w:rPr>
      </w:pPr>
      <w:r w:rsidRPr="00BD1930">
        <w:rPr>
          <w:rFonts w:ascii="Arial" w:hAnsi="Arial" w:cs="Arial"/>
          <w:b/>
          <w:color w:val="000000" w:themeColor="text1"/>
        </w:rPr>
        <w:t>General Enquires:</w:t>
      </w:r>
      <w:r w:rsidRPr="00BD1930">
        <w:rPr>
          <w:rFonts w:ascii="Arial" w:hAnsi="Arial" w:cs="Arial"/>
          <w:color w:val="000000" w:themeColor="text1"/>
        </w:rPr>
        <w:t xml:space="preserve">  01603 303323</w:t>
      </w:r>
    </w:p>
    <w:p w14:paraId="1F58D3E2" w14:textId="77777777" w:rsidR="007A15EE" w:rsidRPr="00BD1930" w:rsidRDefault="007A15EE" w:rsidP="007A15EE">
      <w:pPr>
        <w:pStyle w:val="NoSpacing"/>
        <w:rPr>
          <w:rFonts w:ascii="Arial" w:hAnsi="Arial" w:cs="Arial"/>
          <w:color w:val="000000" w:themeColor="text1"/>
        </w:rPr>
      </w:pPr>
    </w:p>
    <w:p w14:paraId="2DC54E62" w14:textId="77777777" w:rsidR="007A15EE" w:rsidRPr="00BD1930" w:rsidRDefault="007A15EE" w:rsidP="007A15EE">
      <w:pPr>
        <w:pStyle w:val="NoSpacing"/>
        <w:rPr>
          <w:rFonts w:ascii="Arial" w:hAnsi="Arial" w:cs="Arial"/>
          <w:color w:val="000000" w:themeColor="text1"/>
          <w:u w:val="single"/>
        </w:rPr>
      </w:pPr>
      <w:r w:rsidRPr="00BD1930">
        <w:rPr>
          <w:rFonts w:ascii="Arial" w:hAnsi="Arial" w:cs="Arial"/>
          <w:b/>
          <w:color w:val="000000" w:themeColor="text1"/>
        </w:rPr>
        <w:t>Email:</w:t>
      </w:r>
      <w:r w:rsidRPr="00BD1930">
        <w:rPr>
          <w:rFonts w:ascii="Arial" w:hAnsi="Arial" w:cs="Arial"/>
          <w:color w:val="000000" w:themeColor="text1"/>
        </w:rPr>
        <w:t xml:space="preserve"> </w:t>
      </w:r>
      <w:hyperlink r:id="rId20" w:history="1">
        <w:r w:rsidRPr="00BD1930">
          <w:rPr>
            <w:rStyle w:val="Hyperlink"/>
            <w:rFonts w:ascii="Arial" w:hAnsi="Arial" w:cs="Arial"/>
          </w:rPr>
          <w:t>virtual.schools@norfolk.gov.uk</w:t>
        </w:r>
      </w:hyperlink>
      <w:r w:rsidRPr="00BD1930">
        <w:rPr>
          <w:rFonts w:ascii="Arial" w:hAnsi="Arial" w:cs="Arial"/>
          <w:color w:val="000000" w:themeColor="text1"/>
          <w:u w:val="single"/>
        </w:rPr>
        <w:t xml:space="preserve"> </w:t>
      </w:r>
    </w:p>
    <w:p w14:paraId="76442F84" w14:textId="20F9501C" w:rsidR="009E0AA1" w:rsidRPr="009E0AA1" w:rsidRDefault="009E0AA1" w:rsidP="007A15EE">
      <w:pPr>
        <w:pStyle w:val="NoSpacing"/>
        <w:rPr>
          <w:rFonts w:ascii="Arial" w:hAnsi="Arial" w:cs="Arial"/>
          <w:b/>
          <w:color w:val="000000" w:themeColor="text1"/>
        </w:rPr>
      </w:pPr>
    </w:p>
    <w:p w14:paraId="17269C70" w14:textId="77777777" w:rsidR="009E0AA1" w:rsidRDefault="009E0AA1" w:rsidP="007A15EE">
      <w:pPr>
        <w:pStyle w:val="NoSpacing"/>
        <w:rPr>
          <w:rFonts w:ascii="Arial" w:hAnsi="Arial" w:cs="Arial"/>
          <w:color w:val="000000" w:themeColor="text1"/>
        </w:rPr>
      </w:pPr>
    </w:p>
    <w:p w14:paraId="5E25D058" w14:textId="37050CF3" w:rsidR="009E0AA1" w:rsidRPr="009E0AA1" w:rsidRDefault="009E0AA1" w:rsidP="009E0AA1">
      <w:pPr>
        <w:tabs>
          <w:tab w:val="left" w:pos="1134"/>
          <w:tab w:val="left" w:pos="7797"/>
        </w:tabs>
        <w:rPr>
          <w:rStyle w:val="Hyperlink"/>
          <w:rFonts w:ascii="Arial" w:eastAsia="Arial" w:hAnsi="Arial" w:cs="Arial"/>
          <w:b/>
          <w:bCs/>
          <w:color w:val="auto"/>
          <w:u w:val="none"/>
        </w:rPr>
      </w:pPr>
      <w:r w:rsidRPr="7CD17D3E">
        <w:rPr>
          <w:rFonts w:ascii="Arial" w:eastAsia="Arial" w:hAnsi="Arial" w:cs="Arial"/>
          <w:b/>
          <w:bCs/>
        </w:rPr>
        <w:t>Website:</w:t>
      </w:r>
      <w:r>
        <w:t xml:space="preserve"> </w:t>
      </w:r>
      <w:hyperlink r:id="rId21">
        <w:r w:rsidRPr="7CD17D3E">
          <w:rPr>
            <w:rStyle w:val="Hyperlink"/>
            <w:rFonts w:ascii="Arial" w:eastAsia="Arial" w:hAnsi="Arial" w:cs="Arial"/>
          </w:rPr>
          <w:t>Virtual school for children in care and previously in care - Schools (norfolk.gov.uk)</w:t>
        </w:r>
      </w:hyperlink>
    </w:p>
    <w:p w14:paraId="54E99B42" w14:textId="6BB6B574" w:rsidR="007A15EE" w:rsidRPr="00BD1930" w:rsidRDefault="007A15EE" w:rsidP="007A15EE">
      <w:pPr>
        <w:pStyle w:val="NoSpacing"/>
        <w:rPr>
          <w:rFonts w:ascii="Arial" w:hAnsi="Arial" w:cs="Arial"/>
          <w:color w:val="000000" w:themeColor="text1"/>
        </w:rPr>
      </w:pPr>
    </w:p>
    <w:p w14:paraId="2FBE61D9" w14:textId="35BC86FE" w:rsidR="002118A1" w:rsidRPr="00BD1930" w:rsidRDefault="002118A1" w:rsidP="007A15EE">
      <w:pPr>
        <w:pStyle w:val="NoSpacing"/>
        <w:rPr>
          <w:rFonts w:ascii="Arial" w:hAnsi="Arial" w:cs="Arial"/>
          <w:b/>
          <w:color w:val="000000" w:themeColor="text1"/>
        </w:rPr>
      </w:pPr>
    </w:p>
    <w:p w14:paraId="112E86F9" w14:textId="341B1236" w:rsidR="008E6598" w:rsidRPr="009D67EC" w:rsidRDefault="002118A1" w:rsidP="00DB7F0C">
      <w:pPr>
        <w:pStyle w:val="NoSpacing"/>
        <w:rPr>
          <w:rFonts w:ascii="Arial" w:hAnsi="Arial" w:cs="Arial"/>
          <w:color w:val="000000" w:themeColor="text1"/>
        </w:rPr>
      </w:pPr>
      <w:r w:rsidRPr="00BD1930">
        <w:rPr>
          <w:rFonts w:ascii="Arial" w:hAnsi="Arial" w:cs="Arial"/>
          <w:b/>
          <w:color w:val="000000" w:themeColor="text1"/>
        </w:rPr>
        <w:t>Follow us on Twitter:</w:t>
      </w:r>
      <w:r w:rsidRPr="00BD1930">
        <w:rPr>
          <w:rFonts w:ascii="Arial" w:hAnsi="Arial" w:cs="Arial"/>
          <w:color w:val="000000" w:themeColor="text1"/>
        </w:rPr>
        <w:t xml:space="preserve"> @SchoolCic</w:t>
      </w:r>
    </w:p>
    <w:sectPr w:rsidR="008E6598" w:rsidRPr="009D67EC" w:rsidSect="00795C65">
      <w:headerReference w:type="default" r:id="rId22"/>
      <w:footerReference w:type="default" r:id="rId23"/>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A39A" w14:textId="77777777" w:rsidR="00BA35E2" w:rsidRDefault="00BA35E2" w:rsidP="009C2A54">
      <w:r>
        <w:separator/>
      </w:r>
    </w:p>
  </w:endnote>
  <w:endnote w:type="continuationSeparator" w:id="0">
    <w:p w14:paraId="137CD4FD" w14:textId="77777777" w:rsidR="00BA35E2" w:rsidRDefault="00BA35E2" w:rsidP="009C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2725"/>
      <w:docPartObj>
        <w:docPartGallery w:val="Page Numbers (Bottom of Page)"/>
        <w:docPartUnique/>
      </w:docPartObj>
    </w:sdtPr>
    <w:sdtEndPr>
      <w:rPr>
        <w:noProof/>
      </w:rPr>
    </w:sdtEndPr>
    <w:sdtContent>
      <w:p w14:paraId="552299A2" w14:textId="0779F6D6" w:rsidR="00D938A2" w:rsidRDefault="00D938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D94F74" w14:textId="77777777" w:rsidR="00D938A2" w:rsidRDefault="00D93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3912" w14:textId="77777777" w:rsidR="00BA35E2" w:rsidRDefault="00BA35E2" w:rsidP="009C2A54">
      <w:r>
        <w:separator/>
      </w:r>
    </w:p>
  </w:footnote>
  <w:footnote w:type="continuationSeparator" w:id="0">
    <w:p w14:paraId="387F3C4F" w14:textId="77777777" w:rsidR="00BA35E2" w:rsidRDefault="00BA35E2" w:rsidP="009C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AD46" w14:textId="5EAC5C40" w:rsidR="00D938A2" w:rsidRDefault="00D938A2">
    <w:pPr>
      <w:pStyle w:val="Header"/>
      <w:ind w:right="-864"/>
      <w:jc w:val="right"/>
    </w:pPr>
  </w:p>
  <w:p w14:paraId="48F51CFE" w14:textId="77777777" w:rsidR="00D938A2" w:rsidRDefault="00D93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627C"/>
    <w:multiLevelType w:val="hybridMultilevel"/>
    <w:tmpl w:val="4702AA6C"/>
    <w:lvl w:ilvl="0" w:tplc="5EECF6FC">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16398"/>
    <w:multiLevelType w:val="multilevel"/>
    <w:tmpl w:val="F5A0C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30400"/>
    <w:multiLevelType w:val="hybridMultilevel"/>
    <w:tmpl w:val="4C38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41CA7"/>
    <w:multiLevelType w:val="hybridMultilevel"/>
    <w:tmpl w:val="EC0E9388"/>
    <w:lvl w:ilvl="0" w:tplc="5EECF6F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B63E25"/>
    <w:multiLevelType w:val="hybridMultilevel"/>
    <w:tmpl w:val="AF641E0A"/>
    <w:lvl w:ilvl="0" w:tplc="5EECF6F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94C0A"/>
    <w:multiLevelType w:val="hybridMultilevel"/>
    <w:tmpl w:val="BB2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318E2"/>
    <w:multiLevelType w:val="multilevel"/>
    <w:tmpl w:val="8B5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247AD"/>
    <w:multiLevelType w:val="hybridMultilevel"/>
    <w:tmpl w:val="051EA390"/>
    <w:lvl w:ilvl="0" w:tplc="5EECF6F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F301C"/>
    <w:multiLevelType w:val="hybridMultilevel"/>
    <w:tmpl w:val="2486A4D8"/>
    <w:lvl w:ilvl="0" w:tplc="5EECF6F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9072D"/>
    <w:multiLevelType w:val="hybridMultilevel"/>
    <w:tmpl w:val="2C2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90CE6"/>
    <w:multiLevelType w:val="hybridMultilevel"/>
    <w:tmpl w:val="F774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C6674"/>
    <w:multiLevelType w:val="hybridMultilevel"/>
    <w:tmpl w:val="C27A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00C"/>
    <w:multiLevelType w:val="hybridMultilevel"/>
    <w:tmpl w:val="45424B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D24ED"/>
    <w:multiLevelType w:val="hybridMultilevel"/>
    <w:tmpl w:val="9430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F467C"/>
    <w:multiLevelType w:val="hybridMultilevel"/>
    <w:tmpl w:val="9BEAF586"/>
    <w:lvl w:ilvl="0" w:tplc="B12EBE30">
      <w:start w:val="1"/>
      <w:numFmt w:val="bullet"/>
      <w:lvlText w:val="-"/>
      <w:lvlJc w:val="left"/>
      <w:pPr>
        <w:tabs>
          <w:tab w:val="num" w:pos="720"/>
        </w:tabs>
        <w:ind w:left="720" w:hanging="360"/>
      </w:pPr>
      <w:rPr>
        <w:rFonts w:ascii="Times New Roman" w:hAnsi="Times New Roman" w:hint="default"/>
      </w:rPr>
    </w:lvl>
    <w:lvl w:ilvl="1" w:tplc="DED41120" w:tentative="1">
      <w:start w:val="1"/>
      <w:numFmt w:val="bullet"/>
      <w:lvlText w:val="-"/>
      <w:lvlJc w:val="left"/>
      <w:pPr>
        <w:tabs>
          <w:tab w:val="num" w:pos="1440"/>
        </w:tabs>
        <w:ind w:left="1440" w:hanging="360"/>
      </w:pPr>
      <w:rPr>
        <w:rFonts w:ascii="Times New Roman" w:hAnsi="Times New Roman" w:hint="default"/>
      </w:rPr>
    </w:lvl>
    <w:lvl w:ilvl="2" w:tplc="800CCA7C" w:tentative="1">
      <w:start w:val="1"/>
      <w:numFmt w:val="bullet"/>
      <w:lvlText w:val="-"/>
      <w:lvlJc w:val="left"/>
      <w:pPr>
        <w:tabs>
          <w:tab w:val="num" w:pos="2160"/>
        </w:tabs>
        <w:ind w:left="2160" w:hanging="360"/>
      </w:pPr>
      <w:rPr>
        <w:rFonts w:ascii="Times New Roman" w:hAnsi="Times New Roman" w:hint="default"/>
      </w:rPr>
    </w:lvl>
    <w:lvl w:ilvl="3" w:tplc="9546302E" w:tentative="1">
      <w:start w:val="1"/>
      <w:numFmt w:val="bullet"/>
      <w:lvlText w:val="-"/>
      <w:lvlJc w:val="left"/>
      <w:pPr>
        <w:tabs>
          <w:tab w:val="num" w:pos="2880"/>
        </w:tabs>
        <w:ind w:left="2880" w:hanging="360"/>
      </w:pPr>
      <w:rPr>
        <w:rFonts w:ascii="Times New Roman" w:hAnsi="Times New Roman" w:hint="default"/>
      </w:rPr>
    </w:lvl>
    <w:lvl w:ilvl="4" w:tplc="B010C55A" w:tentative="1">
      <w:start w:val="1"/>
      <w:numFmt w:val="bullet"/>
      <w:lvlText w:val="-"/>
      <w:lvlJc w:val="left"/>
      <w:pPr>
        <w:tabs>
          <w:tab w:val="num" w:pos="3600"/>
        </w:tabs>
        <w:ind w:left="3600" w:hanging="360"/>
      </w:pPr>
      <w:rPr>
        <w:rFonts w:ascii="Times New Roman" w:hAnsi="Times New Roman" w:hint="default"/>
      </w:rPr>
    </w:lvl>
    <w:lvl w:ilvl="5" w:tplc="B8CA93CE" w:tentative="1">
      <w:start w:val="1"/>
      <w:numFmt w:val="bullet"/>
      <w:lvlText w:val="-"/>
      <w:lvlJc w:val="left"/>
      <w:pPr>
        <w:tabs>
          <w:tab w:val="num" w:pos="4320"/>
        </w:tabs>
        <w:ind w:left="4320" w:hanging="360"/>
      </w:pPr>
      <w:rPr>
        <w:rFonts w:ascii="Times New Roman" w:hAnsi="Times New Roman" w:hint="default"/>
      </w:rPr>
    </w:lvl>
    <w:lvl w:ilvl="6" w:tplc="BFE8B0F4" w:tentative="1">
      <w:start w:val="1"/>
      <w:numFmt w:val="bullet"/>
      <w:lvlText w:val="-"/>
      <w:lvlJc w:val="left"/>
      <w:pPr>
        <w:tabs>
          <w:tab w:val="num" w:pos="5040"/>
        </w:tabs>
        <w:ind w:left="5040" w:hanging="360"/>
      </w:pPr>
      <w:rPr>
        <w:rFonts w:ascii="Times New Roman" w:hAnsi="Times New Roman" w:hint="default"/>
      </w:rPr>
    </w:lvl>
    <w:lvl w:ilvl="7" w:tplc="F5ECE8CE" w:tentative="1">
      <w:start w:val="1"/>
      <w:numFmt w:val="bullet"/>
      <w:lvlText w:val="-"/>
      <w:lvlJc w:val="left"/>
      <w:pPr>
        <w:tabs>
          <w:tab w:val="num" w:pos="5760"/>
        </w:tabs>
        <w:ind w:left="5760" w:hanging="360"/>
      </w:pPr>
      <w:rPr>
        <w:rFonts w:ascii="Times New Roman" w:hAnsi="Times New Roman" w:hint="default"/>
      </w:rPr>
    </w:lvl>
    <w:lvl w:ilvl="8" w:tplc="D7A8EFA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74575CE"/>
    <w:multiLevelType w:val="hybridMultilevel"/>
    <w:tmpl w:val="43D6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B2C52"/>
    <w:multiLevelType w:val="multilevel"/>
    <w:tmpl w:val="6B981EF4"/>
    <w:lvl w:ilvl="0">
      <w:start w:val="1"/>
      <w:numFmt w:val="decimal"/>
      <w:lvlText w:val="%1."/>
      <w:lvlJc w:val="left"/>
      <w:pPr>
        <w:ind w:left="720" w:hanging="360"/>
      </w:pPr>
      <w:rPr>
        <w:rFonts w:hint="default"/>
        <w:b/>
        <w:bCs/>
      </w:rPr>
    </w:lvl>
    <w:lvl w:ilvl="1">
      <w:start w:val="1"/>
      <w:numFmt w:val="decimal"/>
      <w:isLgl/>
      <w:lvlText w:val="%1.%2"/>
      <w:lvlJc w:val="left"/>
      <w:pPr>
        <w:ind w:left="758" w:hanging="398"/>
      </w:pPr>
      <w:rPr>
        <w:rFonts w:hint="default"/>
        <w:sz w:val="24"/>
        <w:szCs w:val="24"/>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080DD6"/>
    <w:multiLevelType w:val="hybridMultilevel"/>
    <w:tmpl w:val="8DC0A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5D54C3"/>
    <w:multiLevelType w:val="hybridMultilevel"/>
    <w:tmpl w:val="F3DC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23979"/>
    <w:multiLevelType w:val="hybridMultilevel"/>
    <w:tmpl w:val="3A5E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B2B90"/>
    <w:multiLevelType w:val="hybridMultilevel"/>
    <w:tmpl w:val="01FA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72F2E"/>
    <w:multiLevelType w:val="hybridMultilevel"/>
    <w:tmpl w:val="4452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66D12"/>
    <w:multiLevelType w:val="hybridMultilevel"/>
    <w:tmpl w:val="21D69AFC"/>
    <w:lvl w:ilvl="0" w:tplc="5EECF6F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ED71C0"/>
    <w:multiLevelType w:val="hybridMultilevel"/>
    <w:tmpl w:val="5F36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00B53"/>
    <w:multiLevelType w:val="hybridMultilevel"/>
    <w:tmpl w:val="BC743FAA"/>
    <w:lvl w:ilvl="0" w:tplc="5EECF6FC">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66309"/>
    <w:multiLevelType w:val="hybridMultilevel"/>
    <w:tmpl w:val="1B5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2"/>
  </w:num>
  <w:num w:numId="4">
    <w:abstractNumId w:val="24"/>
  </w:num>
  <w:num w:numId="5">
    <w:abstractNumId w:val="4"/>
  </w:num>
  <w:num w:numId="6">
    <w:abstractNumId w:val="17"/>
  </w:num>
  <w:num w:numId="7">
    <w:abstractNumId w:val="12"/>
  </w:num>
  <w:num w:numId="8">
    <w:abstractNumId w:val="11"/>
  </w:num>
  <w:num w:numId="9">
    <w:abstractNumId w:val="3"/>
  </w:num>
  <w:num w:numId="10">
    <w:abstractNumId w:val="7"/>
  </w:num>
  <w:num w:numId="11">
    <w:abstractNumId w:val="13"/>
  </w:num>
  <w:num w:numId="12">
    <w:abstractNumId w:val="23"/>
  </w:num>
  <w:num w:numId="13">
    <w:abstractNumId w:val="2"/>
  </w:num>
  <w:num w:numId="14">
    <w:abstractNumId w:val="18"/>
  </w:num>
  <w:num w:numId="15">
    <w:abstractNumId w:val="9"/>
  </w:num>
  <w:num w:numId="16">
    <w:abstractNumId w:val="25"/>
  </w:num>
  <w:num w:numId="17">
    <w:abstractNumId w:val="16"/>
  </w:num>
  <w:num w:numId="18">
    <w:abstractNumId w:val="19"/>
  </w:num>
  <w:num w:numId="19">
    <w:abstractNumId w:val="10"/>
  </w:num>
  <w:num w:numId="20">
    <w:abstractNumId w:val="5"/>
  </w:num>
  <w:num w:numId="21">
    <w:abstractNumId w:val="15"/>
  </w:num>
  <w:num w:numId="22">
    <w:abstractNumId w:val="20"/>
  </w:num>
  <w:num w:numId="23">
    <w:abstractNumId w:val="21"/>
  </w:num>
  <w:num w:numId="24">
    <w:abstractNumId w:val="1"/>
  </w:num>
  <w:num w:numId="25">
    <w:abstractNumId w:val="14"/>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A8"/>
    <w:rsid w:val="0000263B"/>
    <w:rsid w:val="00003661"/>
    <w:rsid w:val="00004716"/>
    <w:rsid w:val="00011F1E"/>
    <w:rsid w:val="00031DDF"/>
    <w:rsid w:val="00036E9A"/>
    <w:rsid w:val="00040B87"/>
    <w:rsid w:val="000531EE"/>
    <w:rsid w:val="000834E9"/>
    <w:rsid w:val="000932EC"/>
    <w:rsid w:val="00094E8B"/>
    <w:rsid w:val="000D1FF1"/>
    <w:rsid w:val="00101DCE"/>
    <w:rsid w:val="001132FA"/>
    <w:rsid w:val="001149E0"/>
    <w:rsid w:val="00133AA5"/>
    <w:rsid w:val="001462EF"/>
    <w:rsid w:val="0014705E"/>
    <w:rsid w:val="00160BE0"/>
    <w:rsid w:val="00161C64"/>
    <w:rsid w:val="00163BD2"/>
    <w:rsid w:val="001763F6"/>
    <w:rsid w:val="001766E7"/>
    <w:rsid w:val="00182209"/>
    <w:rsid w:val="0018452A"/>
    <w:rsid w:val="00184FBB"/>
    <w:rsid w:val="00185A58"/>
    <w:rsid w:val="001A5EE2"/>
    <w:rsid w:val="001B30C4"/>
    <w:rsid w:val="001E009D"/>
    <w:rsid w:val="001E2D7C"/>
    <w:rsid w:val="001E32AF"/>
    <w:rsid w:val="001E626B"/>
    <w:rsid w:val="001E72D8"/>
    <w:rsid w:val="001F4A23"/>
    <w:rsid w:val="00202F06"/>
    <w:rsid w:val="002118A1"/>
    <w:rsid w:val="002164F6"/>
    <w:rsid w:val="0022324C"/>
    <w:rsid w:val="00223AA3"/>
    <w:rsid w:val="002336F1"/>
    <w:rsid w:val="00237189"/>
    <w:rsid w:val="00244D0C"/>
    <w:rsid w:val="002458A7"/>
    <w:rsid w:val="00250ECE"/>
    <w:rsid w:val="0029143C"/>
    <w:rsid w:val="002925FF"/>
    <w:rsid w:val="00297045"/>
    <w:rsid w:val="0029725D"/>
    <w:rsid w:val="002C1B81"/>
    <w:rsid w:val="002C2D49"/>
    <w:rsid w:val="002C5E60"/>
    <w:rsid w:val="002C6D7B"/>
    <w:rsid w:val="002C7029"/>
    <w:rsid w:val="002D6ABC"/>
    <w:rsid w:val="002D713A"/>
    <w:rsid w:val="002E2F09"/>
    <w:rsid w:val="002F6EBD"/>
    <w:rsid w:val="003071F0"/>
    <w:rsid w:val="00322F8A"/>
    <w:rsid w:val="00327564"/>
    <w:rsid w:val="00334FDC"/>
    <w:rsid w:val="003432D9"/>
    <w:rsid w:val="00361CB4"/>
    <w:rsid w:val="003A7E50"/>
    <w:rsid w:val="003C099E"/>
    <w:rsid w:val="003E144D"/>
    <w:rsid w:val="003E2F28"/>
    <w:rsid w:val="00402637"/>
    <w:rsid w:val="00403992"/>
    <w:rsid w:val="00413F18"/>
    <w:rsid w:val="004207FB"/>
    <w:rsid w:val="00424504"/>
    <w:rsid w:val="004258B0"/>
    <w:rsid w:val="0043080E"/>
    <w:rsid w:val="00486AD9"/>
    <w:rsid w:val="00490196"/>
    <w:rsid w:val="0049323D"/>
    <w:rsid w:val="004D3761"/>
    <w:rsid w:val="004E127E"/>
    <w:rsid w:val="0051003F"/>
    <w:rsid w:val="0052758B"/>
    <w:rsid w:val="00527AC1"/>
    <w:rsid w:val="0053065D"/>
    <w:rsid w:val="00543C80"/>
    <w:rsid w:val="005441FF"/>
    <w:rsid w:val="00547CBD"/>
    <w:rsid w:val="005623AD"/>
    <w:rsid w:val="00582D8C"/>
    <w:rsid w:val="00586826"/>
    <w:rsid w:val="005934DE"/>
    <w:rsid w:val="00594444"/>
    <w:rsid w:val="005A43AF"/>
    <w:rsid w:val="005D7EF4"/>
    <w:rsid w:val="005E3178"/>
    <w:rsid w:val="00602593"/>
    <w:rsid w:val="00605CB8"/>
    <w:rsid w:val="00607BF3"/>
    <w:rsid w:val="00621741"/>
    <w:rsid w:val="00652121"/>
    <w:rsid w:val="00662EFF"/>
    <w:rsid w:val="00665CBD"/>
    <w:rsid w:val="00666E3B"/>
    <w:rsid w:val="006741C6"/>
    <w:rsid w:val="00684E30"/>
    <w:rsid w:val="006968F0"/>
    <w:rsid w:val="006A0867"/>
    <w:rsid w:val="006A1D11"/>
    <w:rsid w:val="006C2E83"/>
    <w:rsid w:val="006C6880"/>
    <w:rsid w:val="006E1B59"/>
    <w:rsid w:val="0070390E"/>
    <w:rsid w:val="00707F9F"/>
    <w:rsid w:val="007103B6"/>
    <w:rsid w:val="00743871"/>
    <w:rsid w:val="00747AE7"/>
    <w:rsid w:val="0075515F"/>
    <w:rsid w:val="0075689A"/>
    <w:rsid w:val="0078295F"/>
    <w:rsid w:val="00784786"/>
    <w:rsid w:val="00793856"/>
    <w:rsid w:val="00795C65"/>
    <w:rsid w:val="007A15EE"/>
    <w:rsid w:val="007B2337"/>
    <w:rsid w:val="007C3C7A"/>
    <w:rsid w:val="007D0523"/>
    <w:rsid w:val="007D544E"/>
    <w:rsid w:val="007E055D"/>
    <w:rsid w:val="007F0799"/>
    <w:rsid w:val="007F40B8"/>
    <w:rsid w:val="00802FB9"/>
    <w:rsid w:val="008104E5"/>
    <w:rsid w:val="008132F0"/>
    <w:rsid w:val="008217D4"/>
    <w:rsid w:val="00857DBE"/>
    <w:rsid w:val="00862CA2"/>
    <w:rsid w:val="00866D8E"/>
    <w:rsid w:val="008726D6"/>
    <w:rsid w:val="008739F2"/>
    <w:rsid w:val="00882B4E"/>
    <w:rsid w:val="00895C9C"/>
    <w:rsid w:val="00897AF8"/>
    <w:rsid w:val="008A5880"/>
    <w:rsid w:val="008B4546"/>
    <w:rsid w:val="008C1614"/>
    <w:rsid w:val="008C2C8D"/>
    <w:rsid w:val="008D65A8"/>
    <w:rsid w:val="008E6598"/>
    <w:rsid w:val="008F5477"/>
    <w:rsid w:val="00902B57"/>
    <w:rsid w:val="00906EA2"/>
    <w:rsid w:val="00926D47"/>
    <w:rsid w:val="00932000"/>
    <w:rsid w:val="009452CB"/>
    <w:rsid w:val="00967996"/>
    <w:rsid w:val="00993E32"/>
    <w:rsid w:val="00993FD5"/>
    <w:rsid w:val="009C2A54"/>
    <w:rsid w:val="009C38FF"/>
    <w:rsid w:val="009C4DD1"/>
    <w:rsid w:val="009D0E4C"/>
    <w:rsid w:val="009D67EC"/>
    <w:rsid w:val="009E0AA1"/>
    <w:rsid w:val="009F1580"/>
    <w:rsid w:val="009F2125"/>
    <w:rsid w:val="009F2B9F"/>
    <w:rsid w:val="009F43D5"/>
    <w:rsid w:val="009F7757"/>
    <w:rsid w:val="00A00860"/>
    <w:rsid w:val="00A044C2"/>
    <w:rsid w:val="00A0528C"/>
    <w:rsid w:val="00A12843"/>
    <w:rsid w:val="00A1595A"/>
    <w:rsid w:val="00A47B98"/>
    <w:rsid w:val="00A57A28"/>
    <w:rsid w:val="00A738A7"/>
    <w:rsid w:val="00A77BAF"/>
    <w:rsid w:val="00AA29FB"/>
    <w:rsid w:val="00AB5084"/>
    <w:rsid w:val="00AB743F"/>
    <w:rsid w:val="00AC17F5"/>
    <w:rsid w:val="00AC1A9B"/>
    <w:rsid w:val="00AC3228"/>
    <w:rsid w:val="00AC6E57"/>
    <w:rsid w:val="00AD106E"/>
    <w:rsid w:val="00AD4399"/>
    <w:rsid w:val="00AE01F0"/>
    <w:rsid w:val="00AF4790"/>
    <w:rsid w:val="00AF516D"/>
    <w:rsid w:val="00B06EA8"/>
    <w:rsid w:val="00B17247"/>
    <w:rsid w:val="00B214B0"/>
    <w:rsid w:val="00B25B35"/>
    <w:rsid w:val="00B321B4"/>
    <w:rsid w:val="00B44CB4"/>
    <w:rsid w:val="00B52E05"/>
    <w:rsid w:val="00B53849"/>
    <w:rsid w:val="00B6215D"/>
    <w:rsid w:val="00B633F8"/>
    <w:rsid w:val="00B6628E"/>
    <w:rsid w:val="00B77C10"/>
    <w:rsid w:val="00B8017A"/>
    <w:rsid w:val="00B96E59"/>
    <w:rsid w:val="00B97690"/>
    <w:rsid w:val="00BA35E2"/>
    <w:rsid w:val="00BA391D"/>
    <w:rsid w:val="00BB4B7B"/>
    <w:rsid w:val="00BB5202"/>
    <w:rsid w:val="00BB7E9E"/>
    <w:rsid w:val="00BD1930"/>
    <w:rsid w:val="00BE3422"/>
    <w:rsid w:val="00BF16CE"/>
    <w:rsid w:val="00C077C8"/>
    <w:rsid w:val="00C119AD"/>
    <w:rsid w:val="00C13CB1"/>
    <w:rsid w:val="00C17535"/>
    <w:rsid w:val="00C219E4"/>
    <w:rsid w:val="00C30474"/>
    <w:rsid w:val="00C40524"/>
    <w:rsid w:val="00C554E5"/>
    <w:rsid w:val="00C6348D"/>
    <w:rsid w:val="00C70388"/>
    <w:rsid w:val="00C7799E"/>
    <w:rsid w:val="00CA1391"/>
    <w:rsid w:val="00CB68DE"/>
    <w:rsid w:val="00CE2EA8"/>
    <w:rsid w:val="00D35F98"/>
    <w:rsid w:val="00D80307"/>
    <w:rsid w:val="00D938A2"/>
    <w:rsid w:val="00DB01A3"/>
    <w:rsid w:val="00DB7F0C"/>
    <w:rsid w:val="00DC7430"/>
    <w:rsid w:val="00DE3356"/>
    <w:rsid w:val="00DF6E68"/>
    <w:rsid w:val="00E027D2"/>
    <w:rsid w:val="00E262D1"/>
    <w:rsid w:val="00E63762"/>
    <w:rsid w:val="00E715F0"/>
    <w:rsid w:val="00E903E2"/>
    <w:rsid w:val="00E92501"/>
    <w:rsid w:val="00EA07ED"/>
    <w:rsid w:val="00EB2B8C"/>
    <w:rsid w:val="00EC2C7E"/>
    <w:rsid w:val="00ED36B8"/>
    <w:rsid w:val="00ED4383"/>
    <w:rsid w:val="00ED50B9"/>
    <w:rsid w:val="00F067B0"/>
    <w:rsid w:val="00F071E2"/>
    <w:rsid w:val="00F2552C"/>
    <w:rsid w:val="00F327DC"/>
    <w:rsid w:val="00F65C51"/>
    <w:rsid w:val="00F73C45"/>
    <w:rsid w:val="00F844C6"/>
    <w:rsid w:val="00F86133"/>
    <w:rsid w:val="00F8617C"/>
    <w:rsid w:val="00F94D4C"/>
    <w:rsid w:val="00FB7478"/>
    <w:rsid w:val="00FD3B27"/>
    <w:rsid w:val="00FE0A70"/>
    <w:rsid w:val="00FE386E"/>
    <w:rsid w:val="00FE44DA"/>
    <w:rsid w:val="00FE64C6"/>
    <w:rsid w:val="00FF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5F2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5A43AF"/>
    <w:pPr>
      <w:ind w:left="720"/>
      <w:contextualSpacing/>
    </w:pPr>
  </w:style>
  <w:style w:type="paragraph" w:styleId="NormalWeb">
    <w:name w:val="Normal (Web)"/>
    <w:basedOn w:val="Normal"/>
    <w:uiPriority w:val="99"/>
    <w:unhideWhenUsed/>
    <w:rsid w:val="0058682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93E32"/>
  </w:style>
  <w:style w:type="paragraph" w:customStyle="1" w:styleId="m-2684540896756644816msolistparagraph">
    <w:name w:val="m_-2684540896756644816msolistparagraph"/>
    <w:basedOn w:val="Normal"/>
    <w:rsid w:val="00993E32"/>
    <w:pPr>
      <w:spacing w:before="100" w:beforeAutospacing="1" w:after="100" w:afterAutospacing="1"/>
    </w:pPr>
    <w:rPr>
      <w:rFonts w:ascii="Times New Roman" w:hAnsi="Times New Roman" w:cs="Times New Roman"/>
    </w:rPr>
  </w:style>
  <w:style w:type="paragraph" w:customStyle="1" w:styleId="xmsonormal">
    <w:name w:val="x_msonormal"/>
    <w:basedOn w:val="Normal"/>
    <w:rsid w:val="00993E32"/>
    <w:pPr>
      <w:spacing w:before="100" w:beforeAutospacing="1" w:after="100" w:afterAutospacing="1"/>
    </w:pPr>
    <w:rPr>
      <w:rFonts w:ascii="Times New Roman" w:hAnsi="Times New Roman" w:cs="Times New Roman"/>
    </w:rPr>
  </w:style>
  <w:style w:type="character" w:customStyle="1" w:styleId="glossarylink">
    <w:name w:val="glossarylink"/>
    <w:basedOn w:val="DefaultParagraphFont"/>
    <w:rsid w:val="001149E0"/>
  </w:style>
  <w:style w:type="paragraph" w:styleId="FootnoteText">
    <w:name w:val="footnote text"/>
    <w:basedOn w:val="Normal"/>
    <w:link w:val="FootnoteTextChar"/>
    <w:uiPriority w:val="99"/>
    <w:unhideWhenUsed/>
    <w:rsid w:val="009C2A54"/>
  </w:style>
  <w:style w:type="character" w:customStyle="1" w:styleId="FootnoteTextChar">
    <w:name w:val="Footnote Text Char"/>
    <w:basedOn w:val="DefaultParagraphFont"/>
    <w:link w:val="FootnoteText"/>
    <w:uiPriority w:val="99"/>
    <w:rsid w:val="009C2A54"/>
  </w:style>
  <w:style w:type="character" w:styleId="FootnoteReference">
    <w:name w:val="footnote reference"/>
    <w:basedOn w:val="DefaultParagraphFont"/>
    <w:uiPriority w:val="99"/>
    <w:unhideWhenUsed/>
    <w:rsid w:val="009C2A54"/>
    <w:rPr>
      <w:vertAlign w:val="superscript"/>
    </w:rPr>
  </w:style>
  <w:style w:type="character" w:styleId="Hyperlink">
    <w:name w:val="Hyperlink"/>
    <w:basedOn w:val="DefaultParagraphFont"/>
    <w:uiPriority w:val="99"/>
    <w:unhideWhenUsed/>
    <w:rsid w:val="00FF1E00"/>
    <w:rPr>
      <w:color w:val="0563C1" w:themeColor="hyperlink"/>
      <w:u w:val="single"/>
    </w:rPr>
  </w:style>
  <w:style w:type="character" w:styleId="UnresolvedMention">
    <w:name w:val="Unresolved Mention"/>
    <w:basedOn w:val="DefaultParagraphFont"/>
    <w:uiPriority w:val="99"/>
    <w:rsid w:val="00FF1E00"/>
    <w:rPr>
      <w:color w:val="808080"/>
      <w:shd w:val="clear" w:color="auto" w:fill="E6E6E6"/>
    </w:rPr>
  </w:style>
  <w:style w:type="character" w:styleId="FollowedHyperlink">
    <w:name w:val="FollowedHyperlink"/>
    <w:basedOn w:val="DefaultParagraphFont"/>
    <w:uiPriority w:val="99"/>
    <w:semiHidden/>
    <w:unhideWhenUsed/>
    <w:rsid w:val="00FF1E00"/>
    <w:rPr>
      <w:color w:val="954F72" w:themeColor="followedHyperlink"/>
      <w:u w:val="single"/>
    </w:rPr>
  </w:style>
  <w:style w:type="paragraph" w:styleId="NoSpacing">
    <w:name w:val="No Spacing"/>
    <w:uiPriority w:val="1"/>
    <w:qFormat/>
    <w:rsid w:val="00BE3422"/>
  </w:style>
  <w:style w:type="paragraph" w:styleId="BalloonText">
    <w:name w:val="Balloon Text"/>
    <w:basedOn w:val="Normal"/>
    <w:link w:val="BalloonTextChar"/>
    <w:uiPriority w:val="99"/>
    <w:semiHidden/>
    <w:unhideWhenUsed/>
    <w:rsid w:val="00182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09"/>
    <w:rPr>
      <w:rFonts w:ascii="Segoe UI" w:hAnsi="Segoe UI" w:cs="Segoe UI"/>
      <w:sz w:val="18"/>
      <w:szCs w:val="18"/>
    </w:rPr>
  </w:style>
  <w:style w:type="paragraph" w:styleId="Header">
    <w:name w:val="header"/>
    <w:basedOn w:val="Normal"/>
    <w:link w:val="HeaderChar"/>
    <w:uiPriority w:val="99"/>
    <w:unhideWhenUsed/>
    <w:rsid w:val="00FB7478"/>
    <w:pPr>
      <w:tabs>
        <w:tab w:val="center" w:pos="4513"/>
        <w:tab w:val="right" w:pos="9026"/>
      </w:tabs>
    </w:pPr>
  </w:style>
  <w:style w:type="character" w:customStyle="1" w:styleId="HeaderChar">
    <w:name w:val="Header Char"/>
    <w:basedOn w:val="DefaultParagraphFont"/>
    <w:link w:val="Header"/>
    <w:uiPriority w:val="99"/>
    <w:rsid w:val="00FB7478"/>
  </w:style>
  <w:style w:type="paragraph" w:styleId="Footer">
    <w:name w:val="footer"/>
    <w:basedOn w:val="Normal"/>
    <w:link w:val="FooterChar"/>
    <w:uiPriority w:val="99"/>
    <w:unhideWhenUsed/>
    <w:rsid w:val="00FB7478"/>
    <w:pPr>
      <w:tabs>
        <w:tab w:val="center" w:pos="4513"/>
        <w:tab w:val="right" w:pos="9026"/>
      </w:tabs>
    </w:pPr>
  </w:style>
  <w:style w:type="character" w:customStyle="1" w:styleId="FooterChar">
    <w:name w:val="Footer Char"/>
    <w:basedOn w:val="DefaultParagraphFont"/>
    <w:link w:val="Footer"/>
    <w:uiPriority w:val="99"/>
    <w:rsid w:val="00FB7478"/>
  </w:style>
  <w:style w:type="paragraph" w:styleId="BodyTextIndent">
    <w:name w:val="Body Text Indent"/>
    <w:basedOn w:val="Normal"/>
    <w:link w:val="BodyTextIndentChar"/>
    <w:rsid w:val="00AA29FB"/>
    <w:pPr>
      <w:ind w:left="360"/>
    </w:pPr>
    <w:rPr>
      <w:rFonts w:ascii="Arial" w:eastAsia="Times New Roman" w:hAnsi="Arial" w:cs="Times New Roman"/>
      <w:szCs w:val="20"/>
      <w:lang w:val="en-GB" w:eastAsia="en-GB"/>
    </w:rPr>
  </w:style>
  <w:style w:type="character" w:customStyle="1" w:styleId="BodyTextIndentChar">
    <w:name w:val="Body Text Indent Char"/>
    <w:basedOn w:val="DefaultParagraphFont"/>
    <w:link w:val="BodyTextIndent"/>
    <w:rsid w:val="00AA29FB"/>
    <w:rPr>
      <w:rFonts w:ascii="Arial" w:eastAsia="Times New Roman" w:hAnsi="Arial" w:cs="Times New Roman"/>
      <w:szCs w:val="20"/>
      <w:lang w:val="en-GB"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34"/>
    <w:qFormat/>
    <w:locked/>
    <w:rsid w:val="00B53849"/>
  </w:style>
  <w:style w:type="character" w:styleId="CommentReference">
    <w:name w:val="annotation reference"/>
    <w:basedOn w:val="DefaultParagraphFont"/>
    <w:uiPriority w:val="99"/>
    <w:semiHidden/>
    <w:unhideWhenUsed/>
    <w:rsid w:val="005E3178"/>
    <w:rPr>
      <w:sz w:val="16"/>
      <w:szCs w:val="16"/>
    </w:rPr>
  </w:style>
  <w:style w:type="paragraph" w:styleId="CommentText">
    <w:name w:val="annotation text"/>
    <w:basedOn w:val="Normal"/>
    <w:link w:val="CommentTextChar"/>
    <w:uiPriority w:val="99"/>
    <w:semiHidden/>
    <w:unhideWhenUsed/>
    <w:rsid w:val="005E3178"/>
    <w:rPr>
      <w:sz w:val="20"/>
      <w:szCs w:val="20"/>
    </w:rPr>
  </w:style>
  <w:style w:type="character" w:customStyle="1" w:styleId="CommentTextChar">
    <w:name w:val="Comment Text Char"/>
    <w:basedOn w:val="DefaultParagraphFont"/>
    <w:link w:val="CommentText"/>
    <w:uiPriority w:val="99"/>
    <w:semiHidden/>
    <w:rsid w:val="005E3178"/>
    <w:rPr>
      <w:sz w:val="20"/>
      <w:szCs w:val="20"/>
    </w:rPr>
  </w:style>
  <w:style w:type="paragraph" w:styleId="CommentSubject">
    <w:name w:val="annotation subject"/>
    <w:basedOn w:val="CommentText"/>
    <w:next w:val="CommentText"/>
    <w:link w:val="CommentSubjectChar"/>
    <w:uiPriority w:val="99"/>
    <w:semiHidden/>
    <w:unhideWhenUsed/>
    <w:rsid w:val="005E3178"/>
    <w:rPr>
      <w:b/>
      <w:bCs/>
    </w:rPr>
  </w:style>
  <w:style w:type="character" w:customStyle="1" w:styleId="CommentSubjectChar">
    <w:name w:val="Comment Subject Char"/>
    <w:basedOn w:val="CommentTextChar"/>
    <w:link w:val="CommentSubject"/>
    <w:uiPriority w:val="99"/>
    <w:semiHidden/>
    <w:rsid w:val="005E31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153">
      <w:bodyDiv w:val="1"/>
      <w:marLeft w:val="0"/>
      <w:marRight w:val="0"/>
      <w:marTop w:val="0"/>
      <w:marBottom w:val="0"/>
      <w:divBdr>
        <w:top w:val="none" w:sz="0" w:space="0" w:color="auto"/>
        <w:left w:val="none" w:sz="0" w:space="0" w:color="auto"/>
        <w:bottom w:val="none" w:sz="0" w:space="0" w:color="auto"/>
        <w:right w:val="none" w:sz="0" w:space="0" w:color="auto"/>
      </w:divBdr>
    </w:div>
    <w:div w:id="53116485">
      <w:bodyDiv w:val="1"/>
      <w:marLeft w:val="0"/>
      <w:marRight w:val="0"/>
      <w:marTop w:val="0"/>
      <w:marBottom w:val="0"/>
      <w:divBdr>
        <w:top w:val="none" w:sz="0" w:space="0" w:color="auto"/>
        <w:left w:val="none" w:sz="0" w:space="0" w:color="auto"/>
        <w:bottom w:val="none" w:sz="0" w:space="0" w:color="auto"/>
        <w:right w:val="none" w:sz="0" w:space="0" w:color="auto"/>
      </w:divBdr>
    </w:div>
    <w:div w:id="61148646">
      <w:bodyDiv w:val="1"/>
      <w:marLeft w:val="0"/>
      <w:marRight w:val="0"/>
      <w:marTop w:val="0"/>
      <w:marBottom w:val="0"/>
      <w:divBdr>
        <w:top w:val="none" w:sz="0" w:space="0" w:color="auto"/>
        <w:left w:val="none" w:sz="0" w:space="0" w:color="auto"/>
        <w:bottom w:val="none" w:sz="0" w:space="0" w:color="auto"/>
        <w:right w:val="none" w:sz="0" w:space="0" w:color="auto"/>
      </w:divBdr>
    </w:div>
    <w:div w:id="122046132">
      <w:bodyDiv w:val="1"/>
      <w:marLeft w:val="0"/>
      <w:marRight w:val="0"/>
      <w:marTop w:val="0"/>
      <w:marBottom w:val="0"/>
      <w:divBdr>
        <w:top w:val="none" w:sz="0" w:space="0" w:color="auto"/>
        <w:left w:val="none" w:sz="0" w:space="0" w:color="auto"/>
        <w:bottom w:val="none" w:sz="0" w:space="0" w:color="auto"/>
        <w:right w:val="none" w:sz="0" w:space="0" w:color="auto"/>
      </w:divBdr>
    </w:div>
    <w:div w:id="173958241">
      <w:bodyDiv w:val="1"/>
      <w:marLeft w:val="0"/>
      <w:marRight w:val="0"/>
      <w:marTop w:val="0"/>
      <w:marBottom w:val="0"/>
      <w:divBdr>
        <w:top w:val="none" w:sz="0" w:space="0" w:color="auto"/>
        <w:left w:val="none" w:sz="0" w:space="0" w:color="auto"/>
        <w:bottom w:val="none" w:sz="0" w:space="0" w:color="auto"/>
        <w:right w:val="none" w:sz="0" w:space="0" w:color="auto"/>
      </w:divBdr>
      <w:divsChild>
        <w:div w:id="50932569">
          <w:marLeft w:val="0"/>
          <w:marRight w:val="0"/>
          <w:marTop w:val="0"/>
          <w:marBottom w:val="0"/>
          <w:divBdr>
            <w:top w:val="none" w:sz="0" w:space="0" w:color="auto"/>
            <w:left w:val="none" w:sz="0" w:space="0" w:color="auto"/>
            <w:bottom w:val="none" w:sz="0" w:space="0" w:color="auto"/>
            <w:right w:val="none" w:sz="0" w:space="0" w:color="auto"/>
          </w:divBdr>
          <w:divsChild>
            <w:div w:id="74474867">
              <w:marLeft w:val="0"/>
              <w:marRight w:val="0"/>
              <w:marTop w:val="0"/>
              <w:marBottom w:val="0"/>
              <w:divBdr>
                <w:top w:val="none" w:sz="0" w:space="0" w:color="auto"/>
                <w:left w:val="none" w:sz="0" w:space="0" w:color="auto"/>
                <w:bottom w:val="none" w:sz="0" w:space="0" w:color="auto"/>
                <w:right w:val="none" w:sz="0" w:space="0" w:color="auto"/>
              </w:divBdr>
              <w:divsChild>
                <w:div w:id="16654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8011">
      <w:bodyDiv w:val="1"/>
      <w:marLeft w:val="0"/>
      <w:marRight w:val="0"/>
      <w:marTop w:val="0"/>
      <w:marBottom w:val="0"/>
      <w:divBdr>
        <w:top w:val="none" w:sz="0" w:space="0" w:color="auto"/>
        <w:left w:val="none" w:sz="0" w:space="0" w:color="auto"/>
        <w:bottom w:val="none" w:sz="0" w:space="0" w:color="auto"/>
        <w:right w:val="none" w:sz="0" w:space="0" w:color="auto"/>
      </w:divBdr>
      <w:divsChild>
        <w:div w:id="87239853">
          <w:marLeft w:val="0"/>
          <w:marRight w:val="0"/>
          <w:marTop w:val="0"/>
          <w:marBottom w:val="0"/>
          <w:divBdr>
            <w:top w:val="none" w:sz="0" w:space="0" w:color="auto"/>
            <w:left w:val="none" w:sz="0" w:space="0" w:color="auto"/>
            <w:bottom w:val="none" w:sz="0" w:space="0" w:color="auto"/>
            <w:right w:val="none" w:sz="0" w:space="0" w:color="auto"/>
          </w:divBdr>
          <w:divsChild>
            <w:div w:id="1285042837">
              <w:marLeft w:val="0"/>
              <w:marRight w:val="0"/>
              <w:marTop w:val="0"/>
              <w:marBottom w:val="0"/>
              <w:divBdr>
                <w:top w:val="none" w:sz="0" w:space="0" w:color="auto"/>
                <w:left w:val="none" w:sz="0" w:space="0" w:color="auto"/>
                <w:bottom w:val="none" w:sz="0" w:space="0" w:color="auto"/>
                <w:right w:val="none" w:sz="0" w:space="0" w:color="auto"/>
              </w:divBdr>
              <w:divsChild>
                <w:div w:id="12744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0403">
      <w:bodyDiv w:val="1"/>
      <w:marLeft w:val="0"/>
      <w:marRight w:val="0"/>
      <w:marTop w:val="0"/>
      <w:marBottom w:val="0"/>
      <w:divBdr>
        <w:top w:val="none" w:sz="0" w:space="0" w:color="auto"/>
        <w:left w:val="none" w:sz="0" w:space="0" w:color="auto"/>
        <w:bottom w:val="none" w:sz="0" w:space="0" w:color="auto"/>
        <w:right w:val="none" w:sz="0" w:space="0" w:color="auto"/>
      </w:divBdr>
    </w:div>
    <w:div w:id="294724364">
      <w:bodyDiv w:val="1"/>
      <w:marLeft w:val="0"/>
      <w:marRight w:val="0"/>
      <w:marTop w:val="0"/>
      <w:marBottom w:val="0"/>
      <w:divBdr>
        <w:top w:val="none" w:sz="0" w:space="0" w:color="auto"/>
        <w:left w:val="none" w:sz="0" w:space="0" w:color="auto"/>
        <w:bottom w:val="none" w:sz="0" w:space="0" w:color="auto"/>
        <w:right w:val="none" w:sz="0" w:space="0" w:color="auto"/>
      </w:divBdr>
      <w:divsChild>
        <w:div w:id="1564638677">
          <w:marLeft w:val="0"/>
          <w:marRight w:val="0"/>
          <w:marTop w:val="0"/>
          <w:marBottom w:val="0"/>
          <w:divBdr>
            <w:top w:val="none" w:sz="0" w:space="0" w:color="auto"/>
            <w:left w:val="none" w:sz="0" w:space="0" w:color="auto"/>
            <w:bottom w:val="none" w:sz="0" w:space="0" w:color="auto"/>
            <w:right w:val="none" w:sz="0" w:space="0" w:color="auto"/>
          </w:divBdr>
          <w:divsChild>
            <w:div w:id="2134595349">
              <w:marLeft w:val="0"/>
              <w:marRight w:val="0"/>
              <w:marTop w:val="0"/>
              <w:marBottom w:val="0"/>
              <w:divBdr>
                <w:top w:val="none" w:sz="0" w:space="0" w:color="auto"/>
                <w:left w:val="none" w:sz="0" w:space="0" w:color="auto"/>
                <w:bottom w:val="none" w:sz="0" w:space="0" w:color="auto"/>
                <w:right w:val="none" w:sz="0" w:space="0" w:color="auto"/>
              </w:divBdr>
              <w:divsChild>
                <w:div w:id="1149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7127">
      <w:bodyDiv w:val="1"/>
      <w:marLeft w:val="0"/>
      <w:marRight w:val="0"/>
      <w:marTop w:val="0"/>
      <w:marBottom w:val="0"/>
      <w:divBdr>
        <w:top w:val="none" w:sz="0" w:space="0" w:color="auto"/>
        <w:left w:val="none" w:sz="0" w:space="0" w:color="auto"/>
        <w:bottom w:val="none" w:sz="0" w:space="0" w:color="auto"/>
        <w:right w:val="none" w:sz="0" w:space="0" w:color="auto"/>
      </w:divBdr>
    </w:div>
    <w:div w:id="697707826">
      <w:bodyDiv w:val="1"/>
      <w:marLeft w:val="0"/>
      <w:marRight w:val="0"/>
      <w:marTop w:val="0"/>
      <w:marBottom w:val="0"/>
      <w:divBdr>
        <w:top w:val="none" w:sz="0" w:space="0" w:color="auto"/>
        <w:left w:val="none" w:sz="0" w:space="0" w:color="auto"/>
        <w:bottom w:val="none" w:sz="0" w:space="0" w:color="auto"/>
        <w:right w:val="none" w:sz="0" w:space="0" w:color="auto"/>
      </w:divBdr>
      <w:divsChild>
        <w:div w:id="2050916035">
          <w:marLeft w:val="547"/>
          <w:marRight w:val="0"/>
          <w:marTop w:val="0"/>
          <w:marBottom w:val="0"/>
          <w:divBdr>
            <w:top w:val="none" w:sz="0" w:space="0" w:color="auto"/>
            <w:left w:val="none" w:sz="0" w:space="0" w:color="auto"/>
            <w:bottom w:val="none" w:sz="0" w:space="0" w:color="auto"/>
            <w:right w:val="none" w:sz="0" w:space="0" w:color="auto"/>
          </w:divBdr>
        </w:div>
        <w:div w:id="2106339144">
          <w:marLeft w:val="547"/>
          <w:marRight w:val="0"/>
          <w:marTop w:val="0"/>
          <w:marBottom w:val="0"/>
          <w:divBdr>
            <w:top w:val="none" w:sz="0" w:space="0" w:color="auto"/>
            <w:left w:val="none" w:sz="0" w:space="0" w:color="auto"/>
            <w:bottom w:val="none" w:sz="0" w:space="0" w:color="auto"/>
            <w:right w:val="none" w:sz="0" w:space="0" w:color="auto"/>
          </w:divBdr>
        </w:div>
        <w:div w:id="11029895">
          <w:marLeft w:val="547"/>
          <w:marRight w:val="0"/>
          <w:marTop w:val="0"/>
          <w:marBottom w:val="0"/>
          <w:divBdr>
            <w:top w:val="none" w:sz="0" w:space="0" w:color="auto"/>
            <w:left w:val="none" w:sz="0" w:space="0" w:color="auto"/>
            <w:bottom w:val="none" w:sz="0" w:space="0" w:color="auto"/>
            <w:right w:val="none" w:sz="0" w:space="0" w:color="auto"/>
          </w:divBdr>
        </w:div>
        <w:div w:id="228730546">
          <w:marLeft w:val="547"/>
          <w:marRight w:val="0"/>
          <w:marTop w:val="0"/>
          <w:marBottom w:val="0"/>
          <w:divBdr>
            <w:top w:val="none" w:sz="0" w:space="0" w:color="auto"/>
            <w:left w:val="none" w:sz="0" w:space="0" w:color="auto"/>
            <w:bottom w:val="none" w:sz="0" w:space="0" w:color="auto"/>
            <w:right w:val="none" w:sz="0" w:space="0" w:color="auto"/>
          </w:divBdr>
        </w:div>
        <w:div w:id="865093705">
          <w:marLeft w:val="547"/>
          <w:marRight w:val="0"/>
          <w:marTop w:val="0"/>
          <w:marBottom w:val="0"/>
          <w:divBdr>
            <w:top w:val="none" w:sz="0" w:space="0" w:color="auto"/>
            <w:left w:val="none" w:sz="0" w:space="0" w:color="auto"/>
            <w:bottom w:val="none" w:sz="0" w:space="0" w:color="auto"/>
            <w:right w:val="none" w:sz="0" w:space="0" w:color="auto"/>
          </w:divBdr>
        </w:div>
      </w:divsChild>
    </w:div>
    <w:div w:id="827399800">
      <w:bodyDiv w:val="1"/>
      <w:marLeft w:val="0"/>
      <w:marRight w:val="0"/>
      <w:marTop w:val="0"/>
      <w:marBottom w:val="0"/>
      <w:divBdr>
        <w:top w:val="none" w:sz="0" w:space="0" w:color="auto"/>
        <w:left w:val="none" w:sz="0" w:space="0" w:color="auto"/>
        <w:bottom w:val="none" w:sz="0" w:space="0" w:color="auto"/>
        <w:right w:val="none" w:sz="0" w:space="0" w:color="auto"/>
      </w:divBdr>
      <w:divsChild>
        <w:div w:id="1034892243">
          <w:marLeft w:val="0"/>
          <w:marRight w:val="0"/>
          <w:marTop w:val="0"/>
          <w:marBottom w:val="0"/>
          <w:divBdr>
            <w:top w:val="none" w:sz="0" w:space="0" w:color="auto"/>
            <w:left w:val="none" w:sz="0" w:space="0" w:color="auto"/>
            <w:bottom w:val="none" w:sz="0" w:space="0" w:color="auto"/>
            <w:right w:val="none" w:sz="0" w:space="0" w:color="auto"/>
          </w:divBdr>
          <w:divsChild>
            <w:div w:id="2080713369">
              <w:marLeft w:val="0"/>
              <w:marRight w:val="0"/>
              <w:marTop w:val="0"/>
              <w:marBottom w:val="0"/>
              <w:divBdr>
                <w:top w:val="none" w:sz="0" w:space="0" w:color="auto"/>
                <w:left w:val="none" w:sz="0" w:space="0" w:color="auto"/>
                <w:bottom w:val="none" w:sz="0" w:space="0" w:color="auto"/>
                <w:right w:val="none" w:sz="0" w:space="0" w:color="auto"/>
              </w:divBdr>
              <w:divsChild>
                <w:div w:id="246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338">
      <w:bodyDiv w:val="1"/>
      <w:marLeft w:val="0"/>
      <w:marRight w:val="0"/>
      <w:marTop w:val="0"/>
      <w:marBottom w:val="0"/>
      <w:divBdr>
        <w:top w:val="none" w:sz="0" w:space="0" w:color="auto"/>
        <w:left w:val="none" w:sz="0" w:space="0" w:color="auto"/>
        <w:bottom w:val="none" w:sz="0" w:space="0" w:color="auto"/>
        <w:right w:val="none" w:sz="0" w:space="0" w:color="auto"/>
      </w:divBdr>
      <w:divsChild>
        <w:div w:id="1781298095">
          <w:marLeft w:val="0"/>
          <w:marRight w:val="0"/>
          <w:marTop w:val="0"/>
          <w:marBottom w:val="0"/>
          <w:divBdr>
            <w:top w:val="none" w:sz="0" w:space="0" w:color="auto"/>
            <w:left w:val="none" w:sz="0" w:space="0" w:color="auto"/>
            <w:bottom w:val="none" w:sz="0" w:space="0" w:color="auto"/>
            <w:right w:val="none" w:sz="0" w:space="0" w:color="auto"/>
          </w:divBdr>
          <w:divsChild>
            <w:div w:id="418329273">
              <w:marLeft w:val="0"/>
              <w:marRight w:val="0"/>
              <w:marTop w:val="0"/>
              <w:marBottom w:val="0"/>
              <w:divBdr>
                <w:top w:val="none" w:sz="0" w:space="0" w:color="auto"/>
                <w:left w:val="none" w:sz="0" w:space="0" w:color="auto"/>
                <w:bottom w:val="none" w:sz="0" w:space="0" w:color="auto"/>
                <w:right w:val="none" w:sz="0" w:space="0" w:color="auto"/>
              </w:divBdr>
              <w:divsChild>
                <w:div w:id="18771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9567">
      <w:bodyDiv w:val="1"/>
      <w:marLeft w:val="0"/>
      <w:marRight w:val="0"/>
      <w:marTop w:val="0"/>
      <w:marBottom w:val="0"/>
      <w:divBdr>
        <w:top w:val="none" w:sz="0" w:space="0" w:color="auto"/>
        <w:left w:val="none" w:sz="0" w:space="0" w:color="auto"/>
        <w:bottom w:val="none" w:sz="0" w:space="0" w:color="auto"/>
        <w:right w:val="none" w:sz="0" w:space="0" w:color="auto"/>
      </w:divBdr>
    </w:div>
    <w:div w:id="1048069233">
      <w:bodyDiv w:val="1"/>
      <w:marLeft w:val="0"/>
      <w:marRight w:val="0"/>
      <w:marTop w:val="0"/>
      <w:marBottom w:val="0"/>
      <w:divBdr>
        <w:top w:val="none" w:sz="0" w:space="0" w:color="auto"/>
        <w:left w:val="none" w:sz="0" w:space="0" w:color="auto"/>
        <w:bottom w:val="none" w:sz="0" w:space="0" w:color="auto"/>
        <w:right w:val="none" w:sz="0" w:space="0" w:color="auto"/>
      </w:divBdr>
    </w:div>
    <w:div w:id="1147823226">
      <w:bodyDiv w:val="1"/>
      <w:marLeft w:val="0"/>
      <w:marRight w:val="0"/>
      <w:marTop w:val="0"/>
      <w:marBottom w:val="0"/>
      <w:divBdr>
        <w:top w:val="none" w:sz="0" w:space="0" w:color="auto"/>
        <w:left w:val="none" w:sz="0" w:space="0" w:color="auto"/>
        <w:bottom w:val="none" w:sz="0" w:space="0" w:color="auto"/>
        <w:right w:val="none" w:sz="0" w:space="0" w:color="auto"/>
      </w:divBdr>
      <w:divsChild>
        <w:div w:id="1522358026">
          <w:marLeft w:val="0"/>
          <w:marRight w:val="0"/>
          <w:marTop w:val="0"/>
          <w:marBottom w:val="0"/>
          <w:divBdr>
            <w:top w:val="none" w:sz="0" w:space="0" w:color="auto"/>
            <w:left w:val="none" w:sz="0" w:space="0" w:color="auto"/>
            <w:bottom w:val="none" w:sz="0" w:space="0" w:color="auto"/>
            <w:right w:val="none" w:sz="0" w:space="0" w:color="auto"/>
          </w:divBdr>
          <w:divsChild>
            <w:div w:id="1047342689">
              <w:marLeft w:val="0"/>
              <w:marRight w:val="0"/>
              <w:marTop w:val="0"/>
              <w:marBottom w:val="0"/>
              <w:divBdr>
                <w:top w:val="none" w:sz="0" w:space="0" w:color="auto"/>
                <w:left w:val="none" w:sz="0" w:space="0" w:color="auto"/>
                <w:bottom w:val="none" w:sz="0" w:space="0" w:color="auto"/>
                <w:right w:val="none" w:sz="0" w:space="0" w:color="auto"/>
              </w:divBdr>
              <w:divsChild>
                <w:div w:id="18221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3607">
      <w:bodyDiv w:val="1"/>
      <w:marLeft w:val="0"/>
      <w:marRight w:val="0"/>
      <w:marTop w:val="0"/>
      <w:marBottom w:val="0"/>
      <w:divBdr>
        <w:top w:val="none" w:sz="0" w:space="0" w:color="auto"/>
        <w:left w:val="none" w:sz="0" w:space="0" w:color="auto"/>
        <w:bottom w:val="none" w:sz="0" w:space="0" w:color="auto"/>
        <w:right w:val="none" w:sz="0" w:space="0" w:color="auto"/>
      </w:divBdr>
      <w:divsChild>
        <w:div w:id="1999650689">
          <w:marLeft w:val="0"/>
          <w:marRight w:val="0"/>
          <w:marTop w:val="0"/>
          <w:marBottom w:val="0"/>
          <w:divBdr>
            <w:top w:val="none" w:sz="0" w:space="0" w:color="auto"/>
            <w:left w:val="none" w:sz="0" w:space="0" w:color="auto"/>
            <w:bottom w:val="none" w:sz="0" w:space="0" w:color="auto"/>
            <w:right w:val="none" w:sz="0" w:space="0" w:color="auto"/>
          </w:divBdr>
          <w:divsChild>
            <w:div w:id="898512462">
              <w:marLeft w:val="0"/>
              <w:marRight w:val="0"/>
              <w:marTop w:val="0"/>
              <w:marBottom w:val="0"/>
              <w:divBdr>
                <w:top w:val="none" w:sz="0" w:space="0" w:color="auto"/>
                <w:left w:val="none" w:sz="0" w:space="0" w:color="auto"/>
                <w:bottom w:val="none" w:sz="0" w:space="0" w:color="auto"/>
                <w:right w:val="none" w:sz="0" w:space="0" w:color="auto"/>
              </w:divBdr>
              <w:divsChild>
                <w:div w:id="17589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1408">
      <w:bodyDiv w:val="1"/>
      <w:marLeft w:val="0"/>
      <w:marRight w:val="0"/>
      <w:marTop w:val="0"/>
      <w:marBottom w:val="0"/>
      <w:divBdr>
        <w:top w:val="none" w:sz="0" w:space="0" w:color="auto"/>
        <w:left w:val="none" w:sz="0" w:space="0" w:color="auto"/>
        <w:bottom w:val="none" w:sz="0" w:space="0" w:color="auto"/>
        <w:right w:val="none" w:sz="0" w:space="0" w:color="auto"/>
      </w:divBdr>
    </w:div>
    <w:div w:id="1382442708">
      <w:bodyDiv w:val="1"/>
      <w:marLeft w:val="0"/>
      <w:marRight w:val="0"/>
      <w:marTop w:val="0"/>
      <w:marBottom w:val="0"/>
      <w:divBdr>
        <w:top w:val="none" w:sz="0" w:space="0" w:color="auto"/>
        <w:left w:val="none" w:sz="0" w:space="0" w:color="auto"/>
        <w:bottom w:val="none" w:sz="0" w:space="0" w:color="auto"/>
        <w:right w:val="none" w:sz="0" w:space="0" w:color="auto"/>
      </w:divBdr>
    </w:div>
    <w:div w:id="1395395156">
      <w:bodyDiv w:val="1"/>
      <w:marLeft w:val="0"/>
      <w:marRight w:val="0"/>
      <w:marTop w:val="0"/>
      <w:marBottom w:val="0"/>
      <w:divBdr>
        <w:top w:val="none" w:sz="0" w:space="0" w:color="auto"/>
        <w:left w:val="none" w:sz="0" w:space="0" w:color="auto"/>
        <w:bottom w:val="none" w:sz="0" w:space="0" w:color="auto"/>
        <w:right w:val="none" w:sz="0" w:space="0" w:color="auto"/>
      </w:divBdr>
    </w:div>
    <w:div w:id="1420911700">
      <w:bodyDiv w:val="1"/>
      <w:marLeft w:val="0"/>
      <w:marRight w:val="0"/>
      <w:marTop w:val="0"/>
      <w:marBottom w:val="0"/>
      <w:divBdr>
        <w:top w:val="none" w:sz="0" w:space="0" w:color="auto"/>
        <w:left w:val="none" w:sz="0" w:space="0" w:color="auto"/>
        <w:bottom w:val="none" w:sz="0" w:space="0" w:color="auto"/>
        <w:right w:val="none" w:sz="0" w:space="0" w:color="auto"/>
      </w:divBdr>
    </w:div>
    <w:div w:id="1424842590">
      <w:bodyDiv w:val="1"/>
      <w:marLeft w:val="0"/>
      <w:marRight w:val="0"/>
      <w:marTop w:val="0"/>
      <w:marBottom w:val="0"/>
      <w:divBdr>
        <w:top w:val="none" w:sz="0" w:space="0" w:color="auto"/>
        <w:left w:val="none" w:sz="0" w:space="0" w:color="auto"/>
        <w:bottom w:val="none" w:sz="0" w:space="0" w:color="auto"/>
        <w:right w:val="none" w:sz="0" w:space="0" w:color="auto"/>
      </w:divBdr>
    </w:div>
    <w:div w:id="1539665205">
      <w:bodyDiv w:val="1"/>
      <w:marLeft w:val="0"/>
      <w:marRight w:val="0"/>
      <w:marTop w:val="0"/>
      <w:marBottom w:val="0"/>
      <w:divBdr>
        <w:top w:val="none" w:sz="0" w:space="0" w:color="auto"/>
        <w:left w:val="none" w:sz="0" w:space="0" w:color="auto"/>
        <w:bottom w:val="none" w:sz="0" w:space="0" w:color="auto"/>
        <w:right w:val="none" w:sz="0" w:space="0" w:color="auto"/>
      </w:divBdr>
      <w:divsChild>
        <w:div w:id="653341878">
          <w:marLeft w:val="0"/>
          <w:marRight w:val="0"/>
          <w:marTop w:val="0"/>
          <w:marBottom w:val="0"/>
          <w:divBdr>
            <w:top w:val="none" w:sz="0" w:space="0" w:color="auto"/>
            <w:left w:val="none" w:sz="0" w:space="0" w:color="auto"/>
            <w:bottom w:val="none" w:sz="0" w:space="0" w:color="auto"/>
            <w:right w:val="none" w:sz="0" w:space="0" w:color="auto"/>
          </w:divBdr>
        </w:div>
        <w:div w:id="1325742210">
          <w:marLeft w:val="0"/>
          <w:marRight w:val="0"/>
          <w:marTop w:val="0"/>
          <w:marBottom w:val="0"/>
          <w:divBdr>
            <w:top w:val="none" w:sz="0" w:space="0" w:color="auto"/>
            <w:left w:val="none" w:sz="0" w:space="0" w:color="auto"/>
            <w:bottom w:val="none" w:sz="0" w:space="0" w:color="auto"/>
            <w:right w:val="none" w:sz="0" w:space="0" w:color="auto"/>
          </w:divBdr>
          <w:divsChild>
            <w:div w:id="742333083">
              <w:marLeft w:val="-225"/>
              <w:marRight w:val="-225"/>
              <w:marTop w:val="0"/>
              <w:marBottom w:val="0"/>
              <w:divBdr>
                <w:top w:val="none" w:sz="0" w:space="0" w:color="auto"/>
                <w:left w:val="none" w:sz="0" w:space="0" w:color="auto"/>
                <w:bottom w:val="none" w:sz="0" w:space="0" w:color="auto"/>
                <w:right w:val="none" w:sz="0" w:space="0" w:color="auto"/>
              </w:divBdr>
              <w:divsChild>
                <w:div w:id="298534885">
                  <w:marLeft w:val="0"/>
                  <w:marRight w:val="0"/>
                  <w:marTop w:val="0"/>
                  <w:marBottom w:val="0"/>
                  <w:divBdr>
                    <w:top w:val="none" w:sz="0" w:space="0" w:color="auto"/>
                    <w:left w:val="none" w:sz="0" w:space="0" w:color="auto"/>
                    <w:bottom w:val="none" w:sz="0" w:space="0" w:color="auto"/>
                    <w:right w:val="none" w:sz="0" w:space="0" w:color="auto"/>
                  </w:divBdr>
                  <w:divsChild>
                    <w:div w:id="19522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6930">
      <w:bodyDiv w:val="1"/>
      <w:marLeft w:val="0"/>
      <w:marRight w:val="0"/>
      <w:marTop w:val="0"/>
      <w:marBottom w:val="0"/>
      <w:divBdr>
        <w:top w:val="none" w:sz="0" w:space="0" w:color="auto"/>
        <w:left w:val="none" w:sz="0" w:space="0" w:color="auto"/>
        <w:bottom w:val="none" w:sz="0" w:space="0" w:color="auto"/>
        <w:right w:val="none" w:sz="0" w:space="0" w:color="auto"/>
      </w:divBdr>
      <w:divsChild>
        <w:div w:id="1688865065">
          <w:marLeft w:val="0"/>
          <w:marRight w:val="0"/>
          <w:marTop w:val="0"/>
          <w:marBottom w:val="0"/>
          <w:divBdr>
            <w:top w:val="none" w:sz="0" w:space="0" w:color="auto"/>
            <w:left w:val="none" w:sz="0" w:space="0" w:color="auto"/>
            <w:bottom w:val="none" w:sz="0" w:space="0" w:color="auto"/>
            <w:right w:val="none" w:sz="0" w:space="0" w:color="auto"/>
          </w:divBdr>
          <w:divsChild>
            <w:div w:id="1119303259">
              <w:marLeft w:val="0"/>
              <w:marRight w:val="0"/>
              <w:marTop w:val="0"/>
              <w:marBottom w:val="0"/>
              <w:divBdr>
                <w:top w:val="none" w:sz="0" w:space="0" w:color="auto"/>
                <w:left w:val="none" w:sz="0" w:space="0" w:color="auto"/>
                <w:bottom w:val="none" w:sz="0" w:space="0" w:color="auto"/>
                <w:right w:val="none" w:sz="0" w:space="0" w:color="auto"/>
              </w:divBdr>
              <w:divsChild>
                <w:div w:id="14178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4668">
      <w:bodyDiv w:val="1"/>
      <w:marLeft w:val="0"/>
      <w:marRight w:val="0"/>
      <w:marTop w:val="0"/>
      <w:marBottom w:val="0"/>
      <w:divBdr>
        <w:top w:val="none" w:sz="0" w:space="0" w:color="auto"/>
        <w:left w:val="none" w:sz="0" w:space="0" w:color="auto"/>
        <w:bottom w:val="none" w:sz="0" w:space="0" w:color="auto"/>
        <w:right w:val="none" w:sz="0" w:space="0" w:color="auto"/>
      </w:divBdr>
    </w:div>
    <w:div w:id="1709840532">
      <w:bodyDiv w:val="1"/>
      <w:marLeft w:val="0"/>
      <w:marRight w:val="0"/>
      <w:marTop w:val="0"/>
      <w:marBottom w:val="0"/>
      <w:divBdr>
        <w:top w:val="none" w:sz="0" w:space="0" w:color="auto"/>
        <w:left w:val="none" w:sz="0" w:space="0" w:color="auto"/>
        <w:bottom w:val="none" w:sz="0" w:space="0" w:color="auto"/>
        <w:right w:val="none" w:sz="0" w:space="0" w:color="auto"/>
      </w:divBdr>
      <w:divsChild>
        <w:div w:id="1734160350">
          <w:marLeft w:val="0"/>
          <w:marRight w:val="0"/>
          <w:marTop w:val="0"/>
          <w:marBottom w:val="0"/>
          <w:divBdr>
            <w:top w:val="none" w:sz="0" w:space="0" w:color="auto"/>
            <w:left w:val="none" w:sz="0" w:space="0" w:color="auto"/>
            <w:bottom w:val="none" w:sz="0" w:space="0" w:color="auto"/>
            <w:right w:val="none" w:sz="0" w:space="0" w:color="auto"/>
          </w:divBdr>
          <w:divsChild>
            <w:div w:id="785468521">
              <w:marLeft w:val="0"/>
              <w:marRight w:val="0"/>
              <w:marTop w:val="0"/>
              <w:marBottom w:val="0"/>
              <w:divBdr>
                <w:top w:val="none" w:sz="0" w:space="0" w:color="auto"/>
                <w:left w:val="none" w:sz="0" w:space="0" w:color="auto"/>
                <w:bottom w:val="none" w:sz="0" w:space="0" w:color="auto"/>
                <w:right w:val="none" w:sz="0" w:space="0" w:color="auto"/>
              </w:divBdr>
              <w:divsChild>
                <w:div w:id="13024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913">
      <w:bodyDiv w:val="1"/>
      <w:marLeft w:val="0"/>
      <w:marRight w:val="0"/>
      <w:marTop w:val="0"/>
      <w:marBottom w:val="0"/>
      <w:divBdr>
        <w:top w:val="none" w:sz="0" w:space="0" w:color="auto"/>
        <w:left w:val="none" w:sz="0" w:space="0" w:color="auto"/>
        <w:bottom w:val="none" w:sz="0" w:space="0" w:color="auto"/>
        <w:right w:val="none" w:sz="0" w:space="0" w:color="auto"/>
      </w:divBdr>
      <w:divsChild>
        <w:div w:id="1227642719">
          <w:marLeft w:val="0"/>
          <w:marRight w:val="0"/>
          <w:marTop w:val="0"/>
          <w:marBottom w:val="0"/>
          <w:divBdr>
            <w:top w:val="none" w:sz="0" w:space="0" w:color="auto"/>
            <w:left w:val="none" w:sz="0" w:space="0" w:color="auto"/>
            <w:bottom w:val="none" w:sz="0" w:space="0" w:color="auto"/>
            <w:right w:val="none" w:sz="0" w:space="0" w:color="auto"/>
          </w:divBdr>
          <w:divsChild>
            <w:div w:id="1480882550">
              <w:marLeft w:val="0"/>
              <w:marRight w:val="0"/>
              <w:marTop w:val="0"/>
              <w:marBottom w:val="0"/>
              <w:divBdr>
                <w:top w:val="none" w:sz="0" w:space="0" w:color="auto"/>
                <w:left w:val="none" w:sz="0" w:space="0" w:color="auto"/>
                <w:bottom w:val="none" w:sz="0" w:space="0" w:color="auto"/>
                <w:right w:val="none" w:sz="0" w:space="0" w:color="auto"/>
              </w:divBdr>
              <w:divsChild>
                <w:div w:id="18804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77162">
      <w:bodyDiv w:val="1"/>
      <w:marLeft w:val="0"/>
      <w:marRight w:val="0"/>
      <w:marTop w:val="0"/>
      <w:marBottom w:val="0"/>
      <w:divBdr>
        <w:top w:val="none" w:sz="0" w:space="0" w:color="auto"/>
        <w:left w:val="none" w:sz="0" w:space="0" w:color="auto"/>
        <w:bottom w:val="none" w:sz="0" w:space="0" w:color="auto"/>
        <w:right w:val="none" w:sz="0" w:space="0" w:color="auto"/>
      </w:divBdr>
      <w:divsChild>
        <w:div w:id="1218511345">
          <w:marLeft w:val="0"/>
          <w:marRight w:val="0"/>
          <w:marTop w:val="0"/>
          <w:marBottom w:val="0"/>
          <w:divBdr>
            <w:top w:val="none" w:sz="0" w:space="0" w:color="auto"/>
            <w:left w:val="none" w:sz="0" w:space="0" w:color="auto"/>
            <w:bottom w:val="none" w:sz="0" w:space="0" w:color="auto"/>
            <w:right w:val="none" w:sz="0" w:space="0" w:color="auto"/>
          </w:divBdr>
          <w:divsChild>
            <w:div w:id="1253975048">
              <w:marLeft w:val="0"/>
              <w:marRight w:val="0"/>
              <w:marTop w:val="0"/>
              <w:marBottom w:val="0"/>
              <w:divBdr>
                <w:top w:val="none" w:sz="0" w:space="0" w:color="auto"/>
                <w:left w:val="none" w:sz="0" w:space="0" w:color="auto"/>
                <w:bottom w:val="none" w:sz="0" w:space="0" w:color="auto"/>
                <w:right w:val="none" w:sz="0" w:space="0" w:color="auto"/>
              </w:divBdr>
              <w:divsChild>
                <w:div w:id="608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620">
      <w:bodyDiv w:val="1"/>
      <w:marLeft w:val="0"/>
      <w:marRight w:val="0"/>
      <w:marTop w:val="0"/>
      <w:marBottom w:val="0"/>
      <w:divBdr>
        <w:top w:val="none" w:sz="0" w:space="0" w:color="auto"/>
        <w:left w:val="none" w:sz="0" w:space="0" w:color="auto"/>
        <w:bottom w:val="none" w:sz="0" w:space="0" w:color="auto"/>
        <w:right w:val="none" w:sz="0" w:space="0" w:color="auto"/>
      </w:divBdr>
      <w:divsChild>
        <w:div w:id="912735129">
          <w:marLeft w:val="0"/>
          <w:marRight w:val="0"/>
          <w:marTop w:val="0"/>
          <w:marBottom w:val="0"/>
          <w:divBdr>
            <w:top w:val="none" w:sz="0" w:space="0" w:color="auto"/>
            <w:left w:val="none" w:sz="0" w:space="0" w:color="auto"/>
            <w:bottom w:val="none" w:sz="0" w:space="0" w:color="auto"/>
            <w:right w:val="none" w:sz="0" w:space="0" w:color="auto"/>
          </w:divBdr>
          <w:divsChild>
            <w:div w:id="311908953">
              <w:marLeft w:val="0"/>
              <w:marRight w:val="0"/>
              <w:marTop w:val="0"/>
              <w:marBottom w:val="0"/>
              <w:divBdr>
                <w:top w:val="none" w:sz="0" w:space="0" w:color="auto"/>
                <w:left w:val="none" w:sz="0" w:space="0" w:color="auto"/>
                <w:bottom w:val="none" w:sz="0" w:space="0" w:color="auto"/>
                <w:right w:val="none" w:sz="0" w:space="0" w:color="auto"/>
              </w:divBdr>
              <w:divsChild>
                <w:div w:id="10148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rfolklscb.org/childrens-advice-duty-service-cads/" TargetMode="External"/><Relationship Id="rId18" Type="http://schemas.openxmlformats.org/officeDocument/2006/relationships/hyperlink" Target="https://www.schools.norfolk.gov.uk/pupil-safety-and-behaviour/school-exclusions" TargetMode="External"/><Relationship Id="rId3" Type="http://schemas.openxmlformats.org/officeDocument/2006/relationships/styles" Target="styles.xml"/><Relationship Id="rId21" Type="http://schemas.openxmlformats.org/officeDocument/2006/relationships/hyperlink" Target="https://www.schools.norfolk.gov.uk/teaching-and-learning/virtual-school-for-children-in-care" TargetMode="External"/><Relationship Id="rId7" Type="http://schemas.openxmlformats.org/officeDocument/2006/relationships/endnotes" Target="endnotes.xml"/><Relationship Id="rId12" Type="http://schemas.openxmlformats.org/officeDocument/2006/relationships/hyperlink" Target="https://www.adoptionuk.org/lets-learn-together-ni" TargetMode="External"/><Relationship Id="rId17" Type="http://schemas.openxmlformats.org/officeDocument/2006/relationships/hyperlink" Target="https://www.norfolk.gov.uk/children-and-families/send-local-off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rfolk.gov.uk/children-and-families/children-in-care/care-leavers-local-offer" TargetMode="External"/><Relationship Id="rId20" Type="http://schemas.openxmlformats.org/officeDocument/2006/relationships/hyperlink" Target="mailto:virtual.schools@norfolk.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c@norfolk.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16-to-19-bursary-fund-guide-2022-to-2023-academic-year" TargetMode="External"/><Relationship Id="rId23" Type="http://schemas.openxmlformats.org/officeDocument/2006/relationships/footer" Target="footer1.xml"/><Relationship Id="rId10" Type="http://schemas.openxmlformats.org/officeDocument/2006/relationships/hyperlink" Target="https://www.schools.norfolk.gov.uk/pupil-safety-and-behaviour/children-missing-education/contact-the-cme-team" TargetMode="External"/><Relationship Id="rId19" Type="http://schemas.openxmlformats.org/officeDocument/2006/relationships/hyperlink" Target="https://www.schools.norfolk.gov.uk/pupil-safety-and-behaviour/safeguarding/private-fostering-guidance" TargetMode="External"/><Relationship Id="rId4" Type="http://schemas.openxmlformats.org/officeDocument/2006/relationships/settings" Target="settings.xml"/><Relationship Id="rId9" Type="http://schemas.openxmlformats.org/officeDocument/2006/relationships/hyperlink" Target="mailto:cme@norfolk.gov.uk" TargetMode="External"/><Relationship Id="rId14" Type="http://schemas.openxmlformats.org/officeDocument/2006/relationships/hyperlink" Target="https://www.norfolklscb.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4C58E2-084A-4F2A-8535-1CB5F2A8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9912</Words>
  <Characters>56499</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DT Handbook</vt:lpstr>
    </vt:vector>
  </TitlesOfParts>
  <Company/>
  <LinksUpToDate>false</LinksUpToDate>
  <CharactersWithSpaces>66279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Handbook</dc:title>
  <dc:subject/>
  <dc:creator>clare.cloves@norfolk.gov.uk</dc:creator>
  <cp:keywords/>
  <dc:description/>
  <cp:lastModifiedBy>Steward, Julie</cp:lastModifiedBy>
  <cp:revision>2</cp:revision>
  <cp:lastPrinted>2021-09-10T14:39:00Z</cp:lastPrinted>
  <dcterms:created xsi:type="dcterms:W3CDTF">2022-08-10T08:38:00Z</dcterms:created>
  <dcterms:modified xsi:type="dcterms:W3CDTF">2022-08-10T08:38:00Z</dcterms:modified>
</cp:coreProperties>
</file>