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DAA85" w14:textId="7ED2136E" w:rsidR="003B5BC3" w:rsidRPr="00086B85" w:rsidRDefault="00657712" w:rsidP="003B5BC3">
      <w:pPr>
        <w:rPr>
          <w:rFonts w:cs="Arial"/>
          <w:szCs w:val="24"/>
        </w:rPr>
      </w:pPr>
      <w:r w:rsidRPr="008B66B0">
        <w:rPr>
          <w:noProof/>
          <w:lang w:eastAsia="en-GB"/>
        </w:rPr>
        <w:drawing>
          <wp:inline distT="0" distB="0" distL="0" distR="0" wp14:anchorId="09529F53" wp14:editId="4A32F3D3">
            <wp:extent cx="3435998" cy="510639"/>
            <wp:effectExtent l="0" t="0" r="0" b="3810"/>
            <wp:docPr id="2" name="Picture 1" descr="Norfolk County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Norfolk County Council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431" cy="514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A3A547" w14:textId="77777777" w:rsidR="003B5BC3" w:rsidRDefault="003B5BC3" w:rsidP="00A77CF3">
      <w:pPr>
        <w:rPr>
          <w:rFonts w:cs="Arial"/>
          <w:b/>
          <w:sz w:val="32"/>
          <w:szCs w:val="32"/>
        </w:rPr>
      </w:pPr>
    </w:p>
    <w:p w14:paraId="03088364" w14:textId="77777777" w:rsidR="003B5BC3" w:rsidRDefault="003B5BC3" w:rsidP="00A77CF3">
      <w:pPr>
        <w:rPr>
          <w:rFonts w:cs="Arial"/>
          <w:b/>
          <w:sz w:val="32"/>
          <w:szCs w:val="32"/>
        </w:rPr>
      </w:pPr>
    </w:p>
    <w:p w14:paraId="78A54AB2" w14:textId="77777777" w:rsidR="003B5BC3" w:rsidRDefault="003B5BC3" w:rsidP="00A77CF3">
      <w:pPr>
        <w:rPr>
          <w:rFonts w:cs="Arial"/>
          <w:b/>
          <w:sz w:val="32"/>
          <w:szCs w:val="32"/>
        </w:rPr>
      </w:pPr>
    </w:p>
    <w:p w14:paraId="782F97C8" w14:textId="77777777" w:rsidR="00A77CF3" w:rsidRPr="000B2B7F" w:rsidRDefault="00A77CF3" w:rsidP="00A77CF3">
      <w:pPr>
        <w:rPr>
          <w:rFonts w:cs="Arial"/>
          <w:b/>
          <w:sz w:val="32"/>
          <w:szCs w:val="32"/>
        </w:rPr>
      </w:pPr>
      <w:r w:rsidRPr="000B2B7F">
        <w:rPr>
          <w:rFonts w:cs="Arial"/>
          <w:b/>
          <w:sz w:val="32"/>
          <w:szCs w:val="32"/>
        </w:rPr>
        <w:t>Children’s Services</w:t>
      </w:r>
    </w:p>
    <w:p w14:paraId="54DED402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0378306A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34E60443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773E4931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2B8AC840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06310503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2199FBB0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2B59603C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1ECDBAB6" w14:textId="77777777" w:rsidR="00A77CF3" w:rsidRPr="000B2B7F" w:rsidRDefault="00A77CF3" w:rsidP="00A77CF3">
      <w:pPr>
        <w:rPr>
          <w:rFonts w:cs="Arial"/>
          <w:sz w:val="32"/>
          <w:szCs w:val="32"/>
        </w:rPr>
      </w:pPr>
    </w:p>
    <w:p w14:paraId="55809495" w14:textId="77777777" w:rsidR="00A77CF3" w:rsidRPr="00B339F1" w:rsidRDefault="00A77CF3" w:rsidP="00B339F1">
      <w:pPr>
        <w:pStyle w:val="Heading1"/>
      </w:pPr>
      <w:r w:rsidRPr="00B339F1">
        <w:t xml:space="preserve">Post 16 High Needs Funding Panel </w:t>
      </w:r>
      <w:r w:rsidR="00F44F3C" w:rsidRPr="00B339F1">
        <w:t xml:space="preserve">Mainstream </w:t>
      </w:r>
      <w:r w:rsidRPr="00B339F1">
        <w:t>School Sixth Form Applications</w:t>
      </w:r>
    </w:p>
    <w:p w14:paraId="40D1085F" w14:textId="77777777" w:rsidR="00A77CF3" w:rsidRPr="00B339F1" w:rsidRDefault="00A77CF3" w:rsidP="00B339F1">
      <w:pPr>
        <w:pStyle w:val="Heading1"/>
      </w:pPr>
    </w:p>
    <w:p w14:paraId="2E3B0219" w14:textId="77777777" w:rsidR="00A77CF3" w:rsidRPr="00B339F1" w:rsidRDefault="00A77CF3" w:rsidP="00B339F1">
      <w:pPr>
        <w:pStyle w:val="Heading1"/>
      </w:pPr>
    </w:p>
    <w:p w14:paraId="28CC4DE7" w14:textId="77777777" w:rsidR="00A77CF3" w:rsidRPr="00B339F1" w:rsidRDefault="00A77CF3" w:rsidP="00B339F1">
      <w:pPr>
        <w:pStyle w:val="Heading1"/>
      </w:pPr>
      <w:r w:rsidRPr="00B339F1">
        <w:t>Terms of Reference and Procedure</w:t>
      </w:r>
    </w:p>
    <w:p w14:paraId="40D56212" w14:textId="77777777" w:rsidR="00A77CF3" w:rsidRPr="00086B85" w:rsidRDefault="00A77CF3" w:rsidP="00A77CF3">
      <w:pPr>
        <w:rPr>
          <w:rFonts w:cs="Arial"/>
          <w:szCs w:val="24"/>
        </w:rPr>
      </w:pPr>
    </w:p>
    <w:p w14:paraId="55202D7F" w14:textId="77777777" w:rsidR="00A77CF3" w:rsidRPr="00086B85" w:rsidRDefault="00A77CF3" w:rsidP="00A77CF3">
      <w:pPr>
        <w:rPr>
          <w:rFonts w:cs="Arial"/>
          <w:szCs w:val="24"/>
        </w:rPr>
      </w:pPr>
    </w:p>
    <w:p w14:paraId="4E7E3CA0" w14:textId="77777777" w:rsidR="00A77CF3" w:rsidRPr="00086B85" w:rsidRDefault="00A77CF3" w:rsidP="00A77CF3">
      <w:pPr>
        <w:rPr>
          <w:rFonts w:cs="Arial"/>
          <w:szCs w:val="24"/>
        </w:rPr>
      </w:pPr>
    </w:p>
    <w:p w14:paraId="5BE897A5" w14:textId="77777777" w:rsidR="00A77CF3" w:rsidRPr="00086B85" w:rsidRDefault="00A77CF3" w:rsidP="00A77CF3">
      <w:pPr>
        <w:rPr>
          <w:rFonts w:cs="Arial"/>
          <w:szCs w:val="24"/>
        </w:rPr>
      </w:pPr>
    </w:p>
    <w:p w14:paraId="050E86C3" w14:textId="77777777" w:rsidR="00A77CF3" w:rsidRPr="00086B85" w:rsidRDefault="00A77CF3" w:rsidP="00A77CF3">
      <w:pPr>
        <w:rPr>
          <w:rFonts w:cs="Arial"/>
          <w:szCs w:val="24"/>
        </w:rPr>
      </w:pPr>
    </w:p>
    <w:p w14:paraId="195496F2" w14:textId="77777777" w:rsidR="00A77CF3" w:rsidRPr="00086B85" w:rsidRDefault="00A77CF3" w:rsidP="00A77CF3">
      <w:pPr>
        <w:rPr>
          <w:rFonts w:cs="Arial"/>
          <w:szCs w:val="24"/>
        </w:rPr>
      </w:pPr>
    </w:p>
    <w:p w14:paraId="5D2F8CEA" w14:textId="77777777" w:rsidR="00A77CF3" w:rsidRPr="00086B85" w:rsidRDefault="00A77CF3" w:rsidP="00A77CF3">
      <w:pPr>
        <w:rPr>
          <w:rFonts w:cs="Arial"/>
          <w:szCs w:val="24"/>
        </w:rPr>
      </w:pPr>
    </w:p>
    <w:p w14:paraId="043DE665" w14:textId="1C8BE4A0" w:rsidR="00A77CF3" w:rsidRPr="003B5BC3" w:rsidRDefault="008E1A0A" w:rsidP="00A77CF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April</w:t>
      </w:r>
      <w:r w:rsidR="003C587F">
        <w:rPr>
          <w:rFonts w:cs="Arial"/>
          <w:b/>
          <w:szCs w:val="24"/>
        </w:rPr>
        <w:t xml:space="preserve"> 202</w:t>
      </w:r>
      <w:r>
        <w:rPr>
          <w:rFonts w:cs="Arial"/>
          <w:b/>
          <w:szCs w:val="24"/>
        </w:rPr>
        <w:t>4</w:t>
      </w:r>
    </w:p>
    <w:p w14:paraId="55BC6E0F" w14:textId="77777777" w:rsidR="00A77CF3" w:rsidRPr="00086B85" w:rsidRDefault="00A77CF3" w:rsidP="00A77CF3">
      <w:pPr>
        <w:rPr>
          <w:rFonts w:cs="Arial"/>
          <w:szCs w:val="24"/>
        </w:rPr>
      </w:pPr>
    </w:p>
    <w:p w14:paraId="38D70639" w14:textId="77777777" w:rsidR="00A422BA" w:rsidRDefault="00A422BA" w:rsidP="003B5BC3"/>
    <w:p w14:paraId="2C168B34" w14:textId="77777777" w:rsidR="00A422BA" w:rsidRPr="00A422BA" w:rsidRDefault="00A422BA" w:rsidP="00A422BA"/>
    <w:p w14:paraId="77E72334" w14:textId="77777777" w:rsidR="00A422BA" w:rsidRPr="00A422BA" w:rsidRDefault="00A422BA" w:rsidP="00A422BA"/>
    <w:p w14:paraId="793E6F82" w14:textId="77777777" w:rsidR="00A422BA" w:rsidRPr="00A422BA" w:rsidRDefault="00A422BA" w:rsidP="00A422BA"/>
    <w:p w14:paraId="6B48C489" w14:textId="77777777" w:rsidR="00A422BA" w:rsidRPr="00A422BA" w:rsidRDefault="00A422BA" w:rsidP="00A422BA"/>
    <w:p w14:paraId="61A8B4C7" w14:textId="77777777" w:rsidR="00A422BA" w:rsidRPr="00A422BA" w:rsidRDefault="00A422BA" w:rsidP="00A422BA"/>
    <w:p w14:paraId="202C1D9F" w14:textId="77777777" w:rsidR="00A422BA" w:rsidRPr="00A422BA" w:rsidRDefault="00A422BA" w:rsidP="00A422BA"/>
    <w:p w14:paraId="577922BE" w14:textId="77777777" w:rsidR="00A422BA" w:rsidRPr="00A422BA" w:rsidRDefault="00A422BA" w:rsidP="00A422BA"/>
    <w:p w14:paraId="5D36C5E3" w14:textId="77777777" w:rsidR="00A422BA" w:rsidRPr="00A422BA" w:rsidRDefault="00A422BA" w:rsidP="00A422BA"/>
    <w:p w14:paraId="195280C4" w14:textId="77777777" w:rsidR="00A422BA" w:rsidRPr="00A422BA" w:rsidRDefault="00A422BA" w:rsidP="00A422BA"/>
    <w:p w14:paraId="0D2296E1" w14:textId="77777777" w:rsidR="00A422BA" w:rsidRPr="00A422BA" w:rsidRDefault="00A422BA" w:rsidP="00A422BA"/>
    <w:p w14:paraId="0302E7A5" w14:textId="77777777" w:rsidR="00A422BA" w:rsidRPr="00A422BA" w:rsidRDefault="00A422BA" w:rsidP="00A422BA"/>
    <w:p w14:paraId="217D575F" w14:textId="77777777" w:rsidR="00A422BA" w:rsidRPr="00A422BA" w:rsidRDefault="00A422BA" w:rsidP="00A422BA"/>
    <w:p w14:paraId="608D945B" w14:textId="77777777" w:rsidR="00A422BA" w:rsidRDefault="00A422BA" w:rsidP="003B5BC3"/>
    <w:p w14:paraId="3281446C" w14:textId="77777777" w:rsidR="00A422BA" w:rsidRDefault="00A422BA" w:rsidP="00A422BA">
      <w:pPr>
        <w:tabs>
          <w:tab w:val="left" w:pos="1743"/>
        </w:tabs>
      </w:pPr>
      <w:r>
        <w:tab/>
      </w:r>
    </w:p>
    <w:p w14:paraId="12C1C053" w14:textId="773EACA6" w:rsidR="00E261BC" w:rsidRPr="00B339F1" w:rsidRDefault="00A77CF3" w:rsidP="00B339F1">
      <w:pPr>
        <w:pStyle w:val="Heading2"/>
      </w:pPr>
      <w:r w:rsidRPr="00A422BA">
        <w:br w:type="page"/>
      </w:r>
      <w:bookmarkStart w:id="0" w:name="_Toc326162008"/>
      <w:bookmarkStart w:id="1" w:name="_Toc333329175"/>
      <w:r w:rsidRPr="00B339F1">
        <w:lastRenderedPageBreak/>
        <w:t xml:space="preserve">Role of the Post 16 </w:t>
      </w:r>
      <w:bookmarkEnd w:id="0"/>
      <w:bookmarkEnd w:id="1"/>
      <w:r w:rsidRPr="00B339F1">
        <w:t>High Needs Funding Panels</w:t>
      </w:r>
    </w:p>
    <w:p w14:paraId="2DFBE9A0" w14:textId="77777777" w:rsidR="00A77CF3" w:rsidRPr="00086B85" w:rsidRDefault="00A77CF3" w:rsidP="00C123CC">
      <w:pPr>
        <w:numPr>
          <w:ilvl w:val="0"/>
          <w:numId w:val="12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To make decisions relating to funding </w:t>
      </w:r>
      <w:r w:rsidR="00907C82">
        <w:rPr>
          <w:rFonts w:cs="Arial"/>
          <w:szCs w:val="24"/>
        </w:rPr>
        <w:t>student</w:t>
      </w:r>
      <w:r w:rsidRPr="00086B85">
        <w:rPr>
          <w:rFonts w:cs="Arial"/>
          <w:szCs w:val="24"/>
        </w:rPr>
        <w:t>s in post-16 placements where High Needs funding is required:</w:t>
      </w:r>
    </w:p>
    <w:p w14:paraId="343E5ED1" w14:textId="77777777" w:rsidR="00A77CF3" w:rsidRPr="00086B85" w:rsidRDefault="00A77CF3" w:rsidP="00C123CC">
      <w:pPr>
        <w:numPr>
          <w:ilvl w:val="1"/>
          <w:numId w:val="12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To consider new </w:t>
      </w:r>
      <w:r w:rsidR="00DD60BE">
        <w:rPr>
          <w:rFonts w:cs="Arial"/>
          <w:szCs w:val="24"/>
        </w:rPr>
        <w:t xml:space="preserve">and continuing </w:t>
      </w:r>
      <w:r w:rsidRPr="00086B85">
        <w:rPr>
          <w:rFonts w:cs="Arial"/>
          <w:szCs w:val="24"/>
        </w:rPr>
        <w:t>placement proposals for placements within local General Further Education Colleges, Sixth Form Colleges</w:t>
      </w:r>
      <w:r>
        <w:rPr>
          <w:rFonts w:cs="Arial"/>
          <w:szCs w:val="24"/>
        </w:rPr>
        <w:t xml:space="preserve">, </w:t>
      </w:r>
      <w:r w:rsidR="00B7223C">
        <w:rPr>
          <w:rFonts w:cs="Arial"/>
          <w:szCs w:val="24"/>
        </w:rPr>
        <w:t xml:space="preserve">Mainstream </w:t>
      </w:r>
      <w:r>
        <w:rPr>
          <w:rFonts w:cs="Arial"/>
          <w:szCs w:val="24"/>
        </w:rPr>
        <w:t>School Sixth Forms</w:t>
      </w:r>
      <w:r w:rsidRPr="00086B85">
        <w:rPr>
          <w:rFonts w:cs="Arial"/>
          <w:szCs w:val="24"/>
        </w:rPr>
        <w:t xml:space="preserve"> and E</w:t>
      </w:r>
      <w:r w:rsidR="00A422BA">
        <w:rPr>
          <w:rFonts w:cs="Arial"/>
          <w:szCs w:val="24"/>
        </w:rPr>
        <w:t>S</w:t>
      </w:r>
      <w:r w:rsidRPr="00086B85">
        <w:rPr>
          <w:rFonts w:cs="Arial"/>
          <w:szCs w:val="24"/>
        </w:rPr>
        <w:t xml:space="preserve">FA Funded Training Providers requiring ‘top-up’ high needs funding </w:t>
      </w:r>
    </w:p>
    <w:p w14:paraId="57C83A89" w14:textId="77777777" w:rsidR="00A77CF3" w:rsidRPr="00086B85" w:rsidRDefault="00A77CF3" w:rsidP="00C123CC">
      <w:pPr>
        <w:numPr>
          <w:ilvl w:val="1"/>
          <w:numId w:val="12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To consider placement proposals for placements within independent specialist providers (</w:t>
      </w:r>
      <w:r w:rsidR="002D190F">
        <w:rPr>
          <w:rFonts w:cs="Arial"/>
          <w:szCs w:val="24"/>
        </w:rPr>
        <w:t>ISP)</w:t>
      </w:r>
    </w:p>
    <w:p w14:paraId="377A85F8" w14:textId="77777777" w:rsidR="002D190F" w:rsidRDefault="002D190F" w:rsidP="00A77CF3">
      <w:pPr>
        <w:spacing w:after="120"/>
        <w:rPr>
          <w:rFonts w:cs="Arial"/>
          <w:b/>
          <w:szCs w:val="24"/>
        </w:rPr>
      </w:pPr>
    </w:p>
    <w:p w14:paraId="727239A8" w14:textId="77777777" w:rsidR="00A77CF3" w:rsidRPr="00086B85" w:rsidRDefault="00A77CF3" w:rsidP="00B339F1">
      <w:pPr>
        <w:pStyle w:val="Heading2"/>
      </w:pPr>
      <w:r w:rsidRPr="00086B85">
        <w:t>Outside the scope of panel</w:t>
      </w:r>
    </w:p>
    <w:p w14:paraId="231AD593" w14:textId="77777777" w:rsidR="00A77CF3" w:rsidRPr="00086B85" w:rsidRDefault="00A77CF3" w:rsidP="00A77CF3">
      <w:pPr>
        <w:numPr>
          <w:ilvl w:val="0"/>
          <w:numId w:val="8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Post-16 placements in independent</w:t>
      </w:r>
      <w:r>
        <w:rPr>
          <w:rFonts w:cs="Arial"/>
          <w:szCs w:val="24"/>
        </w:rPr>
        <w:t xml:space="preserve"> school</w:t>
      </w:r>
      <w:r w:rsidR="00F44F3C">
        <w:rPr>
          <w:rFonts w:cs="Arial"/>
          <w:szCs w:val="24"/>
        </w:rPr>
        <w:t>s</w:t>
      </w:r>
    </w:p>
    <w:p w14:paraId="57801F79" w14:textId="77777777" w:rsidR="00A77CF3" w:rsidRPr="00086B85" w:rsidRDefault="00A77CF3" w:rsidP="00A77CF3">
      <w:pPr>
        <w:numPr>
          <w:ilvl w:val="0"/>
          <w:numId w:val="8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Post-16 placements in </w:t>
      </w:r>
      <w:smartTag w:uri="urn:schemas-microsoft-com:office:smarttags" w:element="place">
        <w:smartTag w:uri="urn:schemas-microsoft-com:office:smarttags" w:element="City">
          <w:r w:rsidRPr="00086B85">
            <w:rPr>
              <w:rFonts w:cs="Arial"/>
              <w:szCs w:val="24"/>
            </w:rPr>
            <w:t>Norfolk</w:t>
          </w:r>
        </w:smartTag>
      </w:smartTag>
      <w:r w:rsidRPr="00086B85">
        <w:rPr>
          <w:rFonts w:cs="Arial"/>
          <w:szCs w:val="24"/>
        </w:rPr>
        <w:t>’s</w:t>
      </w:r>
      <w:r w:rsidR="00B7223C">
        <w:rPr>
          <w:rFonts w:cs="Arial"/>
          <w:szCs w:val="24"/>
        </w:rPr>
        <w:t xml:space="preserve"> or other LA’s</w:t>
      </w:r>
      <w:r w:rsidRPr="00086B85">
        <w:rPr>
          <w:rFonts w:cs="Arial"/>
          <w:szCs w:val="24"/>
        </w:rPr>
        <w:t xml:space="preserve"> maintained special schools</w:t>
      </w:r>
    </w:p>
    <w:p w14:paraId="69445233" w14:textId="77777777" w:rsidR="00A77CF3" w:rsidRPr="00086B85" w:rsidRDefault="00A77CF3" w:rsidP="00A77CF3">
      <w:pPr>
        <w:numPr>
          <w:ilvl w:val="0"/>
          <w:numId w:val="8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Post-16 placements in out-of-county non-maintained and independent special schools</w:t>
      </w:r>
    </w:p>
    <w:p w14:paraId="7D126848" w14:textId="77777777" w:rsidR="00A77CF3" w:rsidRPr="00086B85" w:rsidRDefault="00A77CF3" w:rsidP="00A77CF3">
      <w:pPr>
        <w:rPr>
          <w:rFonts w:cs="Arial"/>
          <w:szCs w:val="24"/>
        </w:rPr>
      </w:pPr>
    </w:p>
    <w:p w14:paraId="463798BA" w14:textId="77777777" w:rsidR="00A77CF3" w:rsidRPr="00086B85" w:rsidRDefault="00A77CF3" w:rsidP="00B339F1">
      <w:pPr>
        <w:pStyle w:val="Heading2"/>
      </w:pPr>
      <w:bookmarkStart w:id="2" w:name="_Toc326162009"/>
      <w:bookmarkStart w:id="3" w:name="_Toc333329176"/>
      <w:r w:rsidRPr="00086B85">
        <w:t>Panel Principles</w:t>
      </w:r>
      <w:bookmarkEnd w:id="2"/>
      <w:bookmarkEnd w:id="3"/>
    </w:p>
    <w:p w14:paraId="5DEAFA19" w14:textId="77777777" w:rsidR="00A77CF3" w:rsidRPr="00086B85" w:rsidRDefault="00A77CF3" w:rsidP="00A77CF3">
      <w:pPr>
        <w:numPr>
          <w:ilvl w:val="0"/>
          <w:numId w:val="10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The Panel makes independent evidence-based decisions based upon relevant legislation, statutory guidance and Norfolk Children’s Services policies and procedures.</w:t>
      </w:r>
    </w:p>
    <w:p w14:paraId="1A898BD1" w14:textId="77777777" w:rsidR="00A77CF3" w:rsidRPr="00086B85" w:rsidRDefault="00A77CF3" w:rsidP="00A77CF3">
      <w:pPr>
        <w:numPr>
          <w:ilvl w:val="0"/>
          <w:numId w:val="10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Every case will be carefully and thoroughly considered upon the written evidence provided.</w:t>
      </w:r>
    </w:p>
    <w:p w14:paraId="29C598A2" w14:textId="77777777" w:rsidR="00A77CF3" w:rsidRPr="00086B85" w:rsidRDefault="00A77CF3" w:rsidP="00A77CF3">
      <w:pPr>
        <w:numPr>
          <w:ilvl w:val="0"/>
          <w:numId w:val="10"/>
        </w:numPr>
        <w:spacing w:after="120"/>
        <w:rPr>
          <w:rFonts w:cs="Arial"/>
          <w:szCs w:val="24"/>
        </w:rPr>
      </w:pPr>
      <w:r w:rsidRPr="00086B85">
        <w:rPr>
          <w:rFonts w:cs="Arial"/>
          <w:szCs w:val="24"/>
        </w:rPr>
        <w:t>Each case must be treated equally, fairly and confidentially.</w:t>
      </w:r>
    </w:p>
    <w:p w14:paraId="1C7D522D" w14:textId="77777777" w:rsidR="00A77CF3" w:rsidRDefault="00A77CF3" w:rsidP="002D190F">
      <w:pPr>
        <w:numPr>
          <w:ilvl w:val="0"/>
          <w:numId w:val="10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Every decision is the outcome of consideration by the Panel and not a single individual and the Chair has final responsibility for all Panel decisions. </w:t>
      </w:r>
    </w:p>
    <w:p w14:paraId="0EC63B3A" w14:textId="77777777" w:rsidR="002D190F" w:rsidRDefault="002D190F" w:rsidP="002D190F">
      <w:pPr>
        <w:ind w:left="360"/>
        <w:rPr>
          <w:rFonts w:cs="Arial"/>
          <w:szCs w:val="24"/>
        </w:rPr>
      </w:pPr>
    </w:p>
    <w:p w14:paraId="65DAE05B" w14:textId="77777777" w:rsidR="003B5BC3" w:rsidRDefault="00A77CF3" w:rsidP="002D190F">
      <w:pPr>
        <w:numPr>
          <w:ilvl w:val="0"/>
          <w:numId w:val="10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The LA will consider and review all requests in line with the evidence of individual needs, past spending (it is unlik</w:t>
      </w:r>
      <w:r>
        <w:rPr>
          <w:rFonts w:cs="Arial"/>
          <w:szCs w:val="24"/>
        </w:rPr>
        <w:t>ely the LA will consider funding</w:t>
      </w:r>
      <w:r w:rsidRPr="00086B85">
        <w:rPr>
          <w:rFonts w:cs="Arial"/>
          <w:szCs w:val="24"/>
        </w:rPr>
        <w:t xml:space="preserve"> in excess of previous </w:t>
      </w:r>
    </w:p>
    <w:p w14:paraId="18DDFD6B" w14:textId="77777777" w:rsidR="00A77CF3" w:rsidRPr="00086B85" w:rsidRDefault="00A77CF3" w:rsidP="006F57F9">
      <w:pPr>
        <w:ind w:left="720"/>
        <w:rPr>
          <w:rFonts w:cs="Arial"/>
          <w:szCs w:val="24"/>
        </w:rPr>
      </w:pPr>
      <w:r w:rsidRPr="00086B85">
        <w:rPr>
          <w:rFonts w:cs="Arial"/>
          <w:szCs w:val="24"/>
        </w:rPr>
        <w:t>years), evid</w:t>
      </w:r>
      <w:r w:rsidR="006F57F9">
        <w:rPr>
          <w:rFonts w:cs="Arial"/>
          <w:szCs w:val="24"/>
        </w:rPr>
        <w:t>ence of outcomes, affordability, value for money, progression and stretch and length of time in education.</w:t>
      </w:r>
    </w:p>
    <w:p w14:paraId="174FBD1A" w14:textId="77777777" w:rsidR="00A77CF3" w:rsidRPr="00086B85" w:rsidRDefault="00A77CF3" w:rsidP="00A77CF3">
      <w:pPr>
        <w:rPr>
          <w:rFonts w:cs="Arial"/>
          <w:szCs w:val="24"/>
        </w:rPr>
      </w:pPr>
    </w:p>
    <w:p w14:paraId="69165001" w14:textId="77777777" w:rsidR="00A77CF3" w:rsidRPr="00086B85" w:rsidRDefault="00A77CF3" w:rsidP="00B339F1">
      <w:pPr>
        <w:pStyle w:val="Heading2"/>
      </w:pPr>
      <w:bookmarkStart w:id="4" w:name="_Toc333329177"/>
      <w:r w:rsidRPr="00086B85">
        <w:t>Frequency of Meetings</w:t>
      </w:r>
      <w:bookmarkEnd w:id="4"/>
    </w:p>
    <w:p w14:paraId="18083419" w14:textId="77777777" w:rsidR="00A77CF3" w:rsidRPr="00086B85" w:rsidRDefault="00A77CF3" w:rsidP="00A77CF3">
      <w:pPr>
        <w:keepNext/>
        <w:numPr>
          <w:ilvl w:val="0"/>
          <w:numId w:val="5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The Panel will meet </w:t>
      </w:r>
      <w:r w:rsidR="00A422BA">
        <w:rPr>
          <w:rFonts w:cs="Arial"/>
          <w:szCs w:val="24"/>
        </w:rPr>
        <w:t>at least monthly</w:t>
      </w:r>
      <w:r>
        <w:rPr>
          <w:rFonts w:cs="Arial"/>
          <w:szCs w:val="24"/>
        </w:rPr>
        <w:t>.</w:t>
      </w:r>
    </w:p>
    <w:p w14:paraId="0DC34E9E" w14:textId="77777777" w:rsidR="00A77CF3" w:rsidRPr="00086B85" w:rsidRDefault="00A77CF3" w:rsidP="00A77CF3">
      <w:pPr>
        <w:numPr>
          <w:ilvl w:val="0"/>
          <w:numId w:val="5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Dates will be published </w:t>
      </w:r>
      <w:r>
        <w:rPr>
          <w:rFonts w:cs="Arial"/>
          <w:szCs w:val="24"/>
        </w:rPr>
        <w:t xml:space="preserve">well in advance by the </w:t>
      </w:r>
      <w:r w:rsidR="004A30A1">
        <w:rPr>
          <w:rFonts w:cs="Arial"/>
          <w:szCs w:val="24"/>
        </w:rPr>
        <w:t xml:space="preserve">Education and </w:t>
      </w:r>
      <w:r>
        <w:rPr>
          <w:rFonts w:cs="Arial"/>
          <w:szCs w:val="24"/>
        </w:rPr>
        <w:t>Training Officer</w:t>
      </w:r>
      <w:r w:rsidRPr="00086B85">
        <w:rPr>
          <w:rFonts w:cs="Arial"/>
          <w:szCs w:val="24"/>
        </w:rPr>
        <w:t>.</w:t>
      </w:r>
    </w:p>
    <w:p w14:paraId="18ABCB55" w14:textId="77777777" w:rsidR="00A77CF3" w:rsidRPr="00086B85" w:rsidRDefault="00A77CF3" w:rsidP="00A77CF3">
      <w:pPr>
        <w:numPr>
          <w:ilvl w:val="0"/>
          <w:numId w:val="5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A record of attendees will be kept</w:t>
      </w:r>
      <w:r>
        <w:rPr>
          <w:rFonts w:cs="Arial"/>
          <w:szCs w:val="24"/>
        </w:rPr>
        <w:t>.</w:t>
      </w:r>
    </w:p>
    <w:p w14:paraId="11A43DBE" w14:textId="77777777" w:rsidR="00A77CF3" w:rsidRPr="00086B85" w:rsidRDefault="00A77CF3" w:rsidP="00A77CF3">
      <w:pPr>
        <w:rPr>
          <w:rFonts w:cs="Arial"/>
          <w:szCs w:val="24"/>
        </w:rPr>
      </w:pPr>
    </w:p>
    <w:p w14:paraId="64E16EE6" w14:textId="77777777" w:rsidR="00A77CF3" w:rsidRPr="00086B85" w:rsidRDefault="00A77CF3" w:rsidP="00B339F1">
      <w:pPr>
        <w:pStyle w:val="Heading2"/>
      </w:pPr>
      <w:bookmarkStart w:id="5" w:name="_Toc326162010"/>
      <w:bookmarkStart w:id="6" w:name="_Toc333329178"/>
      <w:r w:rsidRPr="00086B85">
        <w:t>Membership of the Panel</w:t>
      </w:r>
      <w:bookmarkEnd w:id="5"/>
      <w:bookmarkEnd w:id="6"/>
      <w:r w:rsidR="00C123CC" w:rsidRPr="00C123CC">
        <w:t xml:space="preserve"> (a quorum will be </w:t>
      </w:r>
      <w:r w:rsidR="00C211D0">
        <w:t>2</w:t>
      </w:r>
      <w:r w:rsidR="00C123CC" w:rsidRPr="00C123CC">
        <w:t xml:space="preserve"> members)</w:t>
      </w:r>
    </w:p>
    <w:p w14:paraId="37685555" w14:textId="77777777" w:rsidR="00A77CF3" w:rsidRPr="00086B85" w:rsidRDefault="00C211D0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Participation</w:t>
      </w:r>
      <w:r w:rsidR="004A30A1">
        <w:rPr>
          <w:rFonts w:cs="Arial"/>
          <w:szCs w:val="24"/>
        </w:rPr>
        <w:t xml:space="preserve"> and Transition</w:t>
      </w:r>
      <w:r>
        <w:rPr>
          <w:rFonts w:cs="Arial"/>
          <w:szCs w:val="24"/>
        </w:rPr>
        <w:t xml:space="preserve"> Strategy Manager</w:t>
      </w:r>
    </w:p>
    <w:p w14:paraId="2FEE1BD7" w14:textId="202CB87C" w:rsidR="004A30A1" w:rsidRPr="00B339F1" w:rsidRDefault="004A30A1" w:rsidP="00B339F1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 w:rsidRPr="00B339F1">
        <w:rPr>
          <w:rFonts w:cs="Arial"/>
          <w:szCs w:val="24"/>
        </w:rPr>
        <w:t xml:space="preserve">Education and </w:t>
      </w:r>
      <w:r w:rsidR="00A77CF3" w:rsidRPr="00B339F1">
        <w:rPr>
          <w:rFonts w:cs="Arial"/>
          <w:szCs w:val="24"/>
        </w:rPr>
        <w:t>Training Officers</w:t>
      </w:r>
    </w:p>
    <w:p w14:paraId="5CAECE49" w14:textId="77777777" w:rsidR="00A77CF3" w:rsidRPr="00086B85" w:rsidRDefault="00A77CF3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Transition Lead </w:t>
      </w:r>
    </w:p>
    <w:p w14:paraId="392CB5CA" w14:textId="77777777" w:rsidR="00B7223C" w:rsidRDefault="00B7223C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Representatives from post 16 providers</w:t>
      </w:r>
    </w:p>
    <w:p w14:paraId="0346D61C" w14:textId="77777777" w:rsidR="00A422BA" w:rsidRDefault="00A422BA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lastRenderedPageBreak/>
        <w:t>Guidance Advisers</w:t>
      </w:r>
    </w:p>
    <w:p w14:paraId="4F90ADD6" w14:textId="77777777" w:rsidR="00ED2E31" w:rsidRDefault="00ED2E31" w:rsidP="003B5BC3">
      <w:pPr>
        <w:numPr>
          <w:ilvl w:val="0"/>
          <w:numId w:val="4"/>
        </w:numPr>
        <w:spacing w:after="120"/>
        <w:ind w:left="714" w:hanging="357"/>
        <w:rPr>
          <w:rFonts w:cs="Arial"/>
          <w:szCs w:val="24"/>
        </w:rPr>
      </w:pPr>
      <w:r>
        <w:rPr>
          <w:rFonts w:cs="Arial"/>
          <w:szCs w:val="24"/>
        </w:rPr>
        <w:t>EHCP Co-ordinator</w:t>
      </w:r>
    </w:p>
    <w:p w14:paraId="7C69D763" w14:textId="77777777" w:rsidR="00A422BA" w:rsidRPr="00086B85" w:rsidRDefault="00A422BA" w:rsidP="00A422BA">
      <w:pPr>
        <w:spacing w:after="120"/>
        <w:ind w:left="714"/>
        <w:rPr>
          <w:rFonts w:cs="Arial"/>
          <w:szCs w:val="24"/>
        </w:rPr>
      </w:pPr>
    </w:p>
    <w:p w14:paraId="0378F059" w14:textId="77777777" w:rsidR="00A77CF3" w:rsidRPr="00DD60BE" w:rsidRDefault="00C123CC" w:rsidP="00B339F1">
      <w:pPr>
        <w:pStyle w:val="Heading2"/>
      </w:pPr>
      <w:r w:rsidRPr="00DD60BE">
        <w:t xml:space="preserve"> </w:t>
      </w:r>
      <w:bookmarkStart w:id="7" w:name="_Toc326162011"/>
      <w:bookmarkStart w:id="8" w:name="_Toc333329179"/>
      <w:r w:rsidR="00A77CF3" w:rsidRPr="00DD60BE">
        <w:t>Role of Panel Members</w:t>
      </w:r>
      <w:bookmarkEnd w:id="7"/>
      <w:bookmarkEnd w:id="8"/>
    </w:p>
    <w:p w14:paraId="51A931B7" w14:textId="77777777" w:rsidR="00A77CF3" w:rsidRPr="00086B85" w:rsidRDefault="00A77CF3" w:rsidP="003B5BC3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Panel members will assess the evidence for each case based upon the appropriate legislation, criteria, </w:t>
      </w:r>
      <w:proofErr w:type="gramStart"/>
      <w:r w:rsidRPr="00086B85">
        <w:rPr>
          <w:rFonts w:cs="Arial"/>
          <w:szCs w:val="24"/>
        </w:rPr>
        <w:t>guidance</w:t>
      </w:r>
      <w:proofErr w:type="gramEnd"/>
      <w:r w:rsidRPr="00086B85">
        <w:rPr>
          <w:rFonts w:cs="Arial"/>
          <w:szCs w:val="24"/>
        </w:rPr>
        <w:t xml:space="preserve"> and policies.</w:t>
      </w:r>
    </w:p>
    <w:p w14:paraId="62E519D6" w14:textId="77777777" w:rsidR="00A77CF3" w:rsidRPr="00086B85" w:rsidRDefault="00A77CF3" w:rsidP="003B5BC3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Panel members will respect professional and case confidentiality.</w:t>
      </w:r>
    </w:p>
    <w:p w14:paraId="0A1D1737" w14:textId="77777777" w:rsidR="00A77CF3" w:rsidRPr="00086B85" w:rsidRDefault="00A77CF3" w:rsidP="003B5BC3">
      <w:pPr>
        <w:numPr>
          <w:ilvl w:val="0"/>
          <w:numId w:val="3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All views expressed by Panel members will be given equal consideration.</w:t>
      </w:r>
    </w:p>
    <w:p w14:paraId="19103EBF" w14:textId="77777777" w:rsidR="003B5BC3" w:rsidRDefault="003B5BC3" w:rsidP="00B339F1">
      <w:pPr>
        <w:pStyle w:val="Heading1"/>
      </w:pPr>
      <w:bookmarkStart w:id="9" w:name="_Toc326162012"/>
      <w:bookmarkStart w:id="10" w:name="_Toc333329180"/>
    </w:p>
    <w:p w14:paraId="1F43EDD8" w14:textId="77777777" w:rsidR="00A77CF3" w:rsidRPr="00086B85" w:rsidRDefault="00A77CF3" w:rsidP="00B339F1">
      <w:pPr>
        <w:pStyle w:val="Heading2"/>
      </w:pPr>
      <w:r w:rsidRPr="00086B85">
        <w:t>Role of the Chair</w:t>
      </w:r>
      <w:bookmarkEnd w:id="9"/>
      <w:bookmarkEnd w:id="10"/>
    </w:p>
    <w:p w14:paraId="0C0843C0" w14:textId="77777777" w:rsidR="00A77CF3" w:rsidRPr="00086B85" w:rsidRDefault="00A77CF3" w:rsidP="00A77CF3">
      <w:pPr>
        <w:keepNext/>
        <w:numPr>
          <w:ilvl w:val="0"/>
          <w:numId w:val="2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The Chair is responsible for the management of the Panel meeting.  The Chair will be the </w:t>
      </w:r>
      <w:r w:rsidR="00C211D0">
        <w:rPr>
          <w:rFonts w:cs="Arial"/>
          <w:szCs w:val="24"/>
        </w:rPr>
        <w:t xml:space="preserve">Participation </w:t>
      </w:r>
      <w:r w:rsidR="004A30A1">
        <w:rPr>
          <w:rFonts w:cs="Arial"/>
          <w:szCs w:val="24"/>
        </w:rPr>
        <w:t xml:space="preserve">and Transition </w:t>
      </w:r>
      <w:r w:rsidR="00C211D0">
        <w:rPr>
          <w:rFonts w:cs="Arial"/>
          <w:szCs w:val="24"/>
        </w:rPr>
        <w:t>Strategy Manager</w:t>
      </w:r>
      <w:r w:rsidRPr="00086B85">
        <w:rPr>
          <w:rFonts w:cs="Arial"/>
          <w:szCs w:val="24"/>
        </w:rPr>
        <w:t xml:space="preserve"> but this can be delegated to an appropriate Officer if necessary.</w:t>
      </w:r>
    </w:p>
    <w:p w14:paraId="341BCCC8" w14:textId="77777777" w:rsidR="00A77CF3" w:rsidRPr="00086B85" w:rsidRDefault="00A77CF3" w:rsidP="00A77CF3">
      <w:pPr>
        <w:keepNext/>
        <w:numPr>
          <w:ilvl w:val="0"/>
          <w:numId w:val="2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The Chair is responsible for ensuring that all cases are given fair consideration and decisions are based solely on the evidence provided to the Panel.</w:t>
      </w:r>
    </w:p>
    <w:p w14:paraId="298BD8B1" w14:textId="77777777" w:rsidR="00A77CF3" w:rsidRPr="00086B85" w:rsidRDefault="00A77CF3" w:rsidP="00A77CF3">
      <w:pPr>
        <w:numPr>
          <w:ilvl w:val="0"/>
          <w:numId w:val="2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The Chair is responsible for ensuring the confidentiality of discussions in Panel and for making sure that all members of the Panel are aware of their responsibility in this regard.</w:t>
      </w:r>
    </w:p>
    <w:p w14:paraId="7504D571" w14:textId="77777777" w:rsidR="00A77CF3" w:rsidRPr="00086B85" w:rsidRDefault="00A77CF3" w:rsidP="00A77CF3">
      <w:pPr>
        <w:numPr>
          <w:ilvl w:val="0"/>
          <w:numId w:val="2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The Chair has the final responsibility for all decisions taken by the Panel.</w:t>
      </w:r>
    </w:p>
    <w:p w14:paraId="557D3368" w14:textId="77777777" w:rsidR="00A77CF3" w:rsidRPr="00086B85" w:rsidRDefault="00A77CF3" w:rsidP="00A77CF3">
      <w:pPr>
        <w:rPr>
          <w:rFonts w:cs="Arial"/>
          <w:szCs w:val="24"/>
        </w:rPr>
      </w:pPr>
    </w:p>
    <w:p w14:paraId="3F29F13A" w14:textId="77777777" w:rsidR="00A77CF3" w:rsidRPr="00C123CC" w:rsidRDefault="00F44F3C" w:rsidP="00B339F1">
      <w:pPr>
        <w:pStyle w:val="Heading2"/>
      </w:pPr>
      <w:smartTag w:uri="urn:schemas-microsoft-com:office:smarttags" w:element="place">
        <w:smartTag w:uri="urn:schemas-microsoft-com:office:smarttags" w:element="PlaceName">
          <w:r>
            <w:t>Mainstream</w:t>
          </w:r>
        </w:smartTag>
        <w:r>
          <w:t xml:space="preserve"> </w:t>
        </w:r>
        <w:smartTag w:uri="urn:schemas-microsoft-com:office:smarttags" w:element="PlaceType">
          <w:r w:rsidR="00A77CF3">
            <w:t>School</w:t>
          </w:r>
        </w:smartTag>
      </w:smartTag>
      <w:r w:rsidR="00A77CF3">
        <w:t xml:space="preserve"> Sixth Form Applications</w:t>
      </w:r>
      <w:r w:rsidR="00C123CC">
        <w:t xml:space="preserve"> - </w:t>
      </w:r>
      <w:r w:rsidR="00A77CF3" w:rsidRPr="00086B85">
        <w:t>Request Process</w:t>
      </w:r>
    </w:p>
    <w:p w14:paraId="47180CBF" w14:textId="77777777" w:rsidR="00A77CF3" w:rsidRPr="00086B85" w:rsidRDefault="00A77CF3" w:rsidP="00A77CF3">
      <w:pPr>
        <w:rPr>
          <w:rFonts w:cs="Arial"/>
          <w:szCs w:val="24"/>
        </w:rPr>
      </w:pPr>
    </w:p>
    <w:p w14:paraId="00ADCA97" w14:textId="77777777" w:rsidR="00A77CF3" w:rsidRPr="00086B85" w:rsidRDefault="00A77CF3" w:rsidP="00A77CF3">
      <w:pPr>
        <w:rPr>
          <w:rFonts w:cs="Arial"/>
          <w:b/>
          <w:szCs w:val="24"/>
        </w:rPr>
      </w:pPr>
      <w:r w:rsidRPr="00086B85">
        <w:rPr>
          <w:rFonts w:cs="Arial"/>
          <w:b/>
          <w:szCs w:val="24"/>
        </w:rPr>
        <w:t xml:space="preserve">New and continuing placements in </w:t>
      </w:r>
      <w:smartTag w:uri="urn:schemas-microsoft-com:office:smarttags" w:element="place">
        <w:smartTag w:uri="urn:schemas-microsoft-com:office:smarttags" w:element="PlaceName">
          <w:r w:rsidR="00F44F3C">
            <w:rPr>
              <w:rFonts w:cs="Arial"/>
              <w:b/>
              <w:szCs w:val="24"/>
            </w:rPr>
            <w:t>Mainstream</w:t>
          </w:r>
        </w:smartTag>
        <w:r w:rsidR="00F44F3C">
          <w:rPr>
            <w:rFonts w:cs="Arial"/>
            <w:b/>
            <w:szCs w:val="24"/>
          </w:rPr>
          <w:t xml:space="preserve"> </w:t>
        </w:r>
        <w:smartTag w:uri="urn:schemas-microsoft-com:office:smarttags" w:element="PlaceType">
          <w:r>
            <w:rPr>
              <w:rFonts w:cs="Arial"/>
              <w:b/>
              <w:szCs w:val="24"/>
            </w:rPr>
            <w:t>School</w:t>
          </w:r>
        </w:smartTag>
      </w:smartTag>
      <w:r>
        <w:rPr>
          <w:rFonts w:cs="Arial"/>
          <w:b/>
          <w:szCs w:val="24"/>
        </w:rPr>
        <w:t xml:space="preserve"> Sixth Forms including academies and free schools</w:t>
      </w:r>
    </w:p>
    <w:p w14:paraId="2641B61C" w14:textId="77777777" w:rsidR="00A77CF3" w:rsidRPr="00086B85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The </w:t>
      </w:r>
      <w:r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will collate information regarding the student including:</w:t>
      </w:r>
    </w:p>
    <w:p w14:paraId="41F40CF1" w14:textId="77777777" w:rsidR="00A77CF3" w:rsidRPr="00086B85" w:rsidRDefault="00A0100A" w:rsidP="00A77CF3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Education Health and Care Plan</w:t>
      </w:r>
      <w:r w:rsidR="00010F07">
        <w:rPr>
          <w:rFonts w:cs="Arial"/>
          <w:szCs w:val="24"/>
        </w:rPr>
        <w:t xml:space="preserve"> (mandatory if there is one)</w:t>
      </w:r>
    </w:p>
    <w:p w14:paraId="4AA14471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Last </w:t>
      </w:r>
      <w:r w:rsidR="004A30A1">
        <w:rPr>
          <w:rFonts w:cs="Arial"/>
          <w:szCs w:val="24"/>
        </w:rPr>
        <w:t xml:space="preserve">Annual </w:t>
      </w:r>
      <w:r w:rsidRPr="00086B85">
        <w:rPr>
          <w:rFonts w:cs="Arial"/>
          <w:szCs w:val="24"/>
        </w:rPr>
        <w:t>review</w:t>
      </w:r>
      <w:r w:rsidR="00010F07">
        <w:rPr>
          <w:rFonts w:cs="Arial"/>
          <w:szCs w:val="24"/>
        </w:rPr>
        <w:t xml:space="preserve"> (mandatory if there is an EHCP)</w:t>
      </w:r>
    </w:p>
    <w:p w14:paraId="27CB7EC4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Incident reports</w:t>
      </w:r>
    </w:p>
    <w:p w14:paraId="44CAE544" w14:textId="77777777" w:rsidR="00A77CF3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Risk assessment – updated</w:t>
      </w:r>
    </w:p>
    <w:p w14:paraId="36CA4728" w14:textId="77777777" w:rsidR="002D190F" w:rsidRPr="00086B85" w:rsidRDefault="002D190F" w:rsidP="00A77CF3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Behaviour and or care plans</w:t>
      </w:r>
    </w:p>
    <w:p w14:paraId="0918A120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Detail of previous year’s funding levels</w:t>
      </w:r>
    </w:p>
    <w:p w14:paraId="10EA0911" w14:textId="77777777" w:rsidR="00A77CF3" w:rsidRPr="00086B85" w:rsidRDefault="00A77CF3" w:rsidP="00A77CF3">
      <w:pPr>
        <w:numPr>
          <w:ilvl w:val="0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Relevant professional reports e.g. EP, SALT, Physio, OT, TOD – these are mandatory where the funding request includes therapy provision</w:t>
      </w:r>
    </w:p>
    <w:p w14:paraId="7D6A8CBE" w14:textId="77777777" w:rsidR="003B5BC3" w:rsidRPr="00086B85" w:rsidRDefault="00A0100A" w:rsidP="002B69DC">
      <w:pPr>
        <w:numPr>
          <w:ilvl w:val="0"/>
          <w:numId w:val="9"/>
        </w:numPr>
        <w:rPr>
          <w:rFonts w:cs="Arial"/>
          <w:szCs w:val="24"/>
        </w:rPr>
      </w:pPr>
      <w:r>
        <w:rPr>
          <w:rFonts w:cs="Arial"/>
          <w:szCs w:val="24"/>
        </w:rPr>
        <w:t>Support c</w:t>
      </w:r>
      <w:r w:rsidR="00A77CF3" w:rsidRPr="00DE6CBB">
        <w:rPr>
          <w:rFonts w:cs="Arial"/>
          <w:szCs w:val="24"/>
        </w:rPr>
        <w:t>ost details to include (to be in line with the</w:t>
      </w:r>
      <w:r w:rsidR="002B69DC">
        <w:rPr>
          <w:rFonts w:cs="Arial"/>
          <w:szCs w:val="24"/>
        </w:rPr>
        <w:t xml:space="preserve"> ‘G</w:t>
      </w:r>
      <w:r w:rsidR="002B69DC" w:rsidRPr="002D190F">
        <w:rPr>
          <w:rFonts w:cs="Arial"/>
          <w:szCs w:val="24"/>
        </w:rPr>
        <w:t xml:space="preserve">uidance for </w:t>
      </w:r>
      <w:r w:rsidR="002B69DC">
        <w:rPr>
          <w:rFonts w:cs="Arial"/>
          <w:szCs w:val="24"/>
        </w:rPr>
        <w:t>Mainstream School Sixth Forms on Top up Funding</w:t>
      </w:r>
      <w:r w:rsidR="00C211D0">
        <w:rPr>
          <w:rFonts w:cs="Arial"/>
          <w:szCs w:val="24"/>
        </w:rPr>
        <w:t xml:space="preserve"> </w:t>
      </w:r>
      <w:r w:rsidR="00A77CF3" w:rsidRPr="00DE6CBB">
        <w:rPr>
          <w:rFonts w:cs="Arial"/>
          <w:szCs w:val="24"/>
        </w:rPr>
        <w:t xml:space="preserve">Appendix </w:t>
      </w:r>
      <w:r w:rsidR="002B69DC">
        <w:rPr>
          <w:rFonts w:cs="Arial"/>
          <w:szCs w:val="24"/>
        </w:rPr>
        <w:t>2</w:t>
      </w:r>
      <w:r w:rsidR="00A77CF3" w:rsidRPr="00DE6CBB">
        <w:rPr>
          <w:rFonts w:cs="Arial"/>
          <w:szCs w:val="24"/>
        </w:rPr>
        <w:t>)</w:t>
      </w:r>
      <w:r w:rsidR="003B5BC3">
        <w:rPr>
          <w:rFonts w:cs="Arial"/>
          <w:szCs w:val="24"/>
        </w:rPr>
        <w:t xml:space="preserve">.  </w:t>
      </w:r>
      <w:r w:rsidR="003B5BC3" w:rsidRPr="00086B85">
        <w:rPr>
          <w:rFonts w:cs="Arial"/>
          <w:szCs w:val="24"/>
        </w:rPr>
        <w:t>NCC Top-up Request Form</w:t>
      </w:r>
      <w:r w:rsidR="003B5BC3">
        <w:rPr>
          <w:rFonts w:cs="Arial"/>
          <w:szCs w:val="24"/>
        </w:rPr>
        <w:t xml:space="preserve"> (Appendix 1) to be used.</w:t>
      </w:r>
    </w:p>
    <w:p w14:paraId="7BA63E5F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Hourly rates for </w:t>
      </w:r>
      <w:r w:rsidR="00A0100A">
        <w:rPr>
          <w:rFonts w:cs="Arial"/>
          <w:szCs w:val="24"/>
        </w:rPr>
        <w:t>additional teaching and or TA</w:t>
      </w:r>
    </w:p>
    <w:p w14:paraId="33B3AB56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Number of hours provided</w:t>
      </w:r>
    </w:p>
    <w:p w14:paraId="0EC0E095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What is provided for the first £6k of support</w:t>
      </w:r>
    </w:p>
    <w:p w14:paraId="18745B8B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What is the value of the top-up being requested</w:t>
      </w:r>
    </w:p>
    <w:p w14:paraId="42E8ABCD" w14:textId="77777777" w:rsidR="00A77CF3" w:rsidRPr="00086B85" w:rsidRDefault="00A77CF3" w:rsidP="00A77CF3">
      <w:pPr>
        <w:numPr>
          <w:ilvl w:val="1"/>
          <w:numId w:val="9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What additional support will be provided with the top-up</w:t>
      </w:r>
    </w:p>
    <w:p w14:paraId="7313BC2C" w14:textId="77777777" w:rsidR="00A77CF3" w:rsidRDefault="00A77CF3" w:rsidP="00A77CF3">
      <w:pPr>
        <w:rPr>
          <w:rFonts w:cs="Arial"/>
          <w:szCs w:val="24"/>
        </w:rPr>
      </w:pPr>
    </w:p>
    <w:p w14:paraId="5726E8FB" w14:textId="77777777" w:rsidR="00A77CF3" w:rsidRPr="00086B85" w:rsidRDefault="002D190F" w:rsidP="00A77CF3">
      <w:pPr>
        <w:rPr>
          <w:rFonts w:cs="Arial"/>
          <w:szCs w:val="24"/>
        </w:rPr>
      </w:pPr>
      <w:r>
        <w:rPr>
          <w:rFonts w:cs="Arial"/>
          <w:szCs w:val="24"/>
        </w:rPr>
        <w:t xml:space="preserve">The LA will consider and </w:t>
      </w:r>
      <w:r w:rsidR="00A77CF3" w:rsidRPr="00086B85">
        <w:rPr>
          <w:rFonts w:cs="Arial"/>
          <w:szCs w:val="24"/>
        </w:rPr>
        <w:t>review all requests in line with the evidence of individual needs, past spending, evidence</w:t>
      </w:r>
      <w:r w:rsidR="006F57F9">
        <w:rPr>
          <w:rFonts w:cs="Arial"/>
          <w:szCs w:val="24"/>
        </w:rPr>
        <w:t xml:space="preserve"> of outcomes, affordability, value for money and progression.</w:t>
      </w:r>
    </w:p>
    <w:p w14:paraId="3B427F6F" w14:textId="77777777" w:rsidR="00A77CF3" w:rsidRPr="00086B85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lastRenderedPageBreak/>
        <w:t xml:space="preserve">Any queries about the evidence provided or request for further evidence or clarification will be raised directly with the </w:t>
      </w:r>
      <w:r w:rsidR="00A0100A">
        <w:rPr>
          <w:rFonts w:cs="Arial"/>
          <w:szCs w:val="24"/>
        </w:rPr>
        <w:t>school</w:t>
      </w:r>
      <w:r w:rsidRPr="00086B85">
        <w:rPr>
          <w:rFonts w:cs="Arial"/>
          <w:szCs w:val="24"/>
        </w:rPr>
        <w:t xml:space="preserve">.   </w:t>
      </w:r>
    </w:p>
    <w:p w14:paraId="011FA769" w14:textId="77777777" w:rsidR="00A77CF3" w:rsidRPr="00086B85" w:rsidRDefault="006F57F9" w:rsidP="00A77CF3">
      <w:pPr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A77CF3" w:rsidRPr="00086B85">
        <w:rPr>
          <w:rFonts w:cs="Arial"/>
          <w:szCs w:val="24"/>
        </w:rPr>
        <w:t xml:space="preserve">onfirmation of the LA’s decision will be communicated to the </w:t>
      </w:r>
      <w:r w:rsidR="00A0100A">
        <w:rPr>
          <w:rFonts w:cs="Arial"/>
          <w:szCs w:val="24"/>
        </w:rPr>
        <w:t>school</w:t>
      </w:r>
      <w:r w:rsidR="00A77CF3" w:rsidRPr="00086B85">
        <w:rPr>
          <w:rFonts w:cs="Arial"/>
          <w:szCs w:val="24"/>
        </w:rPr>
        <w:t xml:space="preserve"> within 2 working weeks of the panel meeting.</w:t>
      </w:r>
    </w:p>
    <w:p w14:paraId="366611B4" w14:textId="77777777" w:rsidR="00DD60BE" w:rsidRDefault="00DD60BE" w:rsidP="00A77CF3">
      <w:pPr>
        <w:rPr>
          <w:rFonts w:cs="Arial"/>
          <w:b/>
          <w:szCs w:val="24"/>
        </w:rPr>
      </w:pPr>
    </w:p>
    <w:p w14:paraId="04C206D4" w14:textId="77777777" w:rsidR="00A77CF3" w:rsidRDefault="00A0100A" w:rsidP="00A77CF3">
      <w:pPr>
        <w:rPr>
          <w:rFonts w:cs="Arial"/>
          <w:szCs w:val="24"/>
        </w:rPr>
      </w:pPr>
      <w:r>
        <w:rPr>
          <w:rFonts w:cs="Arial"/>
          <w:b/>
          <w:szCs w:val="24"/>
        </w:rPr>
        <w:t xml:space="preserve">Requests for funding </w:t>
      </w:r>
      <w:r w:rsidR="00A77CF3" w:rsidRPr="001D2D7B">
        <w:rPr>
          <w:rFonts w:cs="Arial"/>
          <w:b/>
          <w:szCs w:val="24"/>
        </w:rPr>
        <w:t>must be sent to</w:t>
      </w:r>
      <w:r w:rsidR="00A77CF3" w:rsidRPr="00086B85">
        <w:rPr>
          <w:rFonts w:cs="Arial"/>
          <w:szCs w:val="24"/>
        </w:rPr>
        <w:t xml:space="preserve">: </w:t>
      </w:r>
    </w:p>
    <w:p w14:paraId="228CA931" w14:textId="77777777" w:rsidR="00A77CF3" w:rsidRPr="00086B85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Sara-Jane Sturman </w:t>
      </w:r>
    </w:p>
    <w:p w14:paraId="09437CCB" w14:textId="77777777" w:rsidR="00A77CF3" w:rsidRDefault="004A30A1" w:rsidP="00A77CF3">
      <w:pPr>
        <w:rPr>
          <w:rFonts w:cs="Arial"/>
          <w:szCs w:val="24"/>
        </w:rPr>
      </w:pPr>
      <w:r>
        <w:rPr>
          <w:rFonts w:cs="Arial"/>
          <w:szCs w:val="24"/>
        </w:rPr>
        <w:t xml:space="preserve">Education and </w:t>
      </w:r>
      <w:r w:rsidR="00A77CF3" w:rsidRPr="00086B85">
        <w:rPr>
          <w:rFonts w:cs="Arial"/>
          <w:szCs w:val="24"/>
        </w:rPr>
        <w:t xml:space="preserve">Training Officer </w:t>
      </w:r>
    </w:p>
    <w:p w14:paraId="7D172FDD" w14:textId="77777777" w:rsidR="00A77CF3" w:rsidRDefault="00010F07" w:rsidP="00A77CF3">
      <w:pPr>
        <w:rPr>
          <w:rFonts w:cs="Arial"/>
          <w:szCs w:val="24"/>
        </w:rPr>
      </w:pPr>
      <w:r>
        <w:rPr>
          <w:rFonts w:cs="Arial"/>
          <w:szCs w:val="24"/>
        </w:rPr>
        <w:t xml:space="preserve">Applications </w:t>
      </w:r>
      <w:r w:rsidR="00E261BC">
        <w:rPr>
          <w:rFonts w:cs="Arial"/>
          <w:szCs w:val="24"/>
        </w:rPr>
        <w:t xml:space="preserve">and associated evidence must be emailed through to </w:t>
      </w:r>
      <w:hyperlink r:id="rId8" w:history="1">
        <w:r w:rsidRPr="006E0ECF">
          <w:rPr>
            <w:rStyle w:val="Hyperlink"/>
            <w:rFonts w:cs="Arial"/>
            <w:szCs w:val="24"/>
          </w:rPr>
          <w:t>hnfpost16@norfolk.gov.uk</w:t>
        </w:r>
      </w:hyperlink>
    </w:p>
    <w:p w14:paraId="7D94335B" w14:textId="77777777" w:rsidR="00010F07" w:rsidRDefault="003C587F" w:rsidP="00A77CF3">
      <w:pPr>
        <w:rPr>
          <w:rFonts w:cs="Arial"/>
          <w:szCs w:val="24"/>
        </w:rPr>
      </w:pPr>
      <w:r>
        <w:rPr>
          <w:rFonts w:cs="Arial"/>
          <w:szCs w:val="24"/>
        </w:rPr>
        <w:t>Any queries please call on 01603 222390.</w:t>
      </w:r>
    </w:p>
    <w:p w14:paraId="398336D9" w14:textId="77777777" w:rsidR="003C587F" w:rsidRPr="00086B85" w:rsidRDefault="003C587F" w:rsidP="00A77CF3">
      <w:pPr>
        <w:rPr>
          <w:rFonts w:cs="Arial"/>
          <w:szCs w:val="24"/>
        </w:rPr>
      </w:pPr>
    </w:p>
    <w:p w14:paraId="79DC085B" w14:textId="77777777" w:rsidR="00A77CF3" w:rsidRPr="00086B85" w:rsidRDefault="00A0100A" w:rsidP="00A77CF3">
      <w:pPr>
        <w:tabs>
          <w:tab w:val="left" w:pos="1134"/>
        </w:tabs>
        <w:rPr>
          <w:rFonts w:cs="Arial"/>
          <w:szCs w:val="24"/>
        </w:rPr>
      </w:pPr>
      <w:r>
        <w:rPr>
          <w:rFonts w:cs="Arial"/>
          <w:szCs w:val="24"/>
        </w:rPr>
        <w:t>Cases will be</w:t>
      </w:r>
      <w:r w:rsidR="00A77CF3" w:rsidRPr="00086B85">
        <w:rPr>
          <w:rFonts w:cs="Arial"/>
          <w:szCs w:val="24"/>
        </w:rPr>
        <w:t xml:space="preserve"> considered at the earliest possible available panel after the referral is received. </w:t>
      </w:r>
    </w:p>
    <w:p w14:paraId="09398FFC" w14:textId="77777777" w:rsidR="00A77CF3" w:rsidRPr="00086B85" w:rsidRDefault="00A77CF3" w:rsidP="00A77CF3">
      <w:pPr>
        <w:tabs>
          <w:tab w:val="left" w:pos="1134"/>
        </w:tabs>
        <w:rPr>
          <w:rFonts w:cs="Arial"/>
          <w:szCs w:val="24"/>
        </w:rPr>
      </w:pPr>
    </w:p>
    <w:p w14:paraId="00557305" w14:textId="77777777" w:rsidR="00E261BC" w:rsidRPr="00C123CC" w:rsidRDefault="00E261BC" w:rsidP="00B339F1">
      <w:pPr>
        <w:pStyle w:val="Heading2"/>
      </w:pPr>
      <w:r w:rsidRPr="00C123CC">
        <w:t>Data protection</w:t>
      </w:r>
    </w:p>
    <w:p w14:paraId="11A6DC78" w14:textId="77777777" w:rsidR="00E261BC" w:rsidRPr="00E261BC" w:rsidRDefault="00E261BC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Where the </w:t>
      </w:r>
      <w:r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and LA share electronically stored personal </w:t>
      </w:r>
      <w:proofErr w:type="gramStart"/>
      <w:r w:rsidRPr="00086B85">
        <w:rPr>
          <w:rFonts w:cs="Arial"/>
          <w:szCs w:val="24"/>
        </w:rPr>
        <w:t>data</w:t>
      </w:r>
      <w:proofErr w:type="gramEnd"/>
      <w:r w:rsidRPr="00086B85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a secure transmission should be used and password protection applied.</w:t>
      </w:r>
    </w:p>
    <w:p w14:paraId="4964A46F" w14:textId="77777777" w:rsidR="00E261BC" w:rsidRDefault="00E261BC" w:rsidP="00A77CF3">
      <w:pPr>
        <w:rPr>
          <w:rFonts w:cs="Arial"/>
          <w:b/>
          <w:szCs w:val="24"/>
        </w:rPr>
      </w:pPr>
    </w:p>
    <w:p w14:paraId="3505230C" w14:textId="77777777" w:rsidR="00A77CF3" w:rsidRPr="00A226C9" w:rsidRDefault="00A77CF3" w:rsidP="00B339F1">
      <w:pPr>
        <w:pStyle w:val="Heading2"/>
      </w:pPr>
      <w:r w:rsidRPr="00A226C9">
        <w:t xml:space="preserve">Cases where funding is not </w:t>
      </w:r>
      <w:proofErr w:type="gramStart"/>
      <w:r w:rsidRPr="00A226C9">
        <w:t>agreed</w:t>
      </w:r>
      <w:proofErr w:type="gramEnd"/>
    </w:p>
    <w:p w14:paraId="211E4C57" w14:textId="77777777" w:rsidR="00A226C9" w:rsidRPr="00A226C9" w:rsidRDefault="00A226C9" w:rsidP="00A226C9">
      <w:pPr>
        <w:pStyle w:val="NormalWeb"/>
        <w:shd w:val="clear" w:color="auto" w:fill="FFFFFF"/>
        <w:spacing w:after="300" w:afterAutospacing="0"/>
        <w:rPr>
          <w:rFonts w:ascii="Arial" w:hAnsi="Arial" w:cs="Arial"/>
          <w:color w:val="050505"/>
          <w:sz w:val="24"/>
          <w:szCs w:val="24"/>
        </w:rPr>
      </w:pPr>
      <w:r>
        <w:rPr>
          <w:rFonts w:ascii="Arial" w:hAnsi="Arial" w:cs="Arial"/>
          <w:color w:val="050505"/>
          <w:sz w:val="24"/>
          <w:szCs w:val="24"/>
        </w:rPr>
        <w:t xml:space="preserve">Following the placement not being agreed, section I of the EHCP will be updated with naming a new placement and a copy of the plan will be sent to the parent carer and/or young person. </w:t>
      </w:r>
      <w:r>
        <w:rPr>
          <w:rFonts w:ascii="Arial" w:hAnsi="Arial" w:cs="Arial"/>
          <w:color w:val="000000"/>
          <w:sz w:val="24"/>
          <w:szCs w:val="24"/>
        </w:rPr>
        <w:t>For cases not agreed, parent carers and young people will be able to use m</w:t>
      </w:r>
      <w:r>
        <w:rPr>
          <w:rFonts w:ascii="Arial" w:hAnsi="Arial" w:cs="Arial"/>
          <w:color w:val="050505"/>
          <w:sz w:val="24"/>
          <w:szCs w:val="24"/>
        </w:rPr>
        <w:t xml:space="preserve">ediation or appeal to SENDIST to resolve disagreements about the placement named in section I of the EHCP. </w:t>
      </w:r>
      <w:r>
        <w:rPr>
          <w:rFonts w:ascii="Arial" w:hAnsi="Arial" w:cs="Arial"/>
          <w:color w:val="050505"/>
          <w:sz w:val="24"/>
          <w:szCs w:val="24"/>
          <w:shd w:val="clear" w:color="auto" w:fill="FFFFFF"/>
        </w:rPr>
        <w:t xml:space="preserve">Mediation gives everybody a chance to give their own views and listen to others. It is not confrontational, but looks for solutions that everybody can agree to. If a young person or parent carer wishes to appeal to SENDIST and not </w:t>
      </w:r>
      <w:r>
        <w:rPr>
          <w:rFonts w:ascii="Arial" w:hAnsi="Arial" w:cs="Arial"/>
          <w:color w:val="050505"/>
          <w:sz w:val="24"/>
          <w:szCs w:val="24"/>
        </w:rPr>
        <w:t xml:space="preserve">go to mediation they will have eight weeks from the date of the letter which names an education provider in section I of their final EHCP.  All the details regarding appealing are provided in the letter which accompanies the EHCP. </w:t>
      </w:r>
    </w:p>
    <w:p w14:paraId="22637C4D" w14:textId="77777777" w:rsidR="00A77CF3" w:rsidRDefault="00C123CC" w:rsidP="00B339F1">
      <w:pPr>
        <w:pStyle w:val="Heading2"/>
      </w:pPr>
      <w:r>
        <w:t>Leaving</w:t>
      </w:r>
      <w:r w:rsidR="00A77CF3" w:rsidRPr="00086B85">
        <w:t xml:space="preserve"> Programme</w:t>
      </w:r>
      <w:r>
        <w:t xml:space="preserve"> Early</w:t>
      </w:r>
    </w:p>
    <w:p w14:paraId="5DA44F84" w14:textId="77777777" w:rsidR="00A77CF3" w:rsidRPr="00086B85" w:rsidRDefault="00A77CF3" w:rsidP="00A77CF3">
      <w:pPr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The </w:t>
      </w:r>
      <w:r w:rsidR="00B727C2"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will inform the LA of any student who is </w:t>
      </w:r>
      <w:r w:rsidR="00B47353">
        <w:rPr>
          <w:rFonts w:cs="Arial"/>
          <w:szCs w:val="24"/>
        </w:rPr>
        <w:t xml:space="preserve">permanently </w:t>
      </w:r>
      <w:r w:rsidRPr="00086B85">
        <w:rPr>
          <w:rFonts w:cs="Arial"/>
          <w:szCs w:val="24"/>
        </w:rPr>
        <w:t xml:space="preserve">excluded or </w:t>
      </w:r>
      <w:r w:rsidRPr="00F4476A">
        <w:rPr>
          <w:rFonts w:cs="Arial"/>
          <w:szCs w:val="24"/>
        </w:rPr>
        <w:t xml:space="preserve">leaves </w:t>
      </w:r>
      <w:r w:rsidR="00925214" w:rsidRPr="00F4476A">
        <w:rPr>
          <w:rFonts w:cs="Arial"/>
          <w:szCs w:val="24"/>
        </w:rPr>
        <w:t>their</w:t>
      </w:r>
      <w:r w:rsidRPr="00D51C3C">
        <w:rPr>
          <w:rFonts w:cs="Arial"/>
          <w:color w:val="4472C4"/>
          <w:szCs w:val="24"/>
        </w:rPr>
        <w:t xml:space="preserve"> </w:t>
      </w:r>
      <w:r w:rsidRPr="00086B85">
        <w:rPr>
          <w:rFonts w:cs="Arial"/>
          <w:szCs w:val="24"/>
        </w:rPr>
        <w:t>programme</w:t>
      </w:r>
      <w:r>
        <w:rPr>
          <w:rFonts w:cs="Arial"/>
          <w:szCs w:val="24"/>
        </w:rPr>
        <w:t xml:space="preserve"> early,</w:t>
      </w:r>
      <w:r w:rsidRPr="00086B85">
        <w:rPr>
          <w:rFonts w:cs="Arial"/>
          <w:szCs w:val="24"/>
        </w:rPr>
        <w:t xml:space="preserve"> within one </w:t>
      </w:r>
      <w:r w:rsidR="004A30A1">
        <w:rPr>
          <w:rFonts w:cs="Arial"/>
          <w:szCs w:val="24"/>
        </w:rPr>
        <w:t xml:space="preserve">month </w:t>
      </w:r>
      <w:r w:rsidR="00B727C2">
        <w:rPr>
          <w:rFonts w:cs="Arial"/>
          <w:szCs w:val="24"/>
        </w:rPr>
        <w:t>of the student leaving</w:t>
      </w:r>
      <w:r w:rsidRPr="00086B85">
        <w:rPr>
          <w:rFonts w:cs="Arial"/>
          <w:szCs w:val="24"/>
        </w:rPr>
        <w:t xml:space="preserve">. The </w:t>
      </w:r>
      <w:r w:rsidR="00B727C2">
        <w:rPr>
          <w:rFonts w:cs="Arial"/>
          <w:szCs w:val="24"/>
        </w:rPr>
        <w:t>school sixth form</w:t>
      </w:r>
      <w:r w:rsidRPr="00086B85">
        <w:rPr>
          <w:rFonts w:cs="Arial"/>
          <w:szCs w:val="24"/>
        </w:rPr>
        <w:t xml:space="preserve"> will then recalculate costs and sub</w:t>
      </w:r>
      <w:r w:rsidR="004A30A1">
        <w:rPr>
          <w:rFonts w:cs="Arial"/>
          <w:szCs w:val="24"/>
        </w:rPr>
        <w:t>mit the revised costs to the LA.</w:t>
      </w:r>
    </w:p>
    <w:p w14:paraId="038B67FA" w14:textId="77777777" w:rsidR="00A77CF3" w:rsidRPr="00086B85" w:rsidRDefault="00A77CF3" w:rsidP="00A77CF3">
      <w:pPr>
        <w:rPr>
          <w:rFonts w:cs="Arial"/>
          <w:szCs w:val="24"/>
        </w:rPr>
      </w:pPr>
    </w:p>
    <w:p w14:paraId="1620A050" w14:textId="77777777" w:rsidR="00A77CF3" w:rsidRPr="00086B85" w:rsidRDefault="00A77CF3" w:rsidP="00B339F1">
      <w:pPr>
        <w:pStyle w:val="Heading2"/>
      </w:pPr>
      <w:r w:rsidRPr="00086B85">
        <w:t>Panel Records</w:t>
      </w:r>
    </w:p>
    <w:p w14:paraId="7CB2E344" w14:textId="77777777" w:rsidR="00A77CF3" w:rsidRPr="00086B85" w:rsidRDefault="00A77CF3" w:rsidP="00A77CF3">
      <w:pPr>
        <w:keepNext/>
        <w:numPr>
          <w:ilvl w:val="0"/>
          <w:numId w:val="2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>All Panel records form part of open files which can be requested by parents/carers or students.</w:t>
      </w:r>
    </w:p>
    <w:p w14:paraId="75C5AF78" w14:textId="77777777" w:rsidR="00A77CF3" w:rsidRPr="00086B85" w:rsidRDefault="00A77CF3" w:rsidP="00A77CF3">
      <w:pPr>
        <w:numPr>
          <w:ilvl w:val="0"/>
          <w:numId w:val="1"/>
        </w:numPr>
        <w:rPr>
          <w:rFonts w:cs="Arial"/>
          <w:szCs w:val="24"/>
        </w:rPr>
      </w:pPr>
      <w:r w:rsidRPr="00086B85">
        <w:rPr>
          <w:rFonts w:cs="Arial"/>
          <w:szCs w:val="24"/>
        </w:rPr>
        <w:t>All Panel records must be fully completed and signed off by the Chair.</w:t>
      </w:r>
    </w:p>
    <w:p w14:paraId="3BE993E4" w14:textId="77777777" w:rsidR="00A77CF3" w:rsidRPr="00086B85" w:rsidRDefault="00A77CF3" w:rsidP="00A77CF3">
      <w:pPr>
        <w:rPr>
          <w:rFonts w:cs="Arial"/>
          <w:szCs w:val="24"/>
        </w:rPr>
      </w:pPr>
    </w:p>
    <w:p w14:paraId="0ADB7111" w14:textId="77777777" w:rsidR="00A77CF3" w:rsidRPr="00086B85" w:rsidRDefault="00A77CF3" w:rsidP="00B339F1">
      <w:pPr>
        <w:pStyle w:val="Heading2"/>
      </w:pPr>
      <w:r w:rsidRPr="00086B85">
        <w:t>Panel Administration</w:t>
      </w:r>
    </w:p>
    <w:p w14:paraId="1F8D477C" w14:textId="77777777" w:rsidR="00F44F3C" w:rsidRPr="005206A4" w:rsidRDefault="00A77CF3" w:rsidP="005206A4">
      <w:pPr>
        <w:numPr>
          <w:ilvl w:val="0"/>
          <w:numId w:val="7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Each case comes to Panel with an individual front-sheet upon which the views of the Panel members and the decision are recorded.  This is essential so that it can be placed </w:t>
      </w:r>
      <w:r w:rsidR="00E261BC">
        <w:rPr>
          <w:rFonts w:cs="Arial"/>
          <w:szCs w:val="24"/>
        </w:rPr>
        <w:t>i</w:t>
      </w:r>
      <w:r w:rsidRPr="00086B85">
        <w:rPr>
          <w:rFonts w:cs="Arial"/>
          <w:szCs w:val="24"/>
        </w:rPr>
        <w:t xml:space="preserve">n the </w:t>
      </w:r>
      <w:r w:rsidR="00907C82">
        <w:rPr>
          <w:rFonts w:cs="Arial"/>
          <w:szCs w:val="24"/>
        </w:rPr>
        <w:t>students’</w:t>
      </w:r>
      <w:r w:rsidRPr="00086B85">
        <w:rPr>
          <w:rFonts w:cs="Arial"/>
          <w:szCs w:val="24"/>
        </w:rPr>
        <w:t xml:space="preserve"> file for audit purposes.  (All </w:t>
      </w:r>
      <w:r w:rsidR="00907C82">
        <w:rPr>
          <w:rFonts w:cs="Arial"/>
          <w:szCs w:val="24"/>
        </w:rPr>
        <w:t>student</w:t>
      </w:r>
      <w:r w:rsidRPr="00086B85">
        <w:rPr>
          <w:rFonts w:cs="Arial"/>
          <w:szCs w:val="24"/>
        </w:rPr>
        <w:t xml:space="preserve"> files are open to scrutiny.)</w:t>
      </w:r>
    </w:p>
    <w:p w14:paraId="09FC1D44" w14:textId="77777777" w:rsidR="00F44F3C" w:rsidRDefault="00A77CF3" w:rsidP="00F44F3C">
      <w:pPr>
        <w:numPr>
          <w:ilvl w:val="0"/>
          <w:numId w:val="7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t xml:space="preserve">Panel decisions will be communicated to </w:t>
      </w:r>
      <w:r w:rsidR="00B727C2">
        <w:rPr>
          <w:rFonts w:cs="Arial"/>
          <w:szCs w:val="24"/>
        </w:rPr>
        <w:t>school sixth forms</w:t>
      </w:r>
      <w:r w:rsidRPr="00086B85">
        <w:rPr>
          <w:rFonts w:cs="Arial"/>
          <w:szCs w:val="24"/>
        </w:rPr>
        <w:t xml:space="preserve">. </w:t>
      </w:r>
    </w:p>
    <w:p w14:paraId="27FB7C8A" w14:textId="77777777" w:rsidR="00A77CF3" w:rsidRPr="00F44F3C" w:rsidRDefault="00A77CF3" w:rsidP="00F44F3C">
      <w:pPr>
        <w:numPr>
          <w:ilvl w:val="0"/>
          <w:numId w:val="7"/>
        </w:numPr>
        <w:spacing w:after="120"/>
        <w:ind w:left="714" w:hanging="357"/>
        <w:rPr>
          <w:rFonts w:cs="Arial"/>
          <w:szCs w:val="24"/>
        </w:rPr>
      </w:pPr>
      <w:r w:rsidRPr="00086B85">
        <w:rPr>
          <w:rFonts w:cs="Arial"/>
          <w:szCs w:val="24"/>
        </w:rPr>
        <w:lastRenderedPageBreak/>
        <w:t xml:space="preserve">It is the responsibility of the </w:t>
      </w:r>
      <w:r w:rsidR="00B727C2">
        <w:rPr>
          <w:rFonts w:cs="Arial"/>
          <w:szCs w:val="24"/>
        </w:rPr>
        <w:t>school</w:t>
      </w:r>
      <w:r w:rsidRPr="00086B85">
        <w:rPr>
          <w:rFonts w:cs="Arial"/>
          <w:szCs w:val="24"/>
        </w:rPr>
        <w:t xml:space="preserve"> to communicate with the </w:t>
      </w:r>
      <w:r w:rsidR="00907C82">
        <w:rPr>
          <w:rFonts w:cs="Arial"/>
          <w:szCs w:val="24"/>
        </w:rPr>
        <w:t>student</w:t>
      </w:r>
      <w:r w:rsidR="00B727C2">
        <w:rPr>
          <w:rFonts w:cs="Arial"/>
          <w:szCs w:val="24"/>
        </w:rPr>
        <w:t xml:space="preserve"> and their parents/carers if appropriate.</w:t>
      </w:r>
    </w:p>
    <w:p w14:paraId="75E594DE" w14:textId="77777777" w:rsidR="00A77CF3" w:rsidRPr="00086B85" w:rsidRDefault="00A77CF3" w:rsidP="00A77CF3">
      <w:pPr>
        <w:rPr>
          <w:rFonts w:cs="Arial"/>
          <w:i/>
          <w:szCs w:val="24"/>
        </w:rPr>
      </w:pPr>
    </w:p>
    <w:p w14:paraId="038D0795" w14:textId="77777777" w:rsidR="00A77CF3" w:rsidRPr="00086B85" w:rsidRDefault="00A77CF3" w:rsidP="00B339F1">
      <w:pPr>
        <w:pStyle w:val="Heading2"/>
      </w:pPr>
      <w:r w:rsidRPr="00086B85">
        <w:t>Appendices</w:t>
      </w:r>
    </w:p>
    <w:p w14:paraId="54688737" w14:textId="77777777" w:rsidR="00A77CF3" w:rsidRPr="002D190F" w:rsidRDefault="00A77CF3" w:rsidP="00A77CF3">
      <w:pPr>
        <w:numPr>
          <w:ilvl w:val="0"/>
          <w:numId w:val="11"/>
        </w:numPr>
        <w:rPr>
          <w:rFonts w:cs="Arial"/>
          <w:szCs w:val="24"/>
        </w:rPr>
      </w:pPr>
      <w:r w:rsidRPr="002D190F">
        <w:rPr>
          <w:rFonts w:cs="Arial"/>
          <w:szCs w:val="24"/>
        </w:rPr>
        <w:t>NCC Top-up Request Form</w:t>
      </w:r>
    </w:p>
    <w:p w14:paraId="491829A3" w14:textId="77777777" w:rsidR="00A77CF3" w:rsidRPr="002D190F" w:rsidRDefault="002B69DC" w:rsidP="002B69DC">
      <w:pPr>
        <w:numPr>
          <w:ilvl w:val="0"/>
          <w:numId w:val="11"/>
        </w:numPr>
        <w:rPr>
          <w:rFonts w:cs="Arial"/>
          <w:szCs w:val="24"/>
        </w:rPr>
      </w:pPr>
      <w:r>
        <w:rPr>
          <w:rFonts w:cs="Arial"/>
          <w:szCs w:val="24"/>
        </w:rPr>
        <w:t>G</w:t>
      </w:r>
      <w:r w:rsidR="00A77CF3" w:rsidRPr="002D190F">
        <w:rPr>
          <w:rFonts w:cs="Arial"/>
          <w:szCs w:val="24"/>
        </w:rPr>
        <w:t xml:space="preserve">uidance for </w:t>
      </w:r>
      <w:r>
        <w:rPr>
          <w:rFonts w:cs="Arial"/>
          <w:szCs w:val="24"/>
        </w:rPr>
        <w:t>Mainstream School Sixth Forms on Top up Funding</w:t>
      </w:r>
    </w:p>
    <w:p w14:paraId="3F023831" w14:textId="77777777" w:rsidR="00A77CF3" w:rsidRPr="00086B85" w:rsidRDefault="00A77CF3" w:rsidP="00A77CF3">
      <w:pPr>
        <w:rPr>
          <w:rFonts w:cs="Arial"/>
          <w:szCs w:val="24"/>
        </w:rPr>
      </w:pPr>
    </w:p>
    <w:p w14:paraId="533291CE" w14:textId="77777777" w:rsidR="00A77CF3" w:rsidRPr="00086B85" w:rsidRDefault="00A77CF3" w:rsidP="00A77CF3">
      <w:pPr>
        <w:rPr>
          <w:rFonts w:cs="Arial"/>
          <w:szCs w:val="24"/>
        </w:rPr>
      </w:pPr>
    </w:p>
    <w:p w14:paraId="56107C27" w14:textId="77777777" w:rsidR="00A77CF3" w:rsidRDefault="00A77CF3"/>
    <w:sectPr w:rsidR="00A77CF3" w:rsidSect="007317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851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18A18" w14:textId="77777777" w:rsidR="00A8380D" w:rsidRDefault="00A8380D">
      <w:r>
        <w:separator/>
      </w:r>
    </w:p>
  </w:endnote>
  <w:endnote w:type="continuationSeparator" w:id="0">
    <w:p w14:paraId="7A878C9A" w14:textId="77777777" w:rsidR="00A8380D" w:rsidRDefault="00A8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7A581" w14:textId="77777777" w:rsidR="008E1A0A" w:rsidRDefault="008E1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BAAA" w14:textId="73AB4CBA" w:rsidR="00004DC6" w:rsidRDefault="00657712" w:rsidP="007317E7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55FF88" wp14:editId="0E71C340">
              <wp:simplePos x="0" y="0"/>
              <wp:positionH relativeFrom="column">
                <wp:posOffset>17145</wp:posOffset>
              </wp:positionH>
              <wp:positionV relativeFrom="paragraph">
                <wp:posOffset>64135</wp:posOffset>
              </wp:positionV>
              <wp:extent cx="6400800" cy="0"/>
              <wp:effectExtent l="7620" t="6985" r="11430" b="12065"/>
              <wp:wrapNone/>
              <wp:docPr id="1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651CB" id="Line 1" o:spid="_x0000_s1026" alt="&quot;&quot;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5.05pt" to="505.3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"/>
          </w:pict>
        </mc:Fallback>
      </mc:AlternateContent>
    </w:r>
  </w:p>
  <w:p w14:paraId="3710D3D7" w14:textId="3ABBA687" w:rsidR="00004DC6" w:rsidRPr="008B6AD1" w:rsidRDefault="006F57F9" w:rsidP="007317E7">
    <w:pPr>
      <w:pStyle w:val="Footer"/>
      <w:tabs>
        <w:tab w:val="clear" w:pos="4153"/>
        <w:tab w:val="clear" w:pos="8306"/>
        <w:tab w:val="left" w:pos="8850"/>
        <w:tab w:val="right" w:pos="9923"/>
        <w:tab w:val="right" w:pos="15026"/>
      </w:tabs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HNFP TOR Guidance 20</w:t>
    </w:r>
    <w:r w:rsidR="004A30A1">
      <w:rPr>
        <w:rFonts w:ascii="Comic Sans MS" w:hAnsi="Comic Sans MS"/>
        <w:sz w:val="20"/>
      </w:rPr>
      <w:t>2</w:t>
    </w:r>
    <w:r w:rsidR="008E1A0A">
      <w:rPr>
        <w:rFonts w:ascii="Comic Sans MS" w:hAnsi="Comic Sans MS"/>
        <w:sz w:val="20"/>
      </w:rPr>
      <w:t>4</w:t>
    </w:r>
    <w:r w:rsidR="00010F07">
      <w:rPr>
        <w:rFonts w:ascii="Comic Sans MS" w:hAnsi="Comic Sans MS"/>
        <w:sz w:val="20"/>
      </w:rPr>
      <w:t>/2</w:t>
    </w:r>
    <w:r w:rsidR="008E1A0A">
      <w:rPr>
        <w:rFonts w:ascii="Comic Sans MS" w:hAnsi="Comic Sans MS"/>
        <w:sz w:val="20"/>
      </w:rPr>
      <w:t>5</w:t>
    </w:r>
    <w:r w:rsidR="003C587F">
      <w:rPr>
        <w:rFonts w:ascii="Comic Sans MS" w:hAnsi="Comic Sans MS"/>
        <w:sz w:val="20"/>
      </w:rPr>
      <w:t xml:space="preserve"> – </w:t>
    </w:r>
    <w:r w:rsidR="008E1A0A">
      <w:rPr>
        <w:rFonts w:ascii="Comic Sans MS" w:hAnsi="Comic Sans MS"/>
        <w:sz w:val="20"/>
      </w:rPr>
      <w:t>April</w:t>
    </w:r>
    <w:r w:rsidR="003C587F">
      <w:rPr>
        <w:rFonts w:ascii="Comic Sans MS" w:hAnsi="Comic Sans MS"/>
        <w:sz w:val="20"/>
      </w:rPr>
      <w:t xml:space="preserve"> 202</w:t>
    </w:r>
    <w:r w:rsidR="008E1A0A">
      <w:rPr>
        <w:rFonts w:ascii="Comic Sans MS" w:hAnsi="Comic Sans MS"/>
        <w:sz w:val="20"/>
      </w:rPr>
      <w:t>4</w:t>
    </w:r>
    <w:r w:rsidR="00004DC6">
      <w:rPr>
        <w:rFonts w:ascii="Comic Sans MS" w:hAnsi="Comic Sans MS"/>
        <w:sz w:val="20"/>
      </w:rPr>
      <w:tab/>
    </w:r>
    <w:r w:rsidR="00004DC6">
      <w:rPr>
        <w:rFonts w:ascii="Comic Sans MS" w:hAnsi="Comic Sans MS"/>
        <w:snapToGrid w:val="0"/>
        <w:sz w:val="20"/>
      </w:rPr>
      <w:t xml:space="preserve">Page </w:t>
    </w:r>
    <w:r w:rsidR="00004DC6">
      <w:rPr>
        <w:rFonts w:ascii="Comic Sans MS" w:hAnsi="Comic Sans MS"/>
        <w:snapToGrid w:val="0"/>
        <w:sz w:val="20"/>
      </w:rPr>
      <w:fldChar w:fldCharType="begin"/>
    </w:r>
    <w:r w:rsidR="00004DC6">
      <w:rPr>
        <w:rFonts w:ascii="Comic Sans MS" w:hAnsi="Comic Sans MS"/>
        <w:snapToGrid w:val="0"/>
        <w:sz w:val="20"/>
      </w:rPr>
      <w:instrText xml:space="preserve"> PAGE </w:instrText>
    </w:r>
    <w:r w:rsidR="00004DC6">
      <w:rPr>
        <w:rFonts w:ascii="Comic Sans MS" w:hAnsi="Comic Sans MS"/>
        <w:snapToGrid w:val="0"/>
        <w:sz w:val="20"/>
      </w:rPr>
      <w:fldChar w:fldCharType="separate"/>
    </w:r>
    <w:r w:rsidR="007333AA">
      <w:rPr>
        <w:rFonts w:ascii="Comic Sans MS" w:hAnsi="Comic Sans MS"/>
        <w:noProof/>
        <w:snapToGrid w:val="0"/>
        <w:sz w:val="20"/>
      </w:rPr>
      <w:t>2</w:t>
    </w:r>
    <w:r w:rsidR="00004DC6">
      <w:rPr>
        <w:rFonts w:ascii="Comic Sans MS" w:hAnsi="Comic Sans MS"/>
        <w:snapToGrid w:val="0"/>
        <w:sz w:val="20"/>
      </w:rPr>
      <w:fldChar w:fldCharType="end"/>
    </w:r>
    <w:r w:rsidR="00004DC6">
      <w:rPr>
        <w:rFonts w:ascii="Comic Sans MS" w:hAnsi="Comic Sans MS"/>
        <w:snapToGrid w:val="0"/>
        <w:sz w:val="20"/>
      </w:rPr>
      <w:t xml:space="preserve"> of </w:t>
    </w:r>
    <w:r w:rsidR="00004DC6">
      <w:rPr>
        <w:rFonts w:ascii="Comic Sans MS" w:hAnsi="Comic Sans MS"/>
        <w:snapToGrid w:val="0"/>
        <w:sz w:val="20"/>
      </w:rPr>
      <w:fldChar w:fldCharType="begin"/>
    </w:r>
    <w:r w:rsidR="00004DC6">
      <w:rPr>
        <w:rFonts w:ascii="Comic Sans MS" w:hAnsi="Comic Sans MS"/>
        <w:snapToGrid w:val="0"/>
        <w:sz w:val="20"/>
      </w:rPr>
      <w:instrText xml:space="preserve"> NUMPAGES </w:instrText>
    </w:r>
    <w:r w:rsidR="00004DC6">
      <w:rPr>
        <w:rFonts w:ascii="Comic Sans MS" w:hAnsi="Comic Sans MS"/>
        <w:snapToGrid w:val="0"/>
        <w:sz w:val="20"/>
      </w:rPr>
      <w:fldChar w:fldCharType="separate"/>
    </w:r>
    <w:r w:rsidR="007333AA">
      <w:rPr>
        <w:rFonts w:ascii="Comic Sans MS" w:hAnsi="Comic Sans MS"/>
        <w:noProof/>
        <w:snapToGrid w:val="0"/>
        <w:sz w:val="20"/>
      </w:rPr>
      <w:t>5</w:t>
    </w:r>
    <w:r w:rsidR="00004DC6">
      <w:rPr>
        <w:rFonts w:ascii="Comic Sans MS" w:hAnsi="Comic Sans MS"/>
        <w:snapToGrid w:val="0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2D15" w14:textId="77777777" w:rsidR="008E1A0A" w:rsidRDefault="008E1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C8B9" w14:textId="77777777" w:rsidR="00A8380D" w:rsidRDefault="00A8380D">
      <w:r>
        <w:separator/>
      </w:r>
    </w:p>
  </w:footnote>
  <w:footnote w:type="continuationSeparator" w:id="0">
    <w:p w14:paraId="1AF35CD0" w14:textId="77777777" w:rsidR="00A8380D" w:rsidRDefault="00A83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A42D6" w14:textId="77777777" w:rsidR="008E1A0A" w:rsidRDefault="008E1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372E7" w14:textId="77777777" w:rsidR="008E1A0A" w:rsidRDefault="008E1A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D4FE" w14:textId="77777777" w:rsidR="008E1A0A" w:rsidRDefault="008E1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909DE"/>
    <w:multiLevelType w:val="hybridMultilevel"/>
    <w:tmpl w:val="5C9A0A1A"/>
    <w:lvl w:ilvl="0" w:tplc="369E9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0FE8"/>
    <w:multiLevelType w:val="hybridMultilevel"/>
    <w:tmpl w:val="3AE4983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2662AE"/>
    <w:multiLevelType w:val="hybridMultilevel"/>
    <w:tmpl w:val="0F72D3F6"/>
    <w:lvl w:ilvl="0" w:tplc="369E98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F09F5"/>
    <w:multiLevelType w:val="hybridMultilevel"/>
    <w:tmpl w:val="701E8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A6D88"/>
    <w:multiLevelType w:val="hybridMultilevel"/>
    <w:tmpl w:val="A0F08F2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B4087C"/>
    <w:multiLevelType w:val="hybridMultilevel"/>
    <w:tmpl w:val="B31E1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E9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36FB1"/>
    <w:multiLevelType w:val="multilevel"/>
    <w:tmpl w:val="A0F08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F27F6E"/>
    <w:multiLevelType w:val="hybridMultilevel"/>
    <w:tmpl w:val="CA6633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F59E0"/>
    <w:multiLevelType w:val="hybridMultilevel"/>
    <w:tmpl w:val="FC842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9E98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F103A"/>
    <w:multiLevelType w:val="hybridMultilevel"/>
    <w:tmpl w:val="3C20E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3269D"/>
    <w:multiLevelType w:val="hybridMultilevel"/>
    <w:tmpl w:val="996E8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EC6357"/>
    <w:multiLevelType w:val="hybridMultilevel"/>
    <w:tmpl w:val="E16C8F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0A13FC"/>
    <w:multiLevelType w:val="hybridMultilevel"/>
    <w:tmpl w:val="C1D0D3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976EDE"/>
    <w:multiLevelType w:val="hybridMultilevel"/>
    <w:tmpl w:val="39A03ED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A454F7"/>
    <w:multiLevelType w:val="hybridMultilevel"/>
    <w:tmpl w:val="78C224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3359355">
    <w:abstractNumId w:val="3"/>
  </w:num>
  <w:num w:numId="2" w16cid:durableId="1161658087">
    <w:abstractNumId w:val="8"/>
  </w:num>
  <w:num w:numId="3" w16cid:durableId="1321303515">
    <w:abstractNumId w:val="11"/>
  </w:num>
  <w:num w:numId="4" w16cid:durableId="2114352531">
    <w:abstractNumId w:val="9"/>
  </w:num>
  <w:num w:numId="5" w16cid:durableId="803281436">
    <w:abstractNumId w:val="7"/>
  </w:num>
  <w:num w:numId="6" w16cid:durableId="2136562771">
    <w:abstractNumId w:val="14"/>
  </w:num>
  <w:num w:numId="7" w16cid:durableId="182862170">
    <w:abstractNumId w:val="5"/>
  </w:num>
  <w:num w:numId="8" w16cid:durableId="2082480493">
    <w:abstractNumId w:val="0"/>
  </w:num>
  <w:num w:numId="9" w16cid:durableId="1799033777">
    <w:abstractNumId w:val="10"/>
  </w:num>
  <w:num w:numId="10" w16cid:durableId="343871395">
    <w:abstractNumId w:val="2"/>
  </w:num>
  <w:num w:numId="11" w16cid:durableId="1167138091">
    <w:abstractNumId w:val="4"/>
  </w:num>
  <w:num w:numId="12" w16cid:durableId="553199771">
    <w:abstractNumId w:val="12"/>
  </w:num>
  <w:num w:numId="13" w16cid:durableId="1307903433">
    <w:abstractNumId w:val="13"/>
  </w:num>
  <w:num w:numId="14" w16cid:durableId="262110905">
    <w:abstractNumId w:val="6"/>
  </w:num>
  <w:num w:numId="15" w16cid:durableId="7182116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F3"/>
    <w:rsid w:val="00004DC6"/>
    <w:rsid w:val="00010F07"/>
    <w:rsid w:val="00180E4F"/>
    <w:rsid w:val="001C2ECC"/>
    <w:rsid w:val="002B69DC"/>
    <w:rsid w:val="002D190F"/>
    <w:rsid w:val="003911E2"/>
    <w:rsid w:val="003B5BC3"/>
    <w:rsid w:val="003C587F"/>
    <w:rsid w:val="003F692B"/>
    <w:rsid w:val="004A0C18"/>
    <w:rsid w:val="004A30A1"/>
    <w:rsid w:val="004D7018"/>
    <w:rsid w:val="005206A4"/>
    <w:rsid w:val="005A768E"/>
    <w:rsid w:val="005C459E"/>
    <w:rsid w:val="0065589C"/>
    <w:rsid w:val="00657712"/>
    <w:rsid w:val="006C2C01"/>
    <w:rsid w:val="006E2315"/>
    <w:rsid w:val="006F57F9"/>
    <w:rsid w:val="007317E7"/>
    <w:rsid w:val="007333AA"/>
    <w:rsid w:val="0078797C"/>
    <w:rsid w:val="008D0225"/>
    <w:rsid w:val="008D7EE5"/>
    <w:rsid w:val="008E1A0A"/>
    <w:rsid w:val="00907C82"/>
    <w:rsid w:val="0091215D"/>
    <w:rsid w:val="00925214"/>
    <w:rsid w:val="0093452D"/>
    <w:rsid w:val="009B6EA0"/>
    <w:rsid w:val="009C0DC5"/>
    <w:rsid w:val="00A0100A"/>
    <w:rsid w:val="00A127A0"/>
    <w:rsid w:val="00A226C9"/>
    <w:rsid w:val="00A422BA"/>
    <w:rsid w:val="00A77CF3"/>
    <w:rsid w:val="00A8380D"/>
    <w:rsid w:val="00B339F1"/>
    <w:rsid w:val="00B47353"/>
    <w:rsid w:val="00B7223C"/>
    <w:rsid w:val="00B727C2"/>
    <w:rsid w:val="00C019A7"/>
    <w:rsid w:val="00C123CC"/>
    <w:rsid w:val="00C211D0"/>
    <w:rsid w:val="00C544AA"/>
    <w:rsid w:val="00D51C3C"/>
    <w:rsid w:val="00DB7BD8"/>
    <w:rsid w:val="00DD60BE"/>
    <w:rsid w:val="00E261BC"/>
    <w:rsid w:val="00E74AD9"/>
    <w:rsid w:val="00EA5BAF"/>
    <w:rsid w:val="00ED2E31"/>
    <w:rsid w:val="00F27067"/>
    <w:rsid w:val="00F4476A"/>
    <w:rsid w:val="00F4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EEEEFA"/>
  <w15:chartTrackingRefBased/>
  <w15:docId w15:val="{9F9C4748-1C45-4836-89B3-F3F595310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9F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339F1"/>
    <w:pPr>
      <w:outlineLvl w:val="0"/>
    </w:pPr>
    <w:rPr>
      <w:rFonts w:cs="Arial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39F1"/>
    <w:pPr>
      <w:spacing w:after="240"/>
      <w:outlineLvl w:val="1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77CF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link w:val="Heading1"/>
    <w:rsid w:val="00B339F1"/>
    <w:rPr>
      <w:rFonts w:ascii="Arial" w:hAnsi="Arial" w:cs="Arial"/>
      <w:b/>
      <w:sz w:val="32"/>
      <w:szCs w:val="32"/>
      <w:lang w:eastAsia="en-US"/>
    </w:rPr>
  </w:style>
  <w:style w:type="paragraph" w:styleId="FootnoteText">
    <w:name w:val="footnote text"/>
    <w:basedOn w:val="Normal"/>
    <w:semiHidden/>
    <w:rsid w:val="00A77CF3"/>
    <w:rPr>
      <w:sz w:val="20"/>
    </w:rPr>
  </w:style>
  <w:style w:type="character" w:styleId="FootnoteReference">
    <w:name w:val="footnote reference"/>
    <w:semiHidden/>
    <w:rsid w:val="00A77CF3"/>
    <w:rPr>
      <w:vertAlign w:val="superscript"/>
    </w:rPr>
  </w:style>
  <w:style w:type="paragraph" w:styleId="Header">
    <w:name w:val="header"/>
    <w:basedOn w:val="Normal"/>
    <w:link w:val="HeaderChar"/>
    <w:rsid w:val="006F57F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F57F9"/>
    <w:rPr>
      <w:rFonts w:ascii="Arial" w:hAnsi="Arial"/>
      <w:sz w:val="24"/>
      <w:lang w:eastAsia="en-US"/>
    </w:rPr>
  </w:style>
  <w:style w:type="character" w:styleId="Hyperlink">
    <w:name w:val="Hyperlink"/>
    <w:rsid w:val="00010F07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10F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6C9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Heading2Char">
    <w:name w:val="Heading 2 Char"/>
    <w:basedOn w:val="DefaultParagraphFont"/>
    <w:link w:val="Heading2"/>
    <w:rsid w:val="00B339F1"/>
    <w:rPr>
      <w:rFonts w:ascii="Arial" w:hAnsi="Arial"/>
      <w:b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fpost16@norfolk.gov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1058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Norfolk County Council</Company>
  <LinksUpToDate>false</LinksUpToDate>
  <CharactersWithSpaces>6810</CharactersWithSpaces>
  <SharedDoc>false</SharedDoc>
  <HLinks>
    <vt:vector size="6" baseType="variant">
      <vt:variant>
        <vt:i4>3997788</vt:i4>
      </vt:variant>
      <vt:variant>
        <vt:i4>0</vt:i4>
      </vt:variant>
      <vt:variant>
        <vt:i4>0</vt:i4>
      </vt:variant>
      <vt:variant>
        <vt:i4>5</vt:i4>
      </vt:variant>
      <vt:variant>
        <vt:lpwstr>mailto:hnfpost16@norfolk.gov.uk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Sixth Form Top-up Applications: Terms of Reference and Procedure</dc:title>
  <dc:subject/>
  <dc:creator>chxsj;sam.derbyshire@norfolk.gov.uk</dc:creator>
  <cp:keywords/>
  <dc:description/>
  <cp:lastModifiedBy>Deborah Harding</cp:lastModifiedBy>
  <cp:revision>4</cp:revision>
  <cp:lastPrinted>2014-05-08T13:27:00Z</cp:lastPrinted>
  <dcterms:created xsi:type="dcterms:W3CDTF">2023-04-17T09:32:00Z</dcterms:created>
  <dcterms:modified xsi:type="dcterms:W3CDTF">2024-04-11T15:35:00Z</dcterms:modified>
</cp:coreProperties>
</file>