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9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851"/>
        <w:gridCol w:w="8364"/>
        <w:gridCol w:w="1134"/>
        <w:gridCol w:w="992"/>
        <w:gridCol w:w="3650"/>
      </w:tblGrid>
      <w:tr w:rsidR="005825F6" w:rsidRPr="006A11E7" w:rsidTr="00910403">
        <w:trPr>
          <w:cantSplit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825F6" w:rsidRPr="006A11E7" w:rsidRDefault="00D8392E" w:rsidP="006A11E7">
            <w:pPr>
              <w:tabs>
                <w:tab w:val="left" w:pos="426"/>
              </w:tabs>
              <w:jc w:val="center"/>
              <w:rPr>
                <w:rFonts w:ascii="Arial" w:hAnsi="Arial"/>
                <w:b/>
              </w:rPr>
            </w:pPr>
            <w:r w:rsidRPr="006A11E7">
              <w:rPr>
                <w:rFonts w:ascii="Arial" w:hAnsi="Arial"/>
                <w:b/>
              </w:rPr>
              <w:t>I1 – I9</w:t>
            </w:r>
          </w:p>
        </w:tc>
        <w:tc>
          <w:tcPr>
            <w:tcW w:w="836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825F6" w:rsidRPr="006A11E7" w:rsidRDefault="00471DFA" w:rsidP="006A11E7">
            <w:pPr>
              <w:tabs>
                <w:tab w:val="left" w:pos="426"/>
              </w:tabs>
              <w:jc w:val="center"/>
              <w:rPr>
                <w:rFonts w:ascii="Arial" w:hAnsi="Arial"/>
                <w:b/>
              </w:rPr>
            </w:pPr>
            <w:r w:rsidRPr="006A11E7">
              <w:rPr>
                <w:rFonts w:ascii="Arial" w:hAnsi="Arial"/>
                <w:b/>
              </w:rPr>
              <w:t>Description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825F6" w:rsidRPr="006A11E7" w:rsidRDefault="005825F6" w:rsidP="006A11E7">
            <w:pPr>
              <w:jc w:val="center"/>
              <w:rPr>
                <w:rFonts w:ascii="Arial" w:hAnsi="Arial"/>
                <w:b/>
              </w:rPr>
            </w:pPr>
            <w:r w:rsidRPr="006A11E7">
              <w:rPr>
                <w:rFonts w:ascii="Arial" w:hAnsi="Arial"/>
                <w:b/>
              </w:rPr>
              <w:t xml:space="preserve">Access </w:t>
            </w:r>
            <w:r w:rsidR="00471DFA" w:rsidRPr="006A11E7">
              <w:rPr>
                <w:rFonts w:ascii="Arial" w:hAnsi="Arial"/>
                <w:b/>
              </w:rPr>
              <w:t>r</w:t>
            </w:r>
            <w:r w:rsidRPr="006A11E7">
              <w:rPr>
                <w:rFonts w:ascii="Arial" w:hAnsi="Arial"/>
                <w:b/>
              </w:rPr>
              <w:t>ating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825F6" w:rsidRPr="006A11E7" w:rsidRDefault="005825F6" w:rsidP="006A11E7">
            <w:pPr>
              <w:jc w:val="center"/>
              <w:rPr>
                <w:rFonts w:ascii="Arial" w:hAnsi="Arial"/>
                <w:b/>
              </w:rPr>
            </w:pPr>
            <w:r w:rsidRPr="006A11E7">
              <w:rPr>
                <w:rFonts w:ascii="Arial" w:hAnsi="Arial"/>
                <w:b/>
              </w:rPr>
              <w:t xml:space="preserve">Priority </w:t>
            </w:r>
            <w:r w:rsidR="00471DFA" w:rsidRPr="006A11E7">
              <w:rPr>
                <w:rFonts w:ascii="Arial" w:hAnsi="Arial"/>
                <w:b/>
              </w:rPr>
              <w:t>r</w:t>
            </w:r>
            <w:r w:rsidRPr="006A11E7">
              <w:rPr>
                <w:rFonts w:ascii="Arial" w:hAnsi="Arial"/>
                <w:b/>
              </w:rPr>
              <w:t>ating</w:t>
            </w:r>
          </w:p>
        </w:tc>
        <w:tc>
          <w:tcPr>
            <w:tcW w:w="3650" w:type="dxa"/>
            <w:shd w:val="clear" w:color="auto" w:fill="D9D9D9" w:themeFill="background1" w:themeFillShade="D9"/>
          </w:tcPr>
          <w:p w:rsidR="005825F6" w:rsidRPr="006A11E7" w:rsidRDefault="005825F6" w:rsidP="006A11E7">
            <w:pPr>
              <w:jc w:val="center"/>
              <w:rPr>
                <w:rFonts w:ascii="Arial" w:hAnsi="Arial"/>
                <w:b/>
              </w:rPr>
            </w:pPr>
            <w:r w:rsidRPr="006A11E7">
              <w:rPr>
                <w:rFonts w:ascii="Arial" w:hAnsi="Arial"/>
                <w:b/>
              </w:rPr>
              <w:t>Notes</w:t>
            </w:r>
          </w:p>
        </w:tc>
      </w:tr>
      <w:tr w:rsidR="005825F6" w:rsidTr="00910403">
        <w:trPr>
          <w:cantSplit/>
        </w:trPr>
        <w:tc>
          <w:tcPr>
            <w:tcW w:w="851" w:type="dxa"/>
            <w:tcBorders>
              <w:left w:val="single" w:sz="4" w:space="0" w:color="auto"/>
            </w:tcBorders>
          </w:tcPr>
          <w:p w:rsidR="005825F6" w:rsidRPr="003C6584" w:rsidRDefault="005825F6" w:rsidP="009104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I1</w:t>
            </w: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5825F6" w:rsidRPr="003C6584" w:rsidRDefault="005825F6" w:rsidP="00374C3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25F6" w:rsidRDefault="005825F6" w:rsidP="00374C38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5825F6" w:rsidRDefault="005825F6" w:rsidP="00374C3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0" w:type="dxa"/>
          </w:tcPr>
          <w:p w:rsidR="005825F6" w:rsidRPr="00910403" w:rsidRDefault="005825F6" w:rsidP="00471DFA">
            <w:pPr>
              <w:rPr>
                <w:rFonts w:ascii="Arial" w:hAnsi="Arial"/>
                <w:sz w:val="16"/>
                <w:szCs w:val="16"/>
              </w:rPr>
            </w:pPr>
            <w:r w:rsidRPr="00910403">
              <w:rPr>
                <w:rFonts w:ascii="Arial" w:hAnsi="Arial"/>
                <w:sz w:val="16"/>
                <w:szCs w:val="16"/>
              </w:rPr>
              <w:t>As with all access audits, some elements may not be within this document. This sheet is for you to add other elements that might be relevant to you</w:t>
            </w:r>
            <w:r w:rsidR="00471DFA" w:rsidRPr="00910403">
              <w:rPr>
                <w:rFonts w:ascii="Arial" w:hAnsi="Arial"/>
                <w:sz w:val="16"/>
                <w:szCs w:val="16"/>
              </w:rPr>
              <w:t>. T</w:t>
            </w:r>
            <w:r w:rsidRPr="00910403">
              <w:rPr>
                <w:rFonts w:ascii="Arial" w:hAnsi="Arial"/>
                <w:sz w:val="16"/>
                <w:szCs w:val="16"/>
              </w:rPr>
              <w:t xml:space="preserve">his could be play, sport or </w:t>
            </w:r>
            <w:r w:rsidR="00471DFA" w:rsidRPr="00910403">
              <w:rPr>
                <w:rFonts w:ascii="Arial" w:hAnsi="Arial"/>
                <w:sz w:val="16"/>
                <w:szCs w:val="16"/>
              </w:rPr>
              <w:t xml:space="preserve">a </w:t>
            </w:r>
            <w:r w:rsidRPr="00910403">
              <w:rPr>
                <w:rFonts w:ascii="Arial" w:hAnsi="Arial"/>
                <w:sz w:val="16"/>
                <w:szCs w:val="16"/>
              </w:rPr>
              <w:t xml:space="preserve">specialist/historic building not covered. </w:t>
            </w:r>
          </w:p>
        </w:tc>
      </w:tr>
      <w:tr w:rsidR="005825F6" w:rsidTr="00910403">
        <w:trPr>
          <w:cantSplit/>
        </w:trPr>
        <w:tc>
          <w:tcPr>
            <w:tcW w:w="851" w:type="dxa"/>
            <w:tcBorders>
              <w:left w:val="single" w:sz="4" w:space="0" w:color="auto"/>
            </w:tcBorders>
          </w:tcPr>
          <w:p w:rsidR="005825F6" w:rsidRPr="003C6584" w:rsidRDefault="005825F6" w:rsidP="009104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I2</w:t>
            </w: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5825F6" w:rsidRPr="003C6584" w:rsidRDefault="005825F6" w:rsidP="00374C3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25F6" w:rsidRDefault="005825F6" w:rsidP="00374C38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5825F6" w:rsidRDefault="005825F6" w:rsidP="00374C38">
            <w:pPr>
              <w:rPr>
                <w:rFonts w:ascii="Arial" w:hAnsi="Arial"/>
              </w:rPr>
            </w:pPr>
          </w:p>
        </w:tc>
        <w:tc>
          <w:tcPr>
            <w:tcW w:w="3650" w:type="dxa"/>
          </w:tcPr>
          <w:p w:rsidR="005825F6" w:rsidRPr="00910403" w:rsidRDefault="005825F6" w:rsidP="00374C3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825F6" w:rsidTr="00910403">
        <w:trPr>
          <w:cantSplit/>
        </w:trPr>
        <w:tc>
          <w:tcPr>
            <w:tcW w:w="851" w:type="dxa"/>
            <w:tcBorders>
              <w:left w:val="single" w:sz="4" w:space="0" w:color="auto"/>
            </w:tcBorders>
          </w:tcPr>
          <w:p w:rsidR="005825F6" w:rsidRPr="003C6584" w:rsidRDefault="005825F6" w:rsidP="009104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I3</w:t>
            </w: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5825F6" w:rsidRPr="003C6584" w:rsidRDefault="005825F6" w:rsidP="00374C3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25F6" w:rsidRDefault="005825F6" w:rsidP="00374C38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5825F6" w:rsidRDefault="005825F6" w:rsidP="00374C38">
            <w:pPr>
              <w:rPr>
                <w:rFonts w:ascii="Arial" w:hAnsi="Arial"/>
              </w:rPr>
            </w:pPr>
          </w:p>
        </w:tc>
        <w:tc>
          <w:tcPr>
            <w:tcW w:w="3650" w:type="dxa"/>
          </w:tcPr>
          <w:p w:rsidR="005825F6" w:rsidRPr="00910403" w:rsidRDefault="005825F6" w:rsidP="00374C3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825F6" w:rsidTr="00910403">
        <w:trPr>
          <w:cantSplit/>
        </w:trPr>
        <w:tc>
          <w:tcPr>
            <w:tcW w:w="851" w:type="dxa"/>
            <w:tcBorders>
              <w:left w:val="single" w:sz="4" w:space="0" w:color="auto"/>
            </w:tcBorders>
          </w:tcPr>
          <w:p w:rsidR="005825F6" w:rsidRPr="003C6584" w:rsidRDefault="005825F6" w:rsidP="009104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I4</w:t>
            </w: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5825F6" w:rsidRPr="003C6584" w:rsidRDefault="005825F6" w:rsidP="00374C3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25F6" w:rsidRDefault="005825F6" w:rsidP="00374C38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5825F6" w:rsidRDefault="005825F6" w:rsidP="00374C38">
            <w:pPr>
              <w:rPr>
                <w:rFonts w:ascii="Arial" w:hAnsi="Arial"/>
              </w:rPr>
            </w:pPr>
          </w:p>
        </w:tc>
        <w:tc>
          <w:tcPr>
            <w:tcW w:w="3650" w:type="dxa"/>
          </w:tcPr>
          <w:p w:rsidR="005825F6" w:rsidRPr="00910403" w:rsidRDefault="005825F6" w:rsidP="00374C3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825F6" w:rsidTr="00910403">
        <w:trPr>
          <w:cantSplit/>
        </w:trPr>
        <w:tc>
          <w:tcPr>
            <w:tcW w:w="851" w:type="dxa"/>
            <w:tcBorders>
              <w:left w:val="single" w:sz="4" w:space="0" w:color="auto"/>
            </w:tcBorders>
          </w:tcPr>
          <w:p w:rsidR="005825F6" w:rsidRPr="003C6584" w:rsidRDefault="00471DFA" w:rsidP="009104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I5</w:t>
            </w: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5825F6" w:rsidRPr="003C6584" w:rsidRDefault="005825F6" w:rsidP="00374C3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25F6" w:rsidRDefault="005825F6" w:rsidP="00374C38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5825F6" w:rsidRDefault="005825F6" w:rsidP="00374C38">
            <w:pPr>
              <w:rPr>
                <w:rFonts w:ascii="Arial" w:hAnsi="Arial"/>
              </w:rPr>
            </w:pPr>
          </w:p>
        </w:tc>
        <w:tc>
          <w:tcPr>
            <w:tcW w:w="3650" w:type="dxa"/>
          </w:tcPr>
          <w:p w:rsidR="005825F6" w:rsidRPr="00910403" w:rsidRDefault="005825F6" w:rsidP="00374C3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825F6" w:rsidTr="00910403">
        <w:trPr>
          <w:cantSplit/>
        </w:trPr>
        <w:tc>
          <w:tcPr>
            <w:tcW w:w="851" w:type="dxa"/>
            <w:tcBorders>
              <w:left w:val="single" w:sz="4" w:space="0" w:color="auto"/>
            </w:tcBorders>
          </w:tcPr>
          <w:p w:rsidR="005825F6" w:rsidRPr="003C6584" w:rsidRDefault="00471DFA" w:rsidP="009104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I6</w:t>
            </w: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5825F6" w:rsidRPr="003C6584" w:rsidRDefault="005825F6" w:rsidP="00374C3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25F6" w:rsidRDefault="005825F6" w:rsidP="00374C38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5825F6" w:rsidRDefault="005825F6" w:rsidP="00374C38">
            <w:pPr>
              <w:rPr>
                <w:rFonts w:ascii="Arial" w:hAnsi="Arial"/>
              </w:rPr>
            </w:pPr>
          </w:p>
        </w:tc>
        <w:tc>
          <w:tcPr>
            <w:tcW w:w="3650" w:type="dxa"/>
          </w:tcPr>
          <w:p w:rsidR="005825F6" w:rsidRPr="00910403" w:rsidRDefault="005825F6" w:rsidP="00374C3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825F6" w:rsidTr="00910403">
        <w:trPr>
          <w:cantSplit/>
        </w:trPr>
        <w:tc>
          <w:tcPr>
            <w:tcW w:w="851" w:type="dxa"/>
            <w:tcBorders>
              <w:left w:val="single" w:sz="4" w:space="0" w:color="auto"/>
            </w:tcBorders>
          </w:tcPr>
          <w:p w:rsidR="005825F6" w:rsidRPr="003C6584" w:rsidRDefault="00471DFA" w:rsidP="009104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I7</w:t>
            </w: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5825F6" w:rsidRPr="003C6584" w:rsidRDefault="005825F6" w:rsidP="00374C3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25F6" w:rsidRDefault="005825F6" w:rsidP="00374C38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5825F6" w:rsidRDefault="005825F6" w:rsidP="00374C38">
            <w:pPr>
              <w:rPr>
                <w:rFonts w:ascii="Arial" w:hAnsi="Arial"/>
              </w:rPr>
            </w:pPr>
          </w:p>
        </w:tc>
        <w:tc>
          <w:tcPr>
            <w:tcW w:w="3650" w:type="dxa"/>
          </w:tcPr>
          <w:p w:rsidR="005825F6" w:rsidRPr="00910403" w:rsidRDefault="005825F6" w:rsidP="00374C3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825F6" w:rsidTr="00910403">
        <w:trPr>
          <w:cantSplit/>
        </w:trPr>
        <w:tc>
          <w:tcPr>
            <w:tcW w:w="851" w:type="dxa"/>
            <w:tcBorders>
              <w:left w:val="single" w:sz="4" w:space="0" w:color="auto"/>
            </w:tcBorders>
          </w:tcPr>
          <w:p w:rsidR="005825F6" w:rsidRPr="003C6584" w:rsidRDefault="00471DFA" w:rsidP="009104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I8</w:t>
            </w: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5825F6" w:rsidRPr="003C6584" w:rsidRDefault="005825F6" w:rsidP="00374C3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25F6" w:rsidRDefault="005825F6" w:rsidP="00374C38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5825F6" w:rsidRDefault="005825F6" w:rsidP="00374C38">
            <w:pPr>
              <w:rPr>
                <w:rFonts w:ascii="Arial" w:hAnsi="Arial"/>
              </w:rPr>
            </w:pPr>
          </w:p>
        </w:tc>
        <w:tc>
          <w:tcPr>
            <w:tcW w:w="3650" w:type="dxa"/>
          </w:tcPr>
          <w:p w:rsidR="005825F6" w:rsidRPr="00910403" w:rsidRDefault="005825F6" w:rsidP="00374C3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825F6" w:rsidTr="00910403">
        <w:trPr>
          <w:cantSplit/>
        </w:trPr>
        <w:tc>
          <w:tcPr>
            <w:tcW w:w="851" w:type="dxa"/>
            <w:tcBorders>
              <w:left w:val="single" w:sz="4" w:space="0" w:color="auto"/>
            </w:tcBorders>
          </w:tcPr>
          <w:p w:rsidR="005825F6" w:rsidRPr="003C6584" w:rsidRDefault="00471DFA" w:rsidP="009104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I9</w:t>
            </w:r>
          </w:p>
        </w:tc>
        <w:tc>
          <w:tcPr>
            <w:tcW w:w="8364" w:type="dxa"/>
            <w:tcBorders>
              <w:left w:val="single" w:sz="4" w:space="0" w:color="auto"/>
            </w:tcBorders>
          </w:tcPr>
          <w:p w:rsidR="005825F6" w:rsidRPr="003C6584" w:rsidRDefault="005825F6" w:rsidP="00374C3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25F6" w:rsidRDefault="005825F6" w:rsidP="00374C38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5825F6" w:rsidRDefault="005825F6" w:rsidP="00374C38">
            <w:pPr>
              <w:rPr>
                <w:rFonts w:ascii="Arial" w:hAnsi="Arial"/>
              </w:rPr>
            </w:pPr>
          </w:p>
        </w:tc>
        <w:tc>
          <w:tcPr>
            <w:tcW w:w="3650" w:type="dxa"/>
          </w:tcPr>
          <w:p w:rsidR="005825F6" w:rsidRPr="00910403" w:rsidRDefault="005825F6" w:rsidP="00374C3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8392E" w:rsidRPr="00910403" w:rsidTr="00AB2405">
        <w:trPr>
          <w:cantSplit/>
        </w:trPr>
        <w:tc>
          <w:tcPr>
            <w:tcW w:w="9215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8392E" w:rsidRPr="00910403" w:rsidRDefault="00D8392E" w:rsidP="00910403">
            <w:pPr>
              <w:jc w:val="center"/>
              <w:rPr>
                <w:rFonts w:ascii="Arial" w:hAnsi="Arial"/>
                <w:b/>
              </w:rPr>
            </w:pPr>
            <w:bookmarkStart w:id="0" w:name="_GoBack"/>
            <w:r w:rsidRPr="00910403">
              <w:rPr>
                <w:rFonts w:ascii="Arial" w:hAnsi="Arial"/>
                <w:b/>
              </w:rPr>
              <w:t>Actions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8392E" w:rsidRPr="00910403" w:rsidRDefault="00D8392E" w:rsidP="00910403">
            <w:pPr>
              <w:jc w:val="center"/>
              <w:rPr>
                <w:rFonts w:ascii="Arial" w:hAnsi="Arial"/>
                <w:b/>
              </w:rPr>
            </w:pPr>
            <w:r w:rsidRPr="00910403">
              <w:rPr>
                <w:rFonts w:ascii="Arial" w:hAnsi="Arial"/>
                <w:b/>
              </w:rPr>
              <w:t>Date</w:t>
            </w:r>
          </w:p>
        </w:tc>
        <w:tc>
          <w:tcPr>
            <w:tcW w:w="3650" w:type="dxa"/>
            <w:shd w:val="clear" w:color="auto" w:fill="D9D9D9" w:themeFill="background1" w:themeFillShade="D9"/>
          </w:tcPr>
          <w:p w:rsidR="00D8392E" w:rsidRPr="00910403" w:rsidRDefault="00D8392E" w:rsidP="00910403">
            <w:pPr>
              <w:jc w:val="center"/>
              <w:rPr>
                <w:rFonts w:ascii="Arial" w:hAnsi="Arial"/>
                <w:b/>
              </w:rPr>
            </w:pPr>
            <w:r w:rsidRPr="00910403">
              <w:rPr>
                <w:rFonts w:ascii="Arial" w:hAnsi="Arial"/>
                <w:b/>
              </w:rPr>
              <w:t>Owner</w:t>
            </w:r>
          </w:p>
        </w:tc>
      </w:tr>
      <w:bookmarkEnd w:id="0"/>
      <w:tr w:rsidR="00D8392E" w:rsidTr="00910403">
        <w:trPr>
          <w:cantSplit/>
        </w:trPr>
        <w:tc>
          <w:tcPr>
            <w:tcW w:w="9215" w:type="dxa"/>
            <w:gridSpan w:val="2"/>
            <w:tcBorders>
              <w:left w:val="single" w:sz="4" w:space="0" w:color="auto"/>
            </w:tcBorders>
          </w:tcPr>
          <w:p w:rsidR="00D8392E" w:rsidRDefault="00D8392E" w:rsidP="00374C38">
            <w:pPr>
              <w:rPr>
                <w:rFonts w:ascii="Arial" w:hAnsi="Arial"/>
              </w:rPr>
            </w:pPr>
          </w:p>
          <w:p w:rsidR="00D8392E" w:rsidRDefault="00D8392E" w:rsidP="00374C38">
            <w:pPr>
              <w:rPr>
                <w:rFonts w:ascii="Arial" w:hAnsi="Arial"/>
              </w:rPr>
            </w:pPr>
          </w:p>
          <w:p w:rsidR="00D8392E" w:rsidRDefault="00D8392E" w:rsidP="00374C38">
            <w:pPr>
              <w:rPr>
                <w:rFonts w:ascii="Arial" w:hAnsi="Arial"/>
              </w:rPr>
            </w:pPr>
          </w:p>
          <w:p w:rsidR="00D8392E" w:rsidRDefault="00D8392E" w:rsidP="00374C38">
            <w:pPr>
              <w:rPr>
                <w:rFonts w:ascii="Arial" w:hAnsi="Arial"/>
              </w:rPr>
            </w:pPr>
          </w:p>
          <w:p w:rsidR="00D8392E" w:rsidRDefault="00D8392E" w:rsidP="00374C38">
            <w:pPr>
              <w:rPr>
                <w:rFonts w:ascii="Arial" w:hAnsi="Arial"/>
              </w:rPr>
            </w:pPr>
          </w:p>
          <w:p w:rsidR="00D8392E" w:rsidRDefault="00D8392E" w:rsidP="00374C38">
            <w:pPr>
              <w:rPr>
                <w:rFonts w:ascii="Arial" w:hAnsi="Arial"/>
              </w:rPr>
            </w:pPr>
          </w:p>
          <w:p w:rsidR="00D8392E" w:rsidRDefault="00D8392E" w:rsidP="00374C38">
            <w:pPr>
              <w:rPr>
                <w:rFonts w:ascii="Arial" w:hAnsi="Arial"/>
              </w:rPr>
            </w:pPr>
          </w:p>
          <w:p w:rsidR="00D8392E" w:rsidRDefault="00D8392E" w:rsidP="00374C38">
            <w:pPr>
              <w:rPr>
                <w:rFonts w:ascii="Arial" w:hAnsi="Arial"/>
              </w:rPr>
            </w:pPr>
          </w:p>
          <w:p w:rsidR="00D8392E" w:rsidRDefault="00D8392E" w:rsidP="00374C38">
            <w:pPr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</w:tcPr>
          <w:p w:rsidR="00D8392E" w:rsidRDefault="00D8392E" w:rsidP="00374C38">
            <w:pPr>
              <w:rPr>
                <w:rFonts w:ascii="Arial" w:hAnsi="Arial"/>
              </w:rPr>
            </w:pPr>
          </w:p>
        </w:tc>
        <w:tc>
          <w:tcPr>
            <w:tcW w:w="3650" w:type="dxa"/>
          </w:tcPr>
          <w:p w:rsidR="00D8392E" w:rsidRDefault="00D8392E" w:rsidP="00374C38">
            <w:pPr>
              <w:rPr>
                <w:rFonts w:ascii="Arial" w:hAnsi="Arial"/>
              </w:rPr>
            </w:pPr>
          </w:p>
        </w:tc>
      </w:tr>
    </w:tbl>
    <w:p w:rsidR="00D10181" w:rsidRDefault="00D10181"/>
    <w:sectPr w:rsidR="00D10181" w:rsidSect="00A241DC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543" w:rsidRDefault="00E63543" w:rsidP="00E63543">
      <w:r>
        <w:separator/>
      </w:r>
    </w:p>
  </w:endnote>
  <w:endnote w:type="continuationSeparator" w:id="0">
    <w:p w:rsidR="00E63543" w:rsidRDefault="00E63543" w:rsidP="00E6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69C" w:rsidRPr="00976765" w:rsidRDefault="0002069C" w:rsidP="0002069C">
    <w:pPr>
      <w:spacing w:after="150" w:line="330" w:lineRule="atLeast"/>
      <w:rPr>
        <w:rFonts w:ascii="Arial" w:hAnsi="Arial" w:cs="Arial"/>
        <w:color w:val="000000"/>
        <w:sz w:val="20"/>
      </w:rPr>
    </w:pPr>
    <w:r w:rsidRPr="00976765">
      <w:rPr>
        <w:rFonts w:ascii="Arial" w:hAnsi="Arial" w:cs="Arial"/>
        <w:color w:val="000000"/>
        <w:sz w:val="20"/>
      </w:rPr>
      <w:t>Access rating – (1= very bad to 5 = very good)</w:t>
    </w:r>
  </w:p>
  <w:p w:rsidR="0002069C" w:rsidRPr="00976765" w:rsidRDefault="0002069C" w:rsidP="0002069C">
    <w:pPr>
      <w:pStyle w:val="Footer"/>
      <w:rPr>
        <w:sz w:val="20"/>
      </w:rPr>
    </w:pPr>
    <w:r w:rsidRPr="00976765">
      <w:rPr>
        <w:rFonts w:ascii="Arial" w:hAnsi="Arial" w:cs="Arial"/>
        <w:color w:val="000000"/>
        <w:sz w:val="20"/>
      </w:rPr>
      <w:t>Priority rating – (1= non-priority to 3 = high priority)</w:t>
    </w:r>
  </w:p>
  <w:p w:rsidR="0002069C" w:rsidRDefault="00020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543" w:rsidRDefault="00E63543" w:rsidP="00E63543">
      <w:r>
        <w:separator/>
      </w:r>
    </w:p>
  </w:footnote>
  <w:footnote w:type="continuationSeparator" w:id="0">
    <w:p w:rsidR="00E63543" w:rsidRDefault="00E63543" w:rsidP="00E63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543" w:rsidRDefault="00E63543" w:rsidP="00EA21D2">
    <w:pPr>
      <w:jc w:val="center"/>
      <w:rPr>
        <w:rFonts w:ascii="Arial" w:hAnsi="Arial"/>
      </w:rPr>
    </w:pPr>
    <w:r>
      <w:rPr>
        <w:rFonts w:ascii="Arial" w:hAnsi="Arial"/>
        <w:b/>
      </w:rPr>
      <w:t>Section 9 ACCESS AUDIT CHECKLIST</w:t>
    </w:r>
    <w:r w:rsidR="00910403">
      <w:rPr>
        <w:rFonts w:ascii="Arial" w:hAnsi="Arial"/>
        <w:b/>
      </w:rPr>
      <w:t xml:space="preserve"> – Additional Elements</w:t>
    </w:r>
  </w:p>
  <w:p w:rsidR="00E63543" w:rsidRDefault="00E635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DC"/>
    <w:rsid w:val="0002069C"/>
    <w:rsid w:val="00027C9C"/>
    <w:rsid w:val="002B0BC4"/>
    <w:rsid w:val="002F4184"/>
    <w:rsid w:val="00374C38"/>
    <w:rsid w:val="003C6584"/>
    <w:rsid w:val="00471DFA"/>
    <w:rsid w:val="005825F6"/>
    <w:rsid w:val="006A11E7"/>
    <w:rsid w:val="00722EB9"/>
    <w:rsid w:val="00910403"/>
    <w:rsid w:val="00A241DC"/>
    <w:rsid w:val="00AB2405"/>
    <w:rsid w:val="00D10181"/>
    <w:rsid w:val="00D8392E"/>
    <w:rsid w:val="00E63543"/>
    <w:rsid w:val="00EA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2A8B9-703E-48D5-8F9C-58CD1C03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1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5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543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635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543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Neil</dc:creator>
  <cp:keywords/>
  <dc:description/>
  <cp:lastModifiedBy>Jones, Dawn</cp:lastModifiedBy>
  <cp:revision>11</cp:revision>
  <cp:lastPrinted>2020-01-24T12:44:00Z</cp:lastPrinted>
  <dcterms:created xsi:type="dcterms:W3CDTF">2019-12-05T23:07:00Z</dcterms:created>
  <dcterms:modified xsi:type="dcterms:W3CDTF">2020-01-30T14:16:00Z</dcterms:modified>
</cp:coreProperties>
</file>