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851"/>
        <w:gridCol w:w="8221"/>
        <w:gridCol w:w="993"/>
        <w:gridCol w:w="992"/>
        <w:gridCol w:w="3969"/>
      </w:tblGrid>
      <w:tr w:rsidR="0050337D" w:rsidTr="006106EE">
        <w:trPr>
          <w:cantSplit/>
        </w:trPr>
        <w:tc>
          <w:tcPr>
            <w:tcW w:w="851" w:type="dxa"/>
            <w:tcBorders>
              <w:left w:val="single" w:sz="4" w:space="0" w:color="auto"/>
            </w:tcBorders>
            <w:shd w:val="clear" w:color="auto" w:fill="D9D9D9" w:themeFill="background1" w:themeFillShade="D9"/>
          </w:tcPr>
          <w:p w:rsidR="0050337D" w:rsidRDefault="002D4219" w:rsidP="006106EE">
            <w:pPr>
              <w:tabs>
                <w:tab w:val="left" w:pos="426"/>
              </w:tabs>
              <w:jc w:val="center"/>
              <w:rPr>
                <w:rFonts w:ascii="Arial" w:hAnsi="Arial"/>
                <w:b/>
              </w:rPr>
            </w:pPr>
            <w:r>
              <w:rPr>
                <w:rFonts w:ascii="Arial" w:hAnsi="Arial"/>
                <w:b/>
              </w:rPr>
              <w:t>B1-B16</w:t>
            </w:r>
          </w:p>
        </w:tc>
        <w:tc>
          <w:tcPr>
            <w:tcW w:w="8221" w:type="dxa"/>
            <w:tcBorders>
              <w:left w:val="single" w:sz="4" w:space="0" w:color="auto"/>
            </w:tcBorders>
            <w:shd w:val="clear" w:color="auto" w:fill="D9D9D9" w:themeFill="background1" w:themeFillShade="D9"/>
          </w:tcPr>
          <w:p w:rsidR="0050337D" w:rsidRPr="00182280" w:rsidRDefault="0050337D" w:rsidP="006106EE">
            <w:pPr>
              <w:tabs>
                <w:tab w:val="left" w:pos="426"/>
              </w:tabs>
              <w:jc w:val="center"/>
              <w:rPr>
                <w:rFonts w:ascii="Arial" w:hAnsi="Arial"/>
                <w:b/>
              </w:rPr>
            </w:pPr>
            <w:r>
              <w:rPr>
                <w:rFonts w:ascii="Arial" w:hAnsi="Arial"/>
                <w:b/>
              </w:rPr>
              <w:t>Description</w:t>
            </w:r>
          </w:p>
        </w:tc>
        <w:tc>
          <w:tcPr>
            <w:tcW w:w="993" w:type="dxa"/>
            <w:shd w:val="clear" w:color="auto" w:fill="D9D9D9" w:themeFill="background1" w:themeFillShade="D9"/>
          </w:tcPr>
          <w:p w:rsidR="0050337D" w:rsidRPr="00182280" w:rsidRDefault="0050337D" w:rsidP="006106EE">
            <w:pPr>
              <w:jc w:val="center"/>
              <w:rPr>
                <w:rFonts w:ascii="Arial" w:hAnsi="Arial"/>
                <w:b/>
              </w:rPr>
            </w:pPr>
            <w:r w:rsidRPr="00182280">
              <w:rPr>
                <w:rFonts w:ascii="Arial" w:hAnsi="Arial"/>
                <w:b/>
              </w:rPr>
              <w:t xml:space="preserve">Access </w:t>
            </w:r>
            <w:r>
              <w:rPr>
                <w:rFonts w:ascii="Arial" w:hAnsi="Arial"/>
                <w:b/>
              </w:rPr>
              <w:t>r</w:t>
            </w:r>
            <w:r w:rsidRPr="00182280">
              <w:rPr>
                <w:rFonts w:ascii="Arial" w:hAnsi="Arial"/>
                <w:b/>
              </w:rPr>
              <w:t>ating</w:t>
            </w:r>
          </w:p>
        </w:tc>
        <w:tc>
          <w:tcPr>
            <w:tcW w:w="992" w:type="dxa"/>
            <w:shd w:val="clear" w:color="auto" w:fill="D9D9D9" w:themeFill="background1" w:themeFillShade="D9"/>
          </w:tcPr>
          <w:p w:rsidR="0050337D" w:rsidRPr="00182280" w:rsidRDefault="0050337D" w:rsidP="006106EE">
            <w:pPr>
              <w:jc w:val="center"/>
              <w:rPr>
                <w:rFonts w:ascii="Arial" w:hAnsi="Arial"/>
                <w:b/>
              </w:rPr>
            </w:pPr>
            <w:r w:rsidRPr="00182280">
              <w:rPr>
                <w:rFonts w:ascii="Arial" w:hAnsi="Arial"/>
                <w:b/>
              </w:rPr>
              <w:t xml:space="preserve">Priority </w:t>
            </w:r>
            <w:r>
              <w:rPr>
                <w:rFonts w:ascii="Arial" w:hAnsi="Arial"/>
                <w:b/>
              </w:rPr>
              <w:t>r</w:t>
            </w:r>
            <w:r w:rsidRPr="00182280">
              <w:rPr>
                <w:rFonts w:ascii="Arial" w:hAnsi="Arial"/>
                <w:b/>
              </w:rPr>
              <w:t>ating</w:t>
            </w:r>
          </w:p>
        </w:tc>
        <w:tc>
          <w:tcPr>
            <w:tcW w:w="3969" w:type="dxa"/>
            <w:shd w:val="clear" w:color="auto" w:fill="D9D9D9" w:themeFill="background1" w:themeFillShade="D9"/>
          </w:tcPr>
          <w:p w:rsidR="0050337D" w:rsidRPr="00182280" w:rsidRDefault="0050337D" w:rsidP="006106EE">
            <w:pPr>
              <w:jc w:val="center"/>
              <w:rPr>
                <w:rFonts w:ascii="Arial" w:hAnsi="Arial"/>
                <w:b/>
              </w:rPr>
            </w:pPr>
            <w:r w:rsidRPr="00182280">
              <w:rPr>
                <w:rFonts w:ascii="Arial" w:hAnsi="Arial"/>
                <w:b/>
              </w:rPr>
              <w:t>Notes</w:t>
            </w:r>
          </w:p>
        </w:tc>
      </w:tr>
      <w:tr w:rsidR="0050337D" w:rsidTr="006106EE">
        <w:trPr>
          <w:cantSplit/>
        </w:trPr>
        <w:tc>
          <w:tcPr>
            <w:tcW w:w="851" w:type="dxa"/>
            <w:tcBorders>
              <w:left w:val="single" w:sz="4" w:space="0" w:color="auto"/>
            </w:tcBorders>
          </w:tcPr>
          <w:p w:rsidR="0050337D" w:rsidRPr="00A02D5F" w:rsidRDefault="0050337D" w:rsidP="006106EE">
            <w:pPr>
              <w:jc w:val="center"/>
              <w:rPr>
                <w:rFonts w:ascii="Arial" w:hAnsi="Arial" w:cs="Arial"/>
              </w:rPr>
            </w:pPr>
            <w:r>
              <w:rPr>
                <w:rFonts w:ascii="Arial" w:hAnsi="Arial" w:cs="Arial"/>
              </w:rPr>
              <w:t>B1</w:t>
            </w:r>
          </w:p>
        </w:tc>
        <w:tc>
          <w:tcPr>
            <w:tcW w:w="8221" w:type="dxa"/>
            <w:tcBorders>
              <w:left w:val="single" w:sz="4" w:space="0" w:color="auto"/>
            </w:tcBorders>
          </w:tcPr>
          <w:p w:rsidR="0050337D" w:rsidRPr="00A02D5F" w:rsidRDefault="0050337D" w:rsidP="00DA490F">
            <w:pPr>
              <w:rPr>
                <w:rFonts w:ascii="Arial" w:hAnsi="Arial" w:cs="Arial"/>
              </w:rPr>
            </w:pPr>
            <w:r w:rsidRPr="00A02D5F">
              <w:rPr>
                <w:rFonts w:ascii="Arial" w:hAnsi="Arial" w:cs="Arial"/>
              </w:rPr>
              <w:t xml:space="preserve">Do disabled staff/visitors need to let someone within your </w:t>
            </w:r>
            <w:r>
              <w:rPr>
                <w:rFonts w:ascii="Arial" w:hAnsi="Arial" w:cs="Arial"/>
              </w:rPr>
              <w:t xml:space="preserve">school </w:t>
            </w:r>
            <w:r w:rsidRPr="00A02D5F">
              <w:rPr>
                <w:rFonts w:ascii="Arial" w:hAnsi="Arial" w:cs="Arial"/>
              </w:rPr>
              <w:t>know they are there to gain entrance</w:t>
            </w:r>
            <w:r>
              <w:rPr>
                <w:rFonts w:ascii="Arial" w:hAnsi="Arial" w:cs="Arial"/>
              </w:rPr>
              <w:t>?</w:t>
            </w:r>
            <w:r w:rsidRPr="00A02D5F">
              <w:rPr>
                <w:rFonts w:ascii="Arial" w:hAnsi="Arial" w:cs="Arial"/>
              </w:rPr>
              <w:t xml:space="preserve"> (</w:t>
            </w:r>
            <w:r>
              <w:rPr>
                <w:rFonts w:ascii="Arial" w:hAnsi="Arial" w:cs="Arial"/>
              </w:rPr>
              <w:t>T</w:t>
            </w:r>
            <w:r w:rsidRPr="00A02D5F">
              <w:rPr>
                <w:rFonts w:ascii="Arial" w:hAnsi="Arial" w:cs="Arial"/>
              </w:rPr>
              <w:t>his might be because of security to the building</w:t>
            </w:r>
            <w:r>
              <w:rPr>
                <w:rFonts w:ascii="Arial" w:hAnsi="Arial" w:cs="Arial"/>
              </w:rPr>
              <w:t>,</w:t>
            </w:r>
            <w:r w:rsidRPr="00A02D5F">
              <w:rPr>
                <w:rFonts w:ascii="Arial" w:hAnsi="Arial" w:cs="Arial"/>
              </w:rPr>
              <w:t xml:space="preserve"> limited access to the venue or specific opening times)</w:t>
            </w:r>
          </w:p>
        </w:tc>
        <w:tc>
          <w:tcPr>
            <w:tcW w:w="993" w:type="dxa"/>
          </w:tcPr>
          <w:p w:rsidR="0050337D" w:rsidRDefault="0050337D" w:rsidP="00B60D42">
            <w:pPr>
              <w:jc w:val="center"/>
              <w:rPr>
                <w:rFonts w:ascii="Arial" w:hAnsi="Arial"/>
              </w:rPr>
            </w:pPr>
          </w:p>
        </w:tc>
        <w:tc>
          <w:tcPr>
            <w:tcW w:w="992" w:type="dxa"/>
          </w:tcPr>
          <w:p w:rsidR="0050337D" w:rsidRPr="00A02D5F" w:rsidRDefault="0050337D" w:rsidP="00B60D42">
            <w:pPr>
              <w:jc w:val="center"/>
              <w:rPr>
                <w:rFonts w:ascii="Arial" w:hAnsi="Arial"/>
              </w:rPr>
            </w:pPr>
          </w:p>
        </w:tc>
        <w:tc>
          <w:tcPr>
            <w:tcW w:w="3969" w:type="dxa"/>
          </w:tcPr>
          <w:p w:rsidR="0050337D" w:rsidRPr="006106EE" w:rsidRDefault="0050337D" w:rsidP="00DA490F">
            <w:pPr>
              <w:rPr>
                <w:rFonts w:ascii="Arial" w:hAnsi="Arial"/>
                <w:sz w:val="16"/>
              </w:rPr>
            </w:pPr>
            <w:r w:rsidRPr="006106EE">
              <w:rPr>
                <w:rFonts w:ascii="Arial" w:hAnsi="Arial"/>
                <w:sz w:val="16"/>
              </w:rPr>
              <w:t xml:space="preserve">What is the mechanism for this and is it accessible? For example, a disabled staff member needing to enter a building that is locked or having an intercom device available, so people can communicate with a staff member from the entrance. Consider the accessibility for a range of impairments such as deaf and blind people, people using wheelchairs and people with a neurodiverse impairment. Entry and communication devices could be door bells, ID swipe, an intercom system, buzzers or a video camera system.  </w:t>
            </w:r>
          </w:p>
        </w:tc>
      </w:tr>
      <w:tr w:rsidR="0050337D" w:rsidTr="006106EE">
        <w:trPr>
          <w:cantSplit/>
        </w:trPr>
        <w:tc>
          <w:tcPr>
            <w:tcW w:w="851" w:type="dxa"/>
            <w:tcBorders>
              <w:left w:val="single" w:sz="4" w:space="0" w:color="auto"/>
            </w:tcBorders>
          </w:tcPr>
          <w:p w:rsidR="0050337D" w:rsidRPr="00A02D5F" w:rsidRDefault="0050337D" w:rsidP="006106EE">
            <w:pPr>
              <w:jc w:val="center"/>
              <w:rPr>
                <w:rFonts w:ascii="Arial" w:hAnsi="Arial" w:cs="Arial"/>
              </w:rPr>
            </w:pPr>
            <w:r>
              <w:rPr>
                <w:rFonts w:ascii="Arial" w:hAnsi="Arial" w:cs="Arial"/>
              </w:rPr>
              <w:t>B2</w:t>
            </w:r>
          </w:p>
        </w:tc>
        <w:tc>
          <w:tcPr>
            <w:tcW w:w="8221" w:type="dxa"/>
            <w:tcBorders>
              <w:left w:val="single" w:sz="4" w:space="0" w:color="auto"/>
            </w:tcBorders>
          </w:tcPr>
          <w:p w:rsidR="0050337D" w:rsidRPr="00A02D5F" w:rsidRDefault="0050337D" w:rsidP="00DA490F">
            <w:pPr>
              <w:rPr>
                <w:rFonts w:ascii="Arial" w:hAnsi="Arial" w:cs="Arial"/>
              </w:rPr>
            </w:pPr>
            <w:r w:rsidRPr="00A02D5F">
              <w:rPr>
                <w:rFonts w:ascii="Arial" w:hAnsi="Arial" w:cs="Arial"/>
              </w:rPr>
              <w:t>Is the main entrance door of sufficiently light weight to be opened by any user (whether a wheelchair user, someone with limited strength or someone using a walking aid)?</w:t>
            </w:r>
          </w:p>
        </w:tc>
        <w:tc>
          <w:tcPr>
            <w:tcW w:w="993" w:type="dxa"/>
          </w:tcPr>
          <w:p w:rsidR="0050337D" w:rsidRDefault="0050337D" w:rsidP="00B60D42">
            <w:pPr>
              <w:jc w:val="center"/>
              <w:rPr>
                <w:rFonts w:ascii="Arial" w:hAnsi="Arial"/>
              </w:rPr>
            </w:pPr>
          </w:p>
        </w:tc>
        <w:tc>
          <w:tcPr>
            <w:tcW w:w="992" w:type="dxa"/>
          </w:tcPr>
          <w:p w:rsidR="0050337D" w:rsidRDefault="0050337D" w:rsidP="00B60D42">
            <w:pPr>
              <w:jc w:val="center"/>
              <w:rPr>
                <w:rFonts w:ascii="Arial" w:hAnsi="Arial"/>
              </w:rPr>
            </w:pPr>
          </w:p>
        </w:tc>
        <w:tc>
          <w:tcPr>
            <w:tcW w:w="3969" w:type="dxa"/>
          </w:tcPr>
          <w:p w:rsidR="0050337D" w:rsidRPr="006106EE" w:rsidRDefault="0050337D" w:rsidP="00DA490F">
            <w:pPr>
              <w:rPr>
                <w:rFonts w:ascii="Arial" w:hAnsi="Arial"/>
                <w:sz w:val="16"/>
              </w:rPr>
            </w:pPr>
            <w:r w:rsidRPr="006106EE">
              <w:rPr>
                <w:rFonts w:ascii="Arial" w:hAnsi="Arial"/>
                <w:sz w:val="16"/>
              </w:rPr>
              <w:t>This could be manual doors, power doors via sensor or push pad, or a security swipe entrance. Manual doors should have a resistance of around 30N</w:t>
            </w:r>
            <w:r w:rsidR="00526684" w:rsidRPr="006106EE">
              <w:rPr>
                <w:rFonts w:ascii="Arial" w:hAnsi="Arial"/>
                <w:sz w:val="16"/>
              </w:rPr>
              <w:t>.</w:t>
            </w:r>
          </w:p>
        </w:tc>
      </w:tr>
      <w:tr w:rsidR="0050337D" w:rsidTr="006106EE">
        <w:trPr>
          <w:cantSplit/>
        </w:trPr>
        <w:tc>
          <w:tcPr>
            <w:tcW w:w="851" w:type="dxa"/>
            <w:tcBorders>
              <w:left w:val="single" w:sz="4" w:space="0" w:color="auto"/>
            </w:tcBorders>
          </w:tcPr>
          <w:p w:rsidR="0050337D" w:rsidRDefault="0050337D" w:rsidP="006106EE">
            <w:pPr>
              <w:jc w:val="center"/>
              <w:rPr>
                <w:rFonts w:ascii="Arial" w:hAnsi="Arial" w:cs="Arial"/>
              </w:rPr>
            </w:pPr>
            <w:r>
              <w:rPr>
                <w:rFonts w:ascii="Arial" w:hAnsi="Arial" w:cs="Arial"/>
              </w:rPr>
              <w:t>B3</w:t>
            </w:r>
          </w:p>
        </w:tc>
        <w:tc>
          <w:tcPr>
            <w:tcW w:w="8221" w:type="dxa"/>
            <w:tcBorders>
              <w:left w:val="single" w:sz="4" w:space="0" w:color="auto"/>
            </w:tcBorders>
          </w:tcPr>
          <w:p w:rsidR="0050337D" w:rsidRPr="00A02D5F" w:rsidRDefault="0050337D" w:rsidP="00DA490F">
            <w:pPr>
              <w:rPr>
                <w:rFonts w:ascii="Arial" w:hAnsi="Arial" w:cs="Arial"/>
              </w:rPr>
            </w:pPr>
            <w:r>
              <w:rPr>
                <w:rFonts w:ascii="Arial" w:hAnsi="Arial" w:cs="Arial"/>
              </w:rPr>
              <w:t>If the push pad or security swipe entrance is fitted, is it clearly marked and easy to access for all people?</w:t>
            </w:r>
          </w:p>
        </w:tc>
        <w:tc>
          <w:tcPr>
            <w:tcW w:w="993" w:type="dxa"/>
          </w:tcPr>
          <w:p w:rsidR="0050337D" w:rsidRDefault="0050337D" w:rsidP="00B60D42">
            <w:pPr>
              <w:jc w:val="center"/>
              <w:rPr>
                <w:rFonts w:ascii="Arial" w:hAnsi="Arial"/>
              </w:rPr>
            </w:pPr>
          </w:p>
        </w:tc>
        <w:tc>
          <w:tcPr>
            <w:tcW w:w="992" w:type="dxa"/>
          </w:tcPr>
          <w:p w:rsidR="0050337D" w:rsidRDefault="0050337D" w:rsidP="00B60D42">
            <w:pPr>
              <w:jc w:val="center"/>
              <w:rPr>
                <w:rFonts w:ascii="Arial" w:hAnsi="Arial"/>
              </w:rPr>
            </w:pPr>
          </w:p>
        </w:tc>
        <w:tc>
          <w:tcPr>
            <w:tcW w:w="3969" w:type="dxa"/>
          </w:tcPr>
          <w:p w:rsidR="0050337D" w:rsidRPr="006106EE" w:rsidRDefault="0050337D" w:rsidP="00DA490F">
            <w:pPr>
              <w:rPr>
                <w:rFonts w:ascii="Arial" w:hAnsi="Arial"/>
                <w:sz w:val="16"/>
              </w:rPr>
            </w:pPr>
            <w:r w:rsidRPr="006106EE">
              <w:rPr>
                <w:rFonts w:ascii="Arial" w:hAnsi="Arial"/>
                <w:sz w:val="16"/>
              </w:rPr>
              <w:t>Think about the location: does it hinder or support the person’s access in/out of the building? Does the colour contrast of the pad/swipe to the background surface and lighting make it easy to see?</w:t>
            </w:r>
          </w:p>
        </w:tc>
      </w:tr>
      <w:tr w:rsidR="0050337D" w:rsidTr="006106EE">
        <w:trPr>
          <w:cantSplit/>
        </w:trPr>
        <w:tc>
          <w:tcPr>
            <w:tcW w:w="851" w:type="dxa"/>
            <w:tcBorders>
              <w:left w:val="single" w:sz="4" w:space="0" w:color="auto"/>
            </w:tcBorders>
          </w:tcPr>
          <w:p w:rsidR="0050337D" w:rsidRPr="00A02D5F" w:rsidRDefault="0050337D" w:rsidP="006106EE">
            <w:pPr>
              <w:jc w:val="center"/>
              <w:rPr>
                <w:rFonts w:ascii="Arial" w:hAnsi="Arial" w:cs="Arial"/>
              </w:rPr>
            </w:pPr>
            <w:r>
              <w:rPr>
                <w:rFonts w:ascii="Arial" w:hAnsi="Arial" w:cs="Arial"/>
              </w:rPr>
              <w:t>B4</w:t>
            </w:r>
          </w:p>
        </w:tc>
        <w:tc>
          <w:tcPr>
            <w:tcW w:w="8221" w:type="dxa"/>
            <w:tcBorders>
              <w:left w:val="single" w:sz="4" w:space="0" w:color="auto"/>
            </w:tcBorders>
          </w:tcPr>
          <w:p w:rsidR="0050337D" w:rsidRPr="00A02D5F" w:rsidRDefault="0050337D" w:rsidP="00DA490F">
            <w:pPr>
              <w:rPr>
                <w:rFonts w:ascii="Arial" w:hAnsi="Arial" w:cs="Arial"/>
              </w:rPr>
            </w:pPr>
            <w:r w:rsidRPr="00A02D5F">
              <w:rPr>
                <w:rFonts w:ascii="Arial" w:hAnsi="Arial" w:cs="Arial"/>
              </w:rPr>
              <w:t xml:space="preserve">If </w:t>
            </w:r>
            <w:r>
              <w:rPr>
                <w:rFonts w:ascii="Arial" w:hAnsi="Arial" w:cs="Arial"/>
              </w:rPr>
              <w:t xml:space="preserve">the door is </w:t>
            </w:r>
            <w:r w:rsidRPr="00A02D5F">
              <w:rPr>
                <w:rFonts w:ascii="Arial" w:hAnsi="Arial" w:cs="Arial"/>
              </w:rPr>
              <w:t xml:space="preserve">glass, </w:t>
            </w:r>
            <w:r>
              <w:rPr>
                <w:rFonts w:ascii="Arial" w:hAnsi="Arial" w:cs="Arial"/>
              </w:rPr>
              <w:t>is it</w:t>
            </w:r>
            <w:r w:rsidRPr="00A02D5F">
              <w:rPr>
                <w:rFonts w:ascii="Arial" w:hAnsi="Arial" w:cs="Arial"/>
              </w:rPr>
              <w:t xml:space="preserve"> visible when shut?</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Pr="006106EE" w:rsidRDefault="0050337D" w:rsidP="00DA490F">
            <w:pPr>
              <w:tabs>
                <w:tab w:val="left" w:pos="426"/>
              </w:tabs>
              <w:rPr>
                <w:rFonts w:ascii="Arial" w:hAnsi="Arial"/>
                <w:sz w:val="16"/>
              </w:rPr>
            </w:pPr>
            <w:r w:rsidRPr="006106EE">
              <w:rPr>
                <w:rFonts w:ascii="Arial" w:hAnsi="Arial"/>
                <w:sz w:val="16"/>
              </w:rPr>
              <w:t>Glass doors and surrounding panels should have coloured markings to distinguish them as a surface, so people don’t walk into them.</w:t>
            </w:r>
          </w:p>
        </w:tc>
      </w:tr>
      <w:tr w:rsidR="0050337D" w:rsidTr="006106EE">
        <w:trPr>
          <w:cantSplit/>
        </w:trPr>
        <w:tc>
          <w:tcPr>
            <w:tcW w:w="851" w:type="dxa"/>
            <w:tcBorders>
              <w:left w:val="single" w:sz="4" w:space="0" w:color="auto"/>
            </w:tcBorders>
          </w:tcPr>
          <w:p w:rsidR="0050337D" w:rsidRDefault="0050337D" w:rsidP="006106EE">
            <w:pPr>
              <w:tabs>
                <w:tab w:val="left" w:pos="426"/>
              </w:tabs>
              <w:jc w:val="center"/>
              <w:rPr>
                <w:rFonts w:ascii="Arial" w:hAnsi="Arial"/>
              </w:rPr>
            </w:pPr>
            <w:r>
              <w:rPr>
                <w:rFonts w:ascii="Arial" w:hAnsi="Arial"/>
              </w:rPr>
              <w:t>B5</w:t>
            </w:r>
          </w:p>
        </w:tc>
        <w:tc>
          <w:tcPr>
            <w:tcW w:w="8221" w:type="dxa"/>
            <w:tcBorders>
              <w:left w:val="single" w:sz="4" w:space="0" w:color="auto"/>
            </w:tcBorders>
          </w:tcPr>
          <w:p w:rsidR="0050337D" w:rsidRDefault="0050337D" w:rsidP="00DA490F">
            <w:pPr>
              <w:tabs>
                <w:tab w:val="left" w:pos="426"/>
              </w:tabs>
              <w:rPr>
                <w:rFonts w:ascii="Arial" w:hAnsi="Arial"/>
              </w:rPr>
            </w:pPr>
            <w:r>
              <w:rPr>
                <w:rFonts w:ascii="Arial" w:hAnsi="Arial"/>
              </w:rPr>
              <w:t xml:space="preserve">Does the entrance door clearance when opening permit passage of </w:t>
            </w:r>
            <w:r w:rsidR="00526684">
              <w:rPr>
                <w:rFonts w:ascii="Arial" w:hAnsi="Arial"/>
              </w:rPr>
              <w:t xml:space="preserve">a </w:t>
            </w:r>
            <w:r>
              <w:rPr>
                <w:rFonts w:ascii="Arial" w:hAnsi="Arial"/>
              </w:rPr>
              <w:t>wheelchair user</w:t>
            </w:r>
            <w:r w:rsidR="004A28E9">
              <w:rPr>
                <w:rFonts w:ascii="Arial" w:hAnsi="Arial"/>
              </w:rPr>
              <w:t>?</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Pr="006106EE" w:rsidRDefault="0050337D" w:rsidP="00DA490F">
            <w:pPr>
              <w:tabs>
                <w:tab w:val="left" w:pos="426"/>
              </w:tabs>
              <w:rPr>
                <w:rFonts w:ascii="Arial" w:hAnsi="Arial"/>
                <w:sz w:val="16"/>
              </w:rPr>
            </w:pPr>
            <w:r w:rsidRPr="006106EE">
              <w:rPr>
                <w:rFonts w:ascii="Arial" w:hAnsi="Arial"/>
                <w:sz w:val="16"/>
              </w:rPr>
              <w:t>External door requirements: new build 1000mm, existing/older build 775mm. If they are manual wide double doors, consider not having both open as this can hinder the entrance of wheelchair users and people pushing buggies.</w:t>
            </w:r>
          </w:p>
        </w:tc>
      </w:tr>
      <w:tr w:rsidR="0050337D" w:rsidTr="006106EE">
        <w:trPr>
          <w:cantSplit/>
        </w:trPr>
        <w:tc>
          <w:tcPr>
            <w:tcW w:w="851" w:type="dxa"/>
            <w:tcBorders>
              <w:left w:val="single" w:sz="4" w:space="0" w:color="auto"/>
            </w:tcBorders>
          </w:tcPr>
          <w:p w:rsidR="0050337D" w:rsidRDefault="0050337D" w:rsidP="006106EE">
            <w:pPr>
              <w:tabs>
                <w:tab w:val="left" w:pos="426"/>
              </w:tabs>
              <w:jc w:val="center"/>
              <w:rPr>
                <w:rFonts w:ascii="Arial" w:hAnsi="Arial"/>
              </w:rPr>
            </w:pPr>
            <w:r>
              <w:rPr>
                <w:rFonts w:ascii="Arial" w:hAnsi="Arial"/>
              </w:rPr>
              <w:t>B6</w:t>
            </w:r>
          </w:p>
        </w:tc>
        <w:tc>
          <w:tcPr>
            <w:tcW w:w="8221" w:type="dxa"/>
            <w:tcBorders>
              <w:left w:val="single" w:sz="4" w:space="0" w:color="auto"/>
            </w:tcBorders>
          </w:tcPr>
          <w:p w:rsidR="0050337D" w:rsidRDefault="0050337D" w:rsidP="00DA490F">
            <w:pPr>
              <w:tabs>
                <w:tab w:val="left" w:pos="426"/>
              </w:tabs>
              <w:rPr>
                <w:rFonts w:ascii="Arial" w:hAnsi="Arial"/>
              </w:rPr>
            </w:pPr>
            <w:r>
              <w:rPr>
                <w:rFonts w:ascii="Arial" w:hAnsi="Arial"/>
              </w:rPr>
              <w:t xml:space="preserve">Does it have a level or flush threshold, and a recessed matwell? </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Pr="006106EE" w:rsidRDefault="0050337D" w:rsidP="00DA490F">
            <w:pPr>
              <w:tabs>
                <w:tab w:val="left" w:pos="426"/>
              </w:tabs>
              <w:rPr>
                <w:rFonts w:ascii="Arial" w:hAnsi="Arial"/>
                <w:sz w:val="16"/>
              </w:rPr>
            </w:pPr>
            <w:r w:rsidRPr="006106EE">
              <w:rPr>
                <w:rFonts w:ascii="Arial" w:hAnsi="Arial"/>
                <w:sz w:val="16"/>
              </w:rPr>
              <w:t>Check that the nap of the matwell is in line with the entrance direction, not angled as this can cause wheels on pushchairs and wheelchairs to veer off to one side and possibly into the path of others.</w:t>
            </w:r>
          </w:p>
        </w:tc>
      </w:tr>
      <w:tr w:rsidR="0050337D" w:rsidTr="00785329">
        <w:trPr>
          <w:cantSplit/>
        </w:trPr>
        <w:tc>
          <w:tcPr>
            <w:tcW w:w="851" w:type="dxa"/>
            <w:tcBorders>
              <w:left w:val="single" w:sz="4" w:space="0" w:color="auto"/>
              <w:bottom w:val="single" w:sz="4" w:space="0" w:color="auto"/>
            </w:tcBorders>
            <w:shd w:val="clear" w:color="auto" w:fill="D9D9D9" w:themeFill="background1" w:themeFillShade="D9"/>
          </w:tcPr>
          <w:p w:rsidR="0050337D" w:rsidRPr="00A24D11" w:rsidRDefault="0050337D" w:rsidP="00DA490F">
            <w:pPr>
              <w:tabs>
                <w:tab w:val="left" w:pos="426"/>
              </w:tabs>
              <w:rPr>
                <w:rFonts w:ascii="Arial" w:hAnsi="Arial"/>
                <w:b/>
              </w:rPr>
            </w:pPr>
          </w:p>
        </w:tc>
        <w:tc>
          <w:tcPr>
            <w:tcW w:w="8221" w:type="dxa"/>
            <w:tcBorders>
              <w:left w:val="single" w:sz="4" w:space="0" w:color="auto"/>
              <w:bottom w:val="single" w:sz="4" w:space="0" w:color="auto"/>
            </w:tcBorders>
            <w:shd w:val="clear" w:color="auto" w:fill="D9D9D9" w:themeFill="background1" w:themeFillShade="D9"/>
          </w:tcPr>
          <w:p w:rsidR="0050337D" w:rsidRPr="00A24D11" w:rsidRDefault="0050337D" w:rsidP="00DA490F">
            <w:pPr>
              <w:tabs>
                <w:tab w:val="left" w:pos="426"/>
              </w:tabs>
              <w:rPr>
                <w:rFonts w:ascii="Arial" w:hAnsi="Arial"/>
                <w:b/>
              </w:rPr>
            </w:pPr>
            <w:r w:rsidRPr="00A24D11">
              <w:rPr>
                <w:rFonts w:ascii="Arial" w:hAnsi="Arial"/>
                <w:b/>
              </w:rPr>
              <w:t xml:space="preserve">Internal </w:t>
            </w:r>
            <w:r>
              <w:rPr>
                <w:rFonts w:ascii="Arial" w:hAnsi="Arial"/>
                <w:b/>
              </w:rPr>
              <w:t>d</w:t>
            </w:r>
            <w:r w:rsidRPr="00A24D11">
              <w:rPr>
                <w:rFonts w:ascii="Arial" w:hAnsi="Arial"/>
                <w:b/>
              </w:rPr>
              <w:t>oors</w:t>
            </w:r>
          </w:p>
        </w:tc>
        <w:tc>
          <w:tcPr>
            <w:tcW w:w="993" w:type="dxa"/>
            <w:shd w:val="clear" w:color="auto" w:fill="D9D9D9" w:themeFill="background1" w:themeFillShade="D9"/>
          </w:tcPr>
          <w:p w:rsidR="0050337D" w:rsidRDefault="0050337D" w:rsidP="00B60D42">
            <w:pPr>
              <w:tabs>
                <w:tab w:val="left" w:pos="426"/>
              </w:tabs>
              <w:jc w:val="center"/>
              <w:rPr>
                <w:rFonts w:ascii="Arial" w:hAnsi="Arial"/>
              </w:rPr>
            </w:pPr>
          </w:p>
        </w:tc>
        <w:tc>
          <w:tcPr>
            <w:tcW w:w="992" w:type="dxa"/>
            <w:shd w:val="clear" w:color="auto" w:fill="D9D9D9" w:themeFill="background1" w:themeFillShade="D9"/>
          </w:tcPr>
          <w:p w:rsidR="0050337D" w:rsidRDefault="0050337D" w:rsidP="00B60D42">
            <w:pPr>
              <w:tabs>
                <w:tab w:val="left" w:pos="426"/>
              </w:tabs>
              <w:jc w:val="center"/>
              <w:rPr>
                <w:rFonts w:ascii="Arial" w:hAnsi="Arial"/>
              </w:rPr>
            </w:pPr>
          </w:p>
        </w:tc>
        <w:tc>
          <w:tcPr>
            <w:tcW w:w="3969" w:type="dxa"/>
            <w:shd w:val="clear" w:color="auto" w:fill="D9D9D9" w:themeFill="background1" w:themeFillShade="D9"/>
          </w:tcPr>
          <w:p w:rsidR="0050337D" w:rsidRPr="006106EE" w:rsidRDefault="0050337D" w:rsidP="00DA490F">
            <w:pPr>
              <w:tabs>
                <w:tab w:val="left" w:pos="426"/>
              </w:tabs>
              <w:rPr>
                <w:rFonts w:ascii="Arial" w:hAnsi="Arial"/>
                <w:sz w:val="16"/>
              </w:rPr>
            </w:pPr>
          </w:p>
        </w:tc>
      </w:tr>
      <w:tr w:rsidR="0050337D" w:rsidTr="006106EE">
        <w:trPr>
          <w:cantSplit/>
        </w:trPr>
        <w:tc>
          <w:tcPr>
            <w:tcW w:w="851" w:type="dxa"/>
            <w:tcBorders>
              <w:left w:val="single" w:sz="4" w:space="0" w:color="auto"/>
            </w:tcBorders>
          </w:tcPr>
          <w:p w:rsidR="0050337D" w:rsidRPr="0009636C" w:rsidRDefault="0050337D" w:rsidP="006106EE">
            <w:pPr>
              <w:tabs>
                <w:tab w:val="left" w:pos="426"/>
              </w:tabs>
              <w:jc w:val="center"/>
              <w:rPr>
                <w:rFonts w:ascii="Arial" w:hAnsi="Arial"/>
              </w:rPr>
            </w:pPr>
            <w:r>
              <w:rPr>
                <w:rFonts w:ascii="Arial" w:hAnsi="Arial"/>
              </w:rPr>
              <w:t>B8</w:t>
            </w:r>
          </w:p>
        </w:tc>
        <w:tc>
          <w:tcPr>
            <w:tcW w:w="8221" w:type="dxa"/>
            <w:tcBorders>
              <w:left w:val="single" w:sz="4" w:space="0" w:color="auto"/>
            </w:tcBorders>
          </w:tcPr>
          <w:p w:rsidR="0050337D" w:rsidRDefault="0050337D" w:rsidP="00DA490F">
            <w:pPr>
              <w:tabs>
                <w:tab w:val="left" w:pos="426"/>
              </w:tabs>
              <w:rPr>
                <w:rFonts w:ascii="Arial" w:hAnsi="Arial"/>
              </w:rPr>
            </w:pPr>
            <w:r w:rsidRPr="0009636C">
              <w:rPr>
                <w:rFonts w:ascii="Arial" w:hAnsi="Arial"/>
              </w:rPr>
              <w:t>On the opening side of the door is there sufficient space (300mm) to allow the door handle to be grasped and the door swung past a wheelchair footplate</w:t>
            </w:r>
            <w:r w:rsidR="004A28E9">
              <w:rPr>
                <w:rFonts w:ascii="Arial" w:hAnsi="Arial"/>
              </w:rPr>
              <w:t>/Walker</w:t>
            </w:r>
            <w:bookmarkStart w:id="0" w:name="_GoBack"/>
            <w:bookmarkEnd w:id="0"/>
            <w:r w:rsidRPr="0009636C">
              <w:rPr>
                <w:rFonts w:ascii="Arial" w:hAnsi="Arial"/>
              </w:rPr>
              <w:t>?</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Pr="006106EE" w:rsidRDefault="0050337D" w:rsidP="00DA490F">
            <w:pPr>
              <w:tabs>
                <w:tab w:val="left" w:pos="426"/>
              </w:tabs>
              <w:rPr>
                <w:rFonts w:ascii="Arial" w:hAnsi="Arial"/>
                <w:sz w:val="16"/>
              </w:rPr>
            </w:pPr>
            <w:r w:rsidRPr="006106EE">
              <w:rPr>
                <w:rFonts w:ascii="Arial" w:hAnsi="Arial"/>
                <w:sz w:val="16"/>
              </w:rPr>
              <w:t>This is to enable a wheelchair user or someone using a walking aid to easily open the door without banging their wheelchair or walker</w:t>
            </w:r>
            <w:r w:rsidR="00526684" w:rsidRPr="006106EE">
              <w:rPr>
                <w:rFonts w:ascii="Arial" w:hAnsi="Arial"/>
                <w:sz w:val="16"/>
              </w:rPr>
              <w:t>.</w:t>
            </w:r>
          </w:p>
        </w:tc>
      </w:tr>
      <w:tr w:rsidR="003F73AB" w:rsidTr="006106EE">
        <w:trPr>
          <w:cantSplit/>
        </w:trPr>
        <w:tc>
          <w:tcPr>
            <w:tcW w:w="851" w:type="dxa"/>
            <w:tcBorders>
              <w:top w:val="single" w:sz="4" w:space="0" w:color="auto"/>
              <w:left w:val="single" w:sz="4" w:space="0" w:color="auto"/>
              <w:bottom w:val="single" w:sz="4" w:space="0" w:color="auto"/>
              <w:right w:val="single" w:sz="4" w:space="0" w:color="auto"/>
            </w:tcBorders>
          </w:tcPr>
          <w:p w:rsidR="003F73AB" w:rsidRPr="003F73AB" w:rsidRDefault="003F73AB" w:rsidP="006106EE">
            <w:pPr>
              <w:tabs>
                <w:tab w:val="left" w:pos="426"/>
              </w:tabs>
              <w:jc w:val="center"/>
              <w:rPr>
                <w:rFonts w:ascii="Arial" w:hAnsi="Arial"/>
              </w:rPr>
            </w:pPr>
            <w:r>
              <w:rPr>
                <w:rFonts w:ascii="Arial" w:hAnsi="Arial"/>
              </w:rPr>
              <w:t>B9</w:t>
            </w:r>
          </w:p>
        </w:tc>
        <w:tc>
          <w:tcPr>
            <w:tcW w:w="8221" w:type="dxa"/>
            <w:tcBorders>
              <w:top w:val="single" w:sz="4" w:space="0" w:color="auto"/>
              <w:left w:val="single" w:sz="4" w:space="0" w:color="auto"/>
              <w:bottom w:val="single" w:sz="4" w:space="0" w:color="auto"/>
              <w:right w:val="single" w:sz="4" w:space="0" w:color="auto"/>
            </w:tcBorders>
          </w:tcPr>
          <w:p w:rsidR="003F73AB" w:rsidRPr="003F73AB" w:rsidRDefault="003F73AB" w:rsidP="003F73AB">
            <w:pPr>
              <w:tabs>
                <w:tab w:val="left" w:pos="426"/>
              </w:tabs>
              <w:rPr>
                <w:rFonts w:ascii="Arial" w:hAnsi="Arial"/>
              </w:rPr>
            </w:pPr>
            <w:r w:rsidRPr="003F73AB">
              <w:rPr>
                <w:rFonts w:ascii="Arial" w:hAnsi="Arial"/>
              </w:rPr>
              <w:t>Are door handles of a type easily used by all people?</w:t>
            </w:r>
          </w:p>
        </w:tc>
        <w:tc>
          <w:tcPr>
            <w:tcW w:w="993" w:type="dxa"/>
            <w:tcBorders>
              <w:top w:val="single" w:sz="4" w:space="0" w:color="auto"/>
              <w:left w:val="single" w:sz="4" w:space="0" w:color="auto"/>
              <w:bottom w:val="single" w:sz="4" w:space="0" w:color="auto"/>
              <w:right w:val="single" w:sz="4" w:space="0" w:color="auto"/>
            </w:tcBorders>
          </w:tcPr>
          <w:p w:rsidR="003F73AB" w:rsidRDefault="003F73AB" w:rsidP="00AD7A01">
            <w:pPr>
              <w:tabs>
                <w:tab w:val="left" w:pos="426"/>
              </w:tabs>
              <w:jc w:val="center"/>
              <w:rPr>
                <w:rFonts w:ascii="Arial" w:hAnsi="Arial"/>
              </w:rPr>
            </w:pPr>
          </w:p>
        </w:tc>
        <w:tc>
          <w:tcPr>
            <w:tcW w:w="992" w:type="dxa"/>
            <w:tcBorders>
              <w:top w:val="single" w:sz="4" w:space="0" w:color="auto"/>
              <w:left w:val="single" w:sz="4" w:space="0" w:color="auto"/>
              <w:bottom w:val="single" w:sz="4" w:space="0" w:color="auto"/>
              <w:right w:val="single" w:sz="4" w:space="0" w:color="auto"/>
            </w:tcBorders>
          </w:tcPr>
          <w:p w:rsidR="003F73AB" w:rsidRDefault="003F73AB" w:rsidP="00AD7A01">
            <w:pPr>
              <w:tabs>
                <w:tab w:val="left" w:pos="426"/>
              </w:tabs>
              <w:jc w:val="center"/>
              <w:rPr>
                <w:rFonts w:ascii="Arial" w:hAnsi="Arial"/>
              </w:rPr>
            </w:pPr>
          </w:p>
        </w:tc>
        <w:tc>
          <w:tcPr>
            <w:tcW w:w="3969" w:type="dxa"/>
            <w:tcBorders>
              <w:top w:val="single" w:sz="4" w:space="0" w:color="auto"/>
              <w:left w:val="single" w:sz="4" w:space="0" w:color="auto"/>
              <w:bottom w:val="single" w:sz="4" w:space="0" w:color="auto"/>
              <w:right w:val="single" w:sz="4" w:space="0" w:color="auto"/>
            </w:tcBorders>
          </w:tcPr>
          <w:p w:rsidR="003F73AB" w:rsidRPr="006106EE" w:rsidRDefault="003F73AB" w:rsidP="00AD7A01">
            <w:pPr>
              <w:tabs>
                <w:tab w:val="left" w:pos="426"/>
              </w:tabs>
              <w:rPr>
                <w:rFonts w:ascii="Arial" w:hAnsi="Arial"/>
                <w:sz w:val="16"/>
              </w:rPr>
            </w:pPr>
            <w:r w:rsidRPr="006106EE">
              <w:rPr>
                <w:rFonts w:ascii="Arial" w:hAnsi="Arial"/>
                <w:sz w:val="16"/>
              </w:rPr>
              <w:t xml:space="preserve">Lever handles are better than round handles and </w:t>
            </w:r>
            <w:r w:rsidR="00526684" w:rsidRPr="006106EE">
              <w:rPr>
                <w:rFonts w:ascii="Arial" w:hAnsi="Arial"/>
                <w:sz w:val="16"/>
              </w:rPr>
              <w:t xml:space="preserve">should be </w:t>
            </w:r>
            <w:r w:rsidRPr="006106EE">
              <w:rPr>
                <w:rFonts w:ascii="Arial" w:hAnsi="Arial"/>
                <w:sz w:val="16"/>
              </w:rPr>
              <w:t>at a height that is easy to access</w:t>
            </w:r>
            <w:r w:rsidR="00526684" w:rsidRPr="006106EE">
              <w:rPr>
                <w:rFonts w:ascii="Arial" w:hAnsi="Arial"/>
                <w:sz w:val="16"/>
              </w:rPr>
              <w:t>.</w:t>
            </w:r>
          </w:p>
        </w:tc>
      </w:tr>
      <w:tr w:rsidR="0050337D" w:rsidTr="006106EE">
        <w:trPr>
          <w:cantSplit/>
        </w:trPr>
        <w:tc>
          <w:tcPr>
            <w:tcW w:w="851" w:type="dxa"/>
            <w:tcBorders>
              <w:left w:val="single" w:sz="4" w:space="0" w:color="auto"/>
            </w:tcBorders>
          </w:tcPr>
          <w:p w:rsidR="0050337D" w:rsidRDefault="0050337D" w:rsidP="006106EE">
            <w:pPr>
              <w:tabs>
                <w:tab w:val="left" w:pos="426"/>
              </w:tabs>
              <w:jc w:val="center"/>
              <w:rPr>
                <w:rFonts w:ascii="Arial" w:hAnsi="Arial" w:cs="Arial"/>
              </w:rPr>
            </w:pPr>
            <w:r>
              <w:rPr>
                <w:rFonts w:ascii="Arial" w:hAnsi="Arial" w:cs="Arial"/>
              </w:rPr>
              <w:t>B</w:t>
            </w:r>
            <w:r w:rsidR="003F73AB">
              <w:rPr>
                <w:rFonts w:ascii="Arial" w:hAnsi="Arial" w:cs="Arial"/>
              </w:rPr>
              <w:t>10</w:t>
            </w:r>
          </w:p>
        </w:tc>
        <w:tc>
          <w:tcPr>
            <w:tcW w:w="8221" w:type="dxa"/>
            <w:tcBorders>
              <w:left w:val="single" w:sz="4" w:space="0" w:color="auto"/>
            </w:tcBorders>
          </w:tcPr>
          <w:p w:rsidR="0050337D" w:rsidRDefault="0050337D" w:rsidP="00DA490F">
            <w:pPr>
              <w:tabs>
                <w:tab w:val="left" w:pos="426"/>
              </w:tabs>
              <w:rPr>
                <w:rFonts w:ascii="Arial" w:hAnsi="Arial"/>
              </w:rPr>
            </w:pPr>
            <w:r>
              <w:rPr>
                <w:rFonts w:ascii="Arial" w:hAnsi="Arial" w:cs="Arial"/>
              </w:rPr>
              <w:t xml:space="preserve">Are </w:t>
            </w:r>
            <w:r w:rsidRPr="00A02D5F">
              <w:rPr>
                <w:rFonts w:ascii="Arial" w:hAnsi="Arial" w:cs="Arial"/>
              </w:rPr>
              <w:t xml:space="preserve">door </w:t>
            </w:r>
            <w:r>
              <w:rPr>
                <w:rFonts w:ascii="Arial" w:hAnsi="Arial" w:cs="Arial"/>
              </w:rPr>
              <w:t>handrails</w:t>
            </w:r>
            <w:r w:rsidRPr="00A02D5F">
              <w:rPr>
                <w:rFonts w:ascii="Arial" w:hAnsi="Arial" w:cs="Arial"/>
              </w:rPr>
              <w:t xml:space="preserve"> at a height for standing/sitting use</w:t>
            </w:r>
            <w:r>
              <w:rPr>
                <w:rFonts w:ascii="Arial" w:hAnsi="Arial" w:cs="Arial"/>
              </w:rPr>
              <w:t>, and a</w:t>
            </w:r>
            <w:r w:rsidRPr="00A02D5F">
              <w:rPr>
                <w:rFonts w:ascii="Arial" w:hAnsi="Arial" w:cs="Arial"/>
              </w:rPr>
              <w:t>re door</w:t>
            </w:r>
            <w:r>
              <w:rPr>
                <w:rFonts w:ascii="Arial" w:hAnsi="Arial" w:cs="Arial"/>
              </w:rPr>
              <w:t xml:space="preserve"> </w:t>
            </w:r>
            <w:r w:rsidRPr="00A02D5F">
              <w:rPr>
                <w:rFonts w:ascii="Arial" w:hAnsi="Arial" w:cs="Arial"/>
              </w:rPr>
              <w:t>handles clearly distinguished?</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Pr="006106EE" w:rsidRDefault="0050337D" w:rsidP="00DA490F">
            <w:pPr>
              <w:tabs>
                <w:tab w:val="left" w:pos="426"/>
              </w:tabs>
              <w:rPr>
                <w:rFonts w:ascii="Arial" w:hAnsi="Arial"/>
                <w:sz w:val="16"/>
              </w:rPr>
            </w:pPr>
            <w:r w:rsidRPr="006106EE">
              <w:rPr>
                <w:rFonts w:ascii="Arial" w:hAnsi="Arial"/>
                <w:sz w:val="16"/>
              </w:rPr>
              <w:t>This can be the colour of the handles or a backing plate that gives good contrast.</w:t>
            </w:r>
          </w:p>
        </w:tc>
      </w:tr>
      <w:tr w:rsidR="0050337D" w:rsidTr="006106EE">
        <w:trPr>
          <w:cantSplit/>
        </w:trPr>
        <w:tc>
          <w:tcPr>
            <w:tcW w:w="851" w:type="dxa"/>
            <w:tcBorders>
              <w:left w:val="single" w:sz="4" w:space="0" w:color="auto"/>
            </w:tcBorders>
          </w:tcPr>
          <w:p w:rsidR="0050337D" w:rsidRDefault="0050337D" w:rsidP="006106EE">
            <w:pPr>
              <w:tabs>
                <w:tab w:val="left" w:pos="426"/>
              </w:tabs>
              <w:jc w:val="center"/>
              <w:rPr>
                <w:rFonts w:ascii="Arial" w:hAnsi="Arial"/>
              </w:rPr>
            </w:pPr>
            <w:r>
              <w:rPr>
                <w:rFonts w:ascii="Arial" w:hAnsi="Arial"/>
              </w:rPr>
              <w:t>B1</w:t>
            </w:r>
            <w:r w:rsidR="003F73AB">
              <w:rPr>
                <w:rFonts w:ascii="Arial" w:hAnsi="Arial"/>
              </w:rPr>
              <w:t>1</w:t>
            </w:r>
          </w:p>
        </w:tc>
        <w:tc>
          <w:tcPr>
            <w:tcW w:w="8221" w:type="dxa"/>
            <w:tcBorders>
              <w:left w:val="single" w:sz="4" w:space="0" w:color="auto"/>
            </w:tcBorders>
          </w:tcPr>
          <w:p w:rsidR="0050337D" w:rsidRDefault="0050337D" w:rsidP="00DA490F">
            <w:pPr>
              <w:tabs>
                <w:tab w:val="left" w:pos="426"/>
              </w:tabs>
              <w:rPr>
                <w:rFonts w:ascii="Arial" w:hAnsi="Arial"/>
              </w:rPr>
            </w:pPr>
            <w:r>
              <w:rPr>
                <w:rFonts w:ascii="Arial" w:hAnsi="Arial"/>
              </w:rPr>
              <w:t>Can it be easily grasped and operated?</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Pr="006106EE" w:rsidRDefault="0050337D" w:rsidP="00DA490F">
            <w:pPr>
              <w:tabs>
                <w:tab w:val="left" w:pos="426"/>
              </w:tabs>
              <w:rPr>
                <w:rFonts w:ascii="Arial" w:hAnsi="Arial"/>
                <w:sz w:val="16"/>
              </w:rPr>
            </w:pPr>
          </w:p>
        </w:tc>
      </w:tr>
      <w:tr w:rsidR="0050337D" w:rsidTr="006106EE">
        <w:trPr>
          <w:cantSplit/>
        </w:trPr>
        <w:tc>
          <w:tcPr>
            <w:tcW w:w="851" w:type="dxa"/>
            <w:tcBorders>
              <w:left w:val="single" w:sz="4" w:space="0" w:color="auto"/>
            </w:tcBorders>
          </w:tcPr>
          <w:p w:rsidR="0050337D" w:rsidRDefault="0050337D" w:rsidP="006106EE">
            <w:pPr>
              <w:tabs>
                <w:tab w:val="left" w:pos="426"/>
              </w:tabs>
              <w:jc w:val="center"/>
              <w:rPr>
                <w:rFonts w:ascii="Arial" w:hAnsi="Arial"/>
              </w:rPr>
            </w:pPr>
            <w:r>
              <w:rPr>
                <w:rFonts w:ascii="Arial" w:hAnsi="Arial"/>
              </w:rPr>
              <w:t>B1</w:t>
            </w:r>
            <w:r w:rsidR="003F73AB">
              <w:rPr>
                <w:rFonts w:ascii="Arial" w:hAnsi="Arial"/>
              </w:rPr>
              <w:t>2</w:t>
            </w:r>
          </w:p>
        </w:tc>
        <w:tc>
          <w:tcPr>
            <w:tcW w:w="8221" w:type="dxa"/>
            <w:tcBorders>
              <w:left w:val="single" w:sz="4" w:space="0" w:color="auto"/>
            </w:tcBorders>
          </w:tcPr>
          <w:p w:rsidR="0050337D" w:rsidRDefault="0050337D" w:rsidP="00DA490F">
            <w:pPr>
              <w:tabs>
                <w:tab w:val="left" w:pos="426"/>
              </w:tabs>
              <w:rPr>
                <w:rFonts w:ascii="Arial" w:hAnsi="Arial"/>
              </w:rPr>
            </w:pPr>
            <w:r>
              <w:rPr>
                <w:rFonts w:ascii="Arial" w:hAnsi="Arial"/>
              </w:rPr>
              <w:t>If the door has an open/close mechanism does it have:</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Pr="006106EE" w:rsidRDefault="0050337D" w:rsidP="00DA490F">
            <w:pPr>
              <w:tabs>
                <w:tab w:val="left" w:pos="426"/>
              </w:tabs>
              <w:rPr>
                <w:rFonts w:ascii="Arial" w:hAnsi="Arial"/>
                <w:sz w:val="16"/>
              </w:rPr>
            </w:pPr>
          </w:p>
        </w:tc>
      </w:tr>
      <w:tr w:rsidR="0050337D" w:rsidTr="006106EE">
        <w:trPr>
          <w:cantSplit/>
        </w:trPr>
        <w:tc>
          <w:tcPr>
            <w:tcW w:w="851" w:type="dxa"/>
            <w:tcBorders>
              <w:left w:val="single" w:sz="4" w:space="0" w:color="auto"/>
            </w:tcBorders>
          </w:tcPr>
          <w:p w:rsidR="0050337D" w:rsidRDefault="0050337D" w:rsidP="006106EE">
            <w:pPr>
              <w:tabs>
                <w:tab w:val="left" w:pos="426"/>
              </w:tabs>
              <w:ind w:left="397"/>
              <w:jc w:val="center"/>
              <w:rPr>
                <w:rFonts w:ascii="Arial" w:hAnsi="Arial"/>
              </w:rPr>
            </w:pPr>
          </w:p>
        </w:tc>
        <w:tc>
          <w:tcPr>
            <w:tcW w:w="8221" w:type="dxa"/>
            <w:tcBorders>
              <w:left w:val="single" w:sz="4" w:space="0" w:color="auto"/>
            </w:tcBorders>
          </w:tcPr>
          <w:p w:rsidR="0050337D" w:rsidRDefault="0050337D" w:rsidP="00DA490F">
            <w:pPr>
              <w:tabs>
                <w:tab w:val="left" w:pos="426"/>
              </w:tabs>
              <w:ind w:left="397"/>
              <w:rPr>
                <w:rFonts w:ascii="Arial" w:hAnsi="Arial"/>
              </w:rPr>
            </w:pPr>
            <w:r>
              <w:rPr>
                <w:rFonts w:ascii="Arial" w:hAnsi="Arial"/>
              </w:rPr>
              <w:t xml:space="preserve">       (a) delayed action?</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Pr="006106EE" w:rsidRDefault="0050337D" w:rsidP="00DA490F">
            <w:pPr>
              <w:tabs>
                <w:tab w:val="left" w:pos="426"/>
              </w:tabs>
              <w:rPr>
                <w:rFonts w:ascii="Arial" w:hAnsi="Arial"/>
                <w:sz w:val="16"/>
              </w:rPr>
            </w:pPr>
          </w:p>
        </w:tc>
      </w:tr>
      <w:tr w:rsidR="0050337D" w:rsidTr="006106EE">
        <w:trPr>
          <w:cantSplit/>
        </w:trPr>
        <w:tc>
          <w:tcPr>
            <w:tcW w:w="851" w:type="dxa"/>
            <w:tcBorders>
              <w:left w:val="single" w:sz="4" w:space="0" w:color="auto"/>
            </w:tcBorders>
          </w:tcPr>
          <w:p w:rsidR="0050337D" w:rsidRDefault="0050337D" w:rsidP="006106EE">
            <w:pPr>
              <w:tabs>
                <w:tab w:val="left" w:pos="426"/>
              </w:tabs>
              <w:ind w:left="397"/>
              <w:jc w:val="center"/>
              <w:rPr>
                <w:rFonts w:ascii="Arial" w:hAnsi="Arial"/>
              </w:rPr>
            </w:pPr>
          </w:p>
        </w:tc>
        <w:tc>
          <w:tcPr>
            <w:tcW w:w="8221" w:type="dxa"/>
            <w:tcBorders>
              <w:left w:val="single" w:sz="4" w:space="0" w:color="auto"/>
            </w:tcBorders>
          </w:tcPr>
          <w:p w:rsidR="0050337D" w:rsidRDefault="0050337D" w:rsidP="00DA490F">
            <w:pPr>
              <w:tabs>
                <w:tab w:val="left" w:pos="426"/>
              </w:tabs>
              <w:ind w:left="397"/>
              <w:rPr>
                <w:rFonts w:ascii="Arial" w:hAnsi="Arial"/>
              </w:rPr>
            </w:pPr>
            <w:r>
              <w:rPr>
                <w:rFonts w:ascii="Arial" w:hAnsi="Arial"/>
              </w:rPr>
              <w:t xml:space="preserve">       (b) slow-action?</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Default="0050337D" w:rsidP="00DA490F">
            <w:pPr>
              <w:tabs>
                <w:tab w:val="left" w:pos="426"/>
              </w:tabs>
              <w:rPr>
                <w:rFonts w:ascii="Arial" w:hAnsi="Arial"/>
              </w:rPr>
            </w:pPr>
          </w:p>
        </w:tc>
      </w:tr>
      <w:tr w:rsidR="0050337D" w:rsidTr="006106EE">
        <w:trPr>
          <w:cantSplit/>
        </w:trPr>
        <w:tc>
          <w:tcPr>
            <w:tcW w:w="851" w:type="dxa"/>
            <w:tcBorders>
              <w:left w:val="single" w:sz="4" w:space="0" w:color="auto"/>
            </w:tcBorders>
          </w:tcPr>
          <w:p w:rsidR="0050337D" w:rsidRDefault="0050337D" w:rsidP="006106EE">
            <w:pPr>
              <w:tabs>
                <w:tab w:val="left" w:pos="426"/>
              </w:tabs>
              <w:ind w:left="397"/>
              <w:jc w:val="center"/>
              <w:rPr>
                <w:rFonts w:ascii="Arial" w:hAnsi="Arial"/>
              </w:rPr>
            </w:pPr>
          </w:p>
        </w:tc>
        <w:tc>
          <w:tcPr>
            <w:tcW w:w="8221" w:type="dxa"/>
            <w:tcBorders>
              <w:left w:val="single" w:sz="4" w:space="0" w:color="auto"/>
            </w:tcBorders>
          </w:tcPr>
          <w:p w:rsidR="0050337D" w:rsidRDefault="0050337D" w:rsidP="00DA490F">
            <w:pPr>
              <w:tabs>
                <w:tab w:val="left" w:pos="426"/>
              </w:tabs>
              <w:ind w:left="397"/>
              <w:rPr>
                <w:rFonts w:ascii="Arial" w:hAnsi="Arial"/>
              </w:rPr>
            </w:pPr>
            <w:r>
              <w:rPr>
                <w:rFonts w:ascii="Arial" w:hAnsi="Arial"/>
              </w:rPr>
              <w:t xml:space="preserve">       (c) low resistance weight? </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Default="0050337D" w:rsidP="00DA490F">
            <w:pPr>
              <w:tabs>
                <w:tab w:val="left" w:pos="426"/>
              </w:tabs>
              <w:rPr>
                <w:rFonts w:ascii="Arial" w:hAnsi="Arial"/>
              </w:rPr>
            </w:pPr>
          </w:p>
        </w:tc>
      </w:tr>
      <w:tr w:rsidR="0050337D" w:rsidTr="006106EE">
        <w:trPr>
          <w:cantSplit/>
        </w:trPr>
        <w:tc>
          <w:tcPr>
            <w:tcW w:w="851" w:type="dxa"/>
            <w:tcBorders>
              <w:left w:val="single" w:sz="4" w:space="0" w:color="auto"/>
            </w:tcBorders>
          </w:tcPr>
          <w:p w:rsidR="0050337D" w:rsidRDefault="0050337D" w:rsidP="006106EE">
            <w:pPr>
              <w:tabs>
                <w:tab w:val="left" w:pos="426"/>
              </w:tabs>
              <w:jc w:val="center"/>
              <w:rPr>
                <w:rFonts w:ascii="Arial" w:hAnsi="Arial"/>
              </w:rPr>
            </w:pPr>
            <w:r>
              <w:rPr>
                <w:rFonts w:ascii="Arial" w:hAnsi="Arial"/>
              </w:rPr>
              <w:t>B1</w:t>
            </w:r>
            <w:r w:rsidR="003F73AB">
              <w:rPr>
                <w:rFonts w:ascii="Arial" w:hAnsi="Arial"/>
              </w:rPr>
              <w:t>3</w:t>
            </w:r>
          </w:p>
        </w:tc>
        <w:tc>
          <w:tcPr>
            <w:tcW w:w="8221" w:type="dxa"/>
            <w:tcBorders>
              <w:left w:val="single" w:sz="4" w:space="0" w:color="auto"/>
            </w:tcBorders>
          </w:tcPr>
          <w:p w:rsidR="0050337D" w:rsidRDefault="0050337D" w:rsidP="00DA490F">
            <w:pPr>
              <w:tabs>
                <w:tab w:val="left" w:pos="426"/>
              </w:tabs>
              <w:rPr>
                <w:rFonts w:ascii="Arial" w:hAnsi="Arial"/>
              </w:rPr>
            </w:pPr>
            <w:r>
              <w:rPr>
                <w:rFonts w:ascii="Arial" w:hAnsi="Arial"/>
              </w:rPr>
              <w:t>If the door is power-operated does it have visual and tactile information explaining this?</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Default="0050337D" w:rsidP="00DA490F">
            <w:pPr>
              <w:tabs>
                <w:tab w:val="left" w:pos="426"/>
              </w:tabs>
              <w:rPr>
                <w:rFonts w:ascii="Arial" w:hAnsi="Arial"/>
              </w:rPr>
            </w:pPr>
          </w:p>
        </w:tc>
      </w:tr>
      <w:tr w:rsidR="0050337D" w:rsidTr="006106EE">
        <w:trPr>
          <w:cantSplit/>
        </w:trPr>
        <w:tc>
          <w:tcPr>
            <w:tcW w:w="851" w:type="dxa"/>
            <w:tcBorders>
              <w:left w:val="single" w:sz="4" w:space="0" w:color="auto"/>
            </w:tcBorders>
          </w:tcPr>
          <w:p w:rsidR="0050337D" w:rsidRDefault="0050337D" w:rsidP="006106EE">
            <w:pPr>
              <w:tabs>
                <w:tab w:val="left" w:pos="426"/>
              </w:tabs>
              <w:jc w:val="center"/>
              <w:rPr>
                <w:rFonts w:ascii="Arial" w:hAnsi="Arial"/>
              </w:rPr>
            </w:pPr>
            <w:r>
              <w:rPr>
                <w:rFonts w:ascii="Arial" w:hAnsi="Arial"/>
              </w:rPr>
              <w:t>B1</w:t>
            </w:r>
            <w:r w:rsidR="003F73AB">
              <w:rPr>
                <w:rFonts w:ascii="Arial" w:hAnsi="Arial"/>
              </w:rPr>
              <w:t>4</w:t>
            </w:r>
          </w:p>
        </w:tc>
        <w:tc>
          <w:tcPr>
            <w:tcW w:w="8221" w:type="dxa"/>
            <w:tcBorders>
              <w:left w:val="single" w:sz="4" w:space="0" w:color="auto"/>
            </w:tcBorders>
          </w:tcPr>
          <w:p w:rsidR="0050337D" w:rsidRDefault="0050337D" w:rsidP="00DA490F">
            <w:pPr>
              <w:tabs>
                <w:tab w:val="left" w:pos="426"/>
              </w:tabs>
              <w:rPr>
                <w:rFonts w:ascii="Arial" w:hAnsi="Arial"/>
              </w:rPr>
            </w:pPr>
            <w:r>
              <w:rPr>
                <w:rFonts w:ascii="Arial" w:hAnsi="Arial"/>
              </w:rPr>
              <w:t>If there is a lobby between two sets of doors, do the inner and outer doors meet the same criteria?</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Pr="006106EE" w:rsidRDefault="0050337D" w:rsidP="00DA490F">
            <w:pPr>
              <w:tabs>
                <w:tab w:val="left" w:pos="426"/>
              </w:tabs>
              <w:rPr>
                <w:rFonts w:ascii="Arial" w:hAnsi="Arial"/>
                <w:sz w:val="18"/>
              </w:rPr>
            </w:pPr>
            <w:r w:rsidRPr="006106EE">
              <w:rPr>
                <w:rFonts w:ascii="Arial" w:hAnsi="Arial"/>
                <w:sz w:val="18"/>
              </w:rPr>
              <w:t xml:space="preserve">Are both doors manual or electric operated? Are they on sensors? If push pads are used, is </w:t>
            </w:r>
            <w:proofErr w:type="gramStart"/>
            <w:r w:rsidRPr="006106EE">
              <w:rPr>
                <w:rFonts w:ascii="Arial" w:hAnsi="Arial"/>
                <w:sz w:val="18"/>
              </w:rPr>
              <w:t>it</w:t>
            </w:r>
            <w:proofErr w:type="gramEnd"/>
            <w:r w:rsidRPr="006106EE">
              <w:rPr>
                <w:rFonts w:ascii="Arial" w:hAnsi="Arial"/>
                <w:sz w:val="18"/>
              </w:rPr>
              <w:t xml:space="preserve"> clear which pad is for which door? If manual, are they both the same resistance weight? </w:t>
            </w:r>
          </w:p>
        </w:tc>
      </w:tr>
      <w:tr w:rsidR="0050337D" w:rsidTr="006106EE">
        <w:trPr>
          <w:cantSplit/>
        </w:trPr>
        <w:tc>
          <w:tcPr>
            <w:tcW w:w="851" w:type="dxa"/>
            <w:tcBorders>
              <w:left w:val="single" w:sz="4" w:space="0" w:color="auto"/>
            </w:tcBorders>
          </w:tcPr>
          <w:p w:rsidR="0050337D" w:rsidRPr="00A02D5F" w:rsidRDefault="0050337D" w:rsidP="006106EE">
            <w:pPr>
              <w:jc w:val="center"/>
              <w:rPr>
                <w:rFonts w:ascii="Arial" w:hAnsi="Arial" w:cs="Arial"/>
              </w:rPr>
            </w:pPr>
            <w:r>
              <w:rPr>
                <w:rFonts w:ascii="Arial" w:hAnsi="Arial" w:cs="Arial"/>
              </w:rPr>
              <w:t>B1</w:t>
            </w:r>
            <w:r w:rsidR="003F73AB">
              <w:rPr>
                <w:rFonts w:ascii="Arial" w:hAnsi="Arial" w:cs="Arial"/>
              </w:rPr>
              <w:t>5</w:t>
            </w:r>
          </w:p>
        </w:tc>
        <w:tc>
          <w:tcPr>
            <w:tcW w:w="8221" w:type="dxa"/>
            <w:tcBorders>
              <w:left w:val="single" w:sz="4" w:space="0" w:color="auto"/>
            </w:tcBorders>
          </w:tcPr>
          <w:p w:rsidR="0050337D" w:rsidRPr="00A02D5F" w:rsidRDefault="0050337D" w:rsidP="00DA490F">
            <w:pPr>
              <w:rPr>
                <w:rFonts w:ascii="Arial" w:hAnsi="Arial" w:cs="Arial"/>
              </w:rPr>
            </w:pPr>
            <w:r w:rsidRPr="00A02D5F">
              <w:rPr>
                <w:rFonts w:ascii="Arial" w:hAnsi="Arial" w:cs="Arial"/>
              </w:rPr>
              <w:t xml:space="preserve">Does the clear opening width </w:t>
            </w:r>
            <w:r>
              <w:rPr>
                <w:rFonts w:ascii="Arial" w:hAnsi="Arial" w:cs="Arial"/>
              </w:rPr>
              <w:t xml:space="preserve">of doors </w:t>
            </w:r>
            <w:r w:rsidRPr="00A02D5F">
              <w:rPr>
                <w:rFonts w:ascii="Arial" w:hAnsi="Arial" w:cs="Arial"/>
              </w:rPr>
              <w:t>permit wheelchair access?</w:t>
            </w:r>
          </w:p>
        </w:tc>
        <w:tc>
          <w:tcPr>
            <w:tcW w:w="993" w:type="dxa"/>
          </w:tcPr>
          <w:p w:rsidR="0050337D" w:rsidRDefault="0050337D" w:rsidP="00B60D42">
            <w:pPr>
              <w:tabs>
                <w:tab w:val="left" w:pos="426"/>
              </w:tabs>
              <w:jc w:val="center"/>
              <w:rPr>
                <w:rFonts w:ascii="Arial" w:hAnsi="Arial"/>
              </w:rPr>
            </w:pPr>
          </w:p>
        </w:tc>
        <w:tc>
          <w:tcPr>
            <w:tcW w:w="992" w:type="dxa"/>
          </w:tcPr>
          <w:p w:rsidR="0050337D" w:rsidRDefault="0050337D" w:rsidP="00B60D42">
            <w:pPr>
              <w:tabs>
                <w:tab w:val="left" w:pos="426"/>
              </w:tabs>
              <w:jc w:val="center"/>
              <w:rPr>
                <w:rFonts w:ascii="Arial" w:hAnsi="Arial"/>
              </w:rPr>
            </w:pPr>
          </w:p>
        </w:tc>
        <w:tc>
          <w:tcPr>
            <w:tcW w:w="3969" w:type="dxa"/>
          </w:tcPr>
          <w:p w:rsidR="0050337D" w:rsidRPr="006106EE" w:rsidRDefault="0050337D" w:rsidP="00DA490F">
            <w:pPr>
              <w:tabs>
                <w:tab w:val="left" w:pos="426"/>
              </w:tabs>
              <w:rPr>
                <w:rFonts w:ascii="Arial" w:hAnsi="Arial"/>
                <w:sz w:val="18"/>
              </w:rPr>
            </w:pPr>
            <w:r w:rsidRPr="006106EE">
              <w:rPr>
                <w:rFonts w:ascii="Arial" w:hAnsi="Arial"/>
                <w:sz w:val="18"/>
              </w:rPr>
              <w:t>Internal door requirements: new build 800-825mm</w:t>
            </w:r>
            <w:r w:rsidR="00526684" w:rsidRPr="006106EE">
              <w:rPr>
                <w:rFonts w:ascii="Arial" w:hAnsi="Arial"/>
                <w:sz w:val="18"/>
              </w:rPr>
              <w:t>,</w:t>
            </w:r>
            <w:r w:rsidRPr="006106EE">
              <w:rPr>
                <w:rFonts w:ascii="Arial" w:hAnsi="Arial"/>
                <w:sz w:val="18"/>
              </w:rPr>
              <w:t xml:space="preserve"> existing 750-775mm</w:t>
            </w:r>
          </w:p>
        </w:tc>
      </w:tr>
      <w:tr w:rsidR="0050337D" w:rsidTr="006106EE">
        <w:trPr>
          <w:cantSplit/>
        </w:trPr>
        <w:tc>
          <w:tcPr>
            <w:tcW w:w="851" w:type="dxa"/>
            <w:tcBorders>
              <w:left w:val="single" w:sz="4" w:space="0" w:color="auto"/>
            </w:tcBorders>
          </w:tcPr>
          <w:p w:rsidR="0050337D" w:rsidRDefault="0050337D" w:rsidP="006106EE">
            <w:pPr>
              <w:jc w:val="center"/>
              <w:rPr>
                <w:rFonts w:ascii="Arial" w:hAnsi="Arial" w:cs="Arial"/>
              </w:rPr>
            </w:pPr>
            <w:r>
              <w:rPr>
                <w:rFonts w:ascii="Arial" w:hAnsi="Arial" w:cs="Arial"/>
              </w:rPr>
              <w:t>B1</w:t>
            </w:r>
            <w:r w:rsidR="003F73AB">
              <w:rPr>
                <w:rFonts w:ascii="Arial" w:hAnsi="Arial" w:cs="Arial"/>
              </w:rPr>
              <w:t>6</w:t>
            </w:r>
          </w:p>
        </w:tc>
        <w:tc>
          <w:tcPr>
            <w:tcW w:w="8221" w:type="dxa"/>
            <w:tcBorders>
              <w:left w:val="single" w:sz="4" w:space="0" w:color="auto"/>
            </w:tcBorders>
          </w:tcPr>
          <w:p w:rsidR="0050337D" w:rsidRPr="00A02D5F" w:rsidRDefault="0050337D" w:rsidP="0009636C">
            <w:pPr>
              <w:rPr>
                <w:rFonts w:ascii="Arial" w:hAnsi="Arial" w:cs="Arial"/>
              </w:rPr>
            </w:pPr>
            <w:r>
              <w:rPr>
                <w:rFonts w:ascii="Arial" w:hAnsi="Arial" w:cs="Arial"/>
              </w:rPr>
              <w:t>Are</w:t>
            </w:r>
            <w:r w:rsidRPr="00A02D5F">
              <w:rPr>
                <w:rFonts w:ascii="Arial" w:hAnsi="Arial" w:cs="Arial"/>
              </w:rPr>
              <w:t xml:space="preserve"> door</w:t>
            </w:r>
            <w:r>
              <w:rPr>
                <w:rFonts w:ascii="Arial" w:hAnsi="Arial" w:cs="Arial"/>
              </w:rPr>
              <w:t xml:space="preserve"> </w:t>
            </w:r>
            <w:r w:rsidRPr="00A02D5F">
              <w:rPr>
                <w:rFonts w:ascii="Arial" w:hAnsi="Arial" w:cs="Arial"/>
              </w:rPr>
              <w:t>mechanism function</w:t>
            </w:r>
            <w:r>
              <w:rPr>
                <w:rFonts w:ascii="Arial" w:hAnsi="Arial" w:cs="Arial"/>
              </w:rPr>
              <w:t>s</w:t>
            </w:r>
            <w:r w:rsidRPr="00A02D5F">
              <w:rPr>
                <w:rFonts w:ascii="Arial" w:hAnsi="Arial" w:cs="Arial"/>
              </w:rPr>
              <w:t xml:space="preserve"> checked regularly?</w:t>
            </w:r>
          </w:p>
        </w:tc>
        <w:tc>
          <w:tcPr>
            <w:tcW w:w="993" w:type="dxa"/>
          </w:tcPr>
          <w:p w:rsidR="0050337D" w:rsidRDefault="0050337D" w:rsidP="0009636C">
            <w:pPr>
              <w:tabs>
                <w:tab w:val="left" w:pos="426"/>
              </w:tabs>
              <w:jc w:val="center"/>
              <w:rPr>
                <w:rFonts w:ascii="Arial" w:hAnsi="Arial"/>
              </w:rPr>
            </w:pPr>
          </w:p>
        </w:tc>
        <w:tc>
          <w:tcPr>
            <w:tcW w:w="992" w:type="dxa"/>
          </w:tcPr>
          <w:p w:rsidR="0050337D" w:rsidRDefault="0050337D" w:rsidP="0009636C">
            <w:pPr>
              <w:tabs>
                <w:tab w:val="left" w:pos="426"/>
              </w:tabs>
              <w:jc w:val="center"/>
              <w:rPr>
                <w:rFonts w:ascii="Arial" w:hAnsi="Arial"/>
              </w:rPr>
            </w:pPr>
          </w:p>
        </w:tc>
        <w:tc>
          <w:tcPr>
            <w:tcW w:w="3969" w:type="dxa"/>
          </w:tcPr>
          <w:p w:rsidR="0050337D" w:rsidRPr="006106EE" w:rsidRDefault="0050337D" w:rsidP="0009636C">
            <w:pPr>
              <w:tabs>
                <w:tab w:val="left" w:pos="426"/>
              </w:tabs>
              <w:rPr>
                <w:rFonts w:ascii="Arial" w:hAnsi="Arial"/>
                <w:sz w:val="18"/>
              </w:rPr>
            </w:pPr>
            <w:r w:rsidRPr="006106EE">
              <w:rPr>
                <w:rFonts w:ascii="Arial" w:hAnsi="Arial"/>
                <w:sz w:val="18"/>
              </w:rPr>
              <w:t xml:space="preserve">Door mechanisms can become stiffer over time, especially if not often used – </w:t>
            </w:r>
            <w:r w:rsidR="00526684" w:rsidRPr="006106EE">
              <w:rPr>
                <w:rFonts w:ascii="Arial" w:hAnsi="Arial"/>
                <w:sz w:val="18"/>
              </w:rPr>
              <w:t xml:space="preserve">they </w:t>
            </w:r>
            <w:r w:rsidRPr="006106EE">
              <w:rPr>
                <w:rFonts w:ascii="Arial" w:hAnsi="Arial"/>
                <w:sz w:val="18"/>
              </w:rPr>
              <w:t>should be checked routinely</w:t>
            </w:r>
            <w:r w:rsidR="00526684" w:rsidRPr="006106EE">
              <w:rPr>
                <w:rFonts w:ascii="Arial" w:hAnsi="Arial"/>
                <w:sz w:val="18"/>
              </w:rPr>
              <w:t>.</w:t>
            </w:r>
          </w:p>
        </w:tc>
      </w:tr>
      <w:tr w:rsidR="006F5D0C" w:rsidRPr="007E6071" w:rsidTr="006106EE">
        <w:trPr>
          <w:cantSplit/>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5D0C" w:rsidRPr="007E6071" w:rsidRDefault="006F5D0C" w:rsidP="006106EE">
            <w:pPr>
              <w:tabs>
                <w:tab w:val="left" w:pos="426"/>
              </w:tabs>
              <w:jc w:val="center"/>
              <w:rPr>
                <w:rFonts w:ascii="Arial" w:hAnsi="Arial"/>
                <w:b/>
              </w:rPr>
            </w:pPr>
            <w:r w:rsidRPr="007E6071">
              <w:rPr>
                <w:rFonts w:ascii="Arial" w:hAnsi="Arial"/>
                <w:b/>
              </w:rPr>
              <w:t>Action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5D0C" w:rsidRPr="007E6071" w:rsidRDefault="006F5D0C" w:rsidP="006106EE">
            <w:pPr>
              <w:tabs>
                <w:tab w:val="left" w:pos="426"/>
              </w:tabs>
              <w:jc w:val="center"/>
              <w:rPr>
                <w:rFonts w:ascii="Arial" w:hAnsi="Arial"/>
                <w:b/>
              </w:rPr>
            </w:pPr>
            <w:r w:rsidRPr="007E6071">
              <w:rPr>
                <w:rFonts w:ascii="Arial" w:hAnsi="Arial"/>
                <w:b/>
              </w:rPr>
              <w:t>Date by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5D0C" w:rsidRPr="007E6071" w:rsidRDefault="006F5D0C" w:rsidP="006106EE">
            <w:pPr>
              <w:tabs>
                <w:tab w:val="left" w:pos="426"/>
              </w:tabs>
              <w:jc w:val="center"/>
              <w:rPr>
                <w:rFonts w:ascii="Arial" w:hAnsi="Arial"/>
                <w:b/>
              </w:rPr>
            </w:pPr>
            <w:r w:rsidRPr="007E6071">
              <w:rPr>
                <w:rFonts w:ascii="Arial" w:hAnsi="Arial"/>
                <w:b/>
              </w:rPr>
              <w:t>Owner</w:t>
            </w:r>
          </w:p>
        </w:tc>
      </w:tr>
      <w:tr w:rsidR="006F5D0C" w:rsidTr="006106EE">
        <w:trPr>
          <w:cantSplit/>
        </w:trPr>
        <w:tc>
          <w:tcPr>
            <w:tcW w:w="9072" w:type="dxa"/>
            <w:gridSpan w:val="2"/>
            <w:tcBorders>
              <w:top w:val="single" w:sz="4" w:space="0" w:color="auto"/>
              <w:left w:val="single" w:sz="4" w:space="0" w:color="auto"/>
              <w:bottom w:val="single" w:sz="4" w:space="0" w:color="auto"/>
              <w:right w:val="single" w:sz="4" w:space="0" w:color="auto"/>
            </w:tcBorders>
          </w:tcPr>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F5D0C">
            <w:pPr>
              <w:tabs>
                <w:tab w:val="left" w:pos="426"/>
              </w:tabs>
              <w:jc w:val="center"/>
              <w:rPr>
                <w:rFonts w:ascii="Arial" w:hAnsi="Arial"/>
              </w:rPr>
            </w:pPr>
          </w:p>
          <w:p w:rsidR="006F5D0C" w:rsidRDefault="006F5D0C" w:rsidP="006106EE">
            <w:pPr>
              <w:tabs>
                <w:tab w:val="left" w:pos="426"/>
              </w:tabs>
              <w:rPr>
                <w:rFonts w:ascii="Arial" w:hAnsi="Arial"/>
              </w:rPr>
            </w:pPr>
          </w:p>
          <w:p w:rsidR="006F5D0C" w:rsidRDefault="006F5D0C" w:rsidP="006F5D0C">
            <w:pPr>
              <w:tabs>
                <w:tab w:val="left" w:pos="426"/>
              </w:tabs>
              <w:jc w:val="center"/>
              <w:rPr>
                <w:rFonts w:ascii="Arial" w:hAnsi="Arial"/>
              </w:rPr>
            </w:pPr>
          </w:p>
        </w:tc>
        <w:tc>
          <w:tcPr>
            <w:tcW w:w="1985" w:type="dxa"/>
            <w:gridSpan w:val="2"/>
            <w:tcBorders>
              <w:top w:val="single" w:sz="4" w:space="0" w:color="auto"/>
              <w:left w:val="single" w:sz="4" w:space="0" w:color="auto"/>
              <w:bottom w:val="single" w:sz="4" w:space="0" w:color="auto"/>
              <w:right w:val="single" w:sz="4" w:space="0" w:color="auto"/>
            </w:tcBorders>
          </w:tcPr>
          <w:p w:rsidR="006F5D0C" w:rsidRDefault="006F5D0C" w:rsidP="006F5D0C">
            <w:pPr>
              <w:tabs>
                <w:tab w:val="left" w:pos="426"/>
              </w:tabs>
              <w:jc w:val="center"/>
              <w:rPr>
                <w:rFonts w:ascii="Arial" w:hAnsi="Arial"/>
              </w:rPr>
            </w:pPr>
          </w:p>
        </w:tc>
        <w:tc>
          <w:tcPr>
            <w:tcW w:w="3969" w:type="dxa"/>
            <w:tcBorders>
              <w:top w:val="single" w:sz="4" w:space="0" w:color="auto"/>
              <w:left w:val="single" w:sz="4" w:space="0" w:color="auto"/>
              <w:bottom w:val="single" w:sz="4" w:space="0" w:color="auto"/>
              <w:right w:val="single" w:sz="4" w:space="0" w:color="auto"/>
            </w:tcBorders>
          </w:tcPr>
          <w:p w:rsidR="006F5D0C" w:rsidRDefault="006F5D0C" w:rsidP="006F5D0C">
            <w:pPr>
              <w:tabs>
                <w:tab w:val="left" w:pos="426"/>
              </w:tabs>
              <w:rPr>
                <w:rFonts w:ascii="Arial" w:hAnsi="Arial"/>
              </w:rPr>
            </w:pPr>
          </w:p>
        </w:tc>
      </w:tr>
    </w:tbl>
    <w:p w:rsidR="00D10181" w:rsidRDefault="00D10181" w:rsidP="004D2872"/>
    <w:sectPr w:rsidR="00D10181" w:rsidSect="006106EE">
      <w:headerReference w:type="default" r:id="rId7"/>
      <w:footerReference w:type="default" r:id="rId8"/>
      <w:pgSz w:w="16838" w:h="11906" w:orient="landscape"/>
      <w:pgMar w:top="10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05F" w:rsidRDefault="00E3405F" w:rsidP="00AE2768">
      <w:r>
        <w:separator/>
      </w:r>
    </w:p>
  </w:endnote>
  <w:endnote w:type="continuationSeparator" w:id="0">
    <w:p w:rsidR="00E3405F" w:rsidRDefault="00E3405F" w:rsidP="00AE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65" w:rsidRDefault="00976765" w:rsidP="00976765"/>
  <w:p w:rsidR="00976765" w:rsidRPr="00976765" w:rsidRDefault="00976765" w:rsidP="00976765">
    <w:pPr>
      <w:spacing w:after="150" w:line="330" w:lineRule="atLeast"/>
      <w:rPr>
        <w:rFonts w:ascii="Arial" w:hAnsi="Arial" w:cs="Arial"/>
        <w:color w:val="000000"/>
        <w:sz w:val="20"/>
      </w:rPr>
    </w:pPr>
    <w:r w:rsidRPr="00976765">
      <w:rPr>
        <w:rFonts w:ascii="Arial" w:hAnsi="Arial" w:cs="Arial"/>
        <w:color w:val="000000"/>
        <w:sz w:val="20"/>
      </w:rPr>
      <w:t>Access rating – (1= very bad to 5 = very good)</w:t>
    </w:r>
  </w:p>
  <w:p w:rsidR="00976765" w:rsidRPr="00976765" w:rsidRDefault="00976765" w:rsidP="00976765">
    <w:pPr>
      <w:pStyle w:val="Footer"/>
      <w:rPr>
        <w:sz w:val="20"/>
      </w:rPr>
    </w:pPr>
    <w:r w:rsidRPr="00976765">
      <w:rPr>
        <w:rFonts w:ascii="Arial" w:hAnsi="Arial" w:cs="Arial"/>
        <w:color w:val="000000"/>
        <w:sz w:val="20"/>
      </w:rPr>
      <w:t>Priority rating – (1= non-priority to 3 = high priority)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05F" w:rsidRDefault="00E3405F" w:rsidP="00AE2768">
      <w:r>
        <w:separator/>
      </w:r>
    </w:p>
  </w:footnote>
  <w:footnote w:type="continuationSeparator" w:id="0">
    <w:p w:rsidR="00E3405F" w:rsidRDefault="00E3405F" w:rsidP="00AE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68" w:rsidRDefault="00AE2768" w:rsidP="00976765">
    <w:pPr>
      <w:jc w:val="center"/>
      <w:rPr>
        <w:rFonts w:ascii="Arial" w:hAnsi="Arial"/>
      </w:rPr>
    </w:pPr>
    <w:r>
      <w:rPr>
        <w:rFonts w:ascii="Arial" w:hAnsi="Arial"/>
        <w:b/>
      </w:rPr>
      <w:t>Section 2 ACCESS AUDIT CHECKLIST</w:t>
    </w:r>
    <w:r w:rsidR="00976765">
      <w:rPr>
        <w:rFonts w:ascii="Arial" w:hAnsi="Arial"/>
        <w:b/>
      </w:rPr>
      <w:t xml:space="preserve"> - Entrance and doors</w:t>
    </w:r>
  </w:p>
  <w:p w:rsidR="00AE2768" w:rsidRDefault="00AE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93E95"/>
    <w:multiLevelType w:val="hybridMultilevel"/>
    <w:tmpl w:val="438A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63"/>
    <w:rsid w:val="0009636C"/>
    <w:rsid w:val="00182280"/>
    <w:rsid w:val="002D4219"/>
    <w:rsid w:val="003F73AB"/>
    <w:rsid w:val="004A28E9"/>
    <w:rsid w:val="004B1363"/>
    <w:rsid w:val="004D2872"/>
    <w:rsid w:val="0050337D"/>
    <w:rsid w:val="00526684"/>
    <w:rsid w:val="006106EE"/>
    <w:rsid w:val="006F5D0C"/>
    <w:rsid w:val="00785329"/>
    <w:rsid w:val="007E6071"/>
    <w:rsid w:val="00976765"/>
    <w:rsid w:val="00AE2768"/>
    <w:rsid w:val="00B60D42"/>
    <w:rsid w:val="00D10181"/>
    <w:rsid w:val="00E3405F"/>
    <w:rsid w:val="00E9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2ADB"/>
  <w15:chartTrackingRefBased/>
  <w15:docId w15:val="{8762E240-61B0-49A7-900B-8F203517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36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768"/>
    <w:pPr>
      <w:tabs>
        <w:tab w:val="center" w:pos="4513"/>
        <w:tab w:val="right" w:pos="9026"/>
      </w:tabs>
    </w:pPr>
  </w:style>
  <w:style w:type="character" w:customStyle="1" w:styleId="HeaderChar">
    <w:name w:val="Header Char"/>
    <w:basedOn w:val="DefaultParagraphFont"/>
    <w:link w:val="Header"/>
    <w:uiPriority w:val="99"/>
    <w:rsid w:val="00AE2768"/>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AE2768"/>
    <w:pPr>
      <w:tabs>
        <w:tab w:val="center" w:pos="4513"/>
        <w:tab w:val="right" w:pos="9026"/>
      </w:tabs>
    </w:pPr>
  </w:style>
  <w:style w:type="character" w:customStyle="1" w:styleId="FooterChar">
    <w:name w:val="Footer Char"/>
    <w:basedOn w:val="DefaultParagraphFont"/>
    <w:link w:val="Footer"/>
    <w:uiPriority w:val="99"/>
    <w:rsid w:val="00AE2768"/>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AE2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768"/>
    <w:rPr>
      <w:rFonts w:ascii="Segoe UI" w:eastAsia="Times New Roman" w:hAnsi="Segoe UI" w:cs="Segoe UI"/>
      <w:sz w:val="18"/>
      <w:szCs w:val="18"/>
      <w:lang w:eastAsia="en-GB"/>
    </w:rPr>
  </w:style>
  <w:style w:type="paragraph" w:styleId="ListParagraph">
    <w:name w:val="List Paragraph"/>
    <w:basedOn w:val="Normal"/>
    <w:uiPriority w:val="34"/>
    <w:qFormat/>
    <w:rsid w:val="0097676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Neil</dc:creator>
  <cp:keywords/>
  <dc:description/>
  <cp:lastModifiedBy>Howard, Neil</cp:lastModifiedBy>
  <cp:revision>12</cp:revision>
  <cp:lastPrinted>2020-01-24T12:42:00Z</cp:lastPrinted>
  <dcterms:created xsi:type="dcterms:W3CDTF">2019-11-28T06:30:00Z</dcterms:created>
  <dcterms:modified xsi:type="dcterms:W3CDTF">2020-02-24T08:58:00Z</dcterms:modified>
</cp:coreProperties>
</file>