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D48B6" w14:textId="273B941C" w:rsidR="3EB1A948" w:rsidRDefault="3EB1A948" w:rsidP="3EB1A948">
      <w:pPr>
        <w:rPr>
          <w:rFonts w:ascii="Arial" w:hAnsi="Arial" w:cs="Arial"/>
          <w:b/>
          <w:bCs/>
          <w:color w:val="002060"/>
          <w:sz w:val="52"/>
          <w:szCs w:val="52"/>
        </w:rPr>
      </w:pPr>
    </w:p>
    <w:p w14:paraId="0980E8AB" w14:textId="3F6BF203" w:rsidR="00EB1F6C" w:rsidRPr="0004769E" w:rsidRDefault="00D24C8D" w:rsidP="000F45C9">
      <w:pPr>
        <w:jc w:val="center"/>
        <w:rPr>
          <w:rFonts w:ascii="Arial" w:hAnsi="Arial" w:cs="Arial"/>
          <w:b/>
          <w:bCs/>
          <w:color w:val="002060"/>
          <w:sz w:val="52"/>
          <w:szCs w:val="52"/>
        </w:rPr>
      </w:pPr>
      <w:r w:rsidRPr="0004769E">
        <w:rPr>
          <w:rFonts w:ascii="Arial" w:hAnsi="Arial" w:cs="Arial"/>
          <w:b/>
          <w:bCs/>
          <w:color w:val="002060"/>
          <w:sz w:val="52"/>
          <w:szCs w:val="52"/>
        </w:rPr>
        <w:t>IPSEF</w:t>
      </w:r>
      <w:r w:rsidR="00D76882">
        <w:rPr>
          <w:rFonts w:ascii="Arial" w:hAnsi="Arial" w:cs="Arial"/>
          <w:b/>
          <w:bCs/>
          <w:color w:val="002060"/>
          <w:sz w:val="52"/>
          <w:szCs w:val="52"/>
        </w:rPr>
        <w:t xml:space="preserve"> Action Planning Tool</w:t>
      </w:r>
      <w:r w:rsidR="000F45C9" w:rsidRPr="0004769E">
        <w:rPr>
          <w:rFonts w:ascii="Arial" w:hAnsi="Arial" w:cs="Arial"/>
          <w:b/>
          <w:bCs/>
          <w:color w:val="002060"/>
          <w:sz w:val="52"/>
          <w:szCs w:val="52"/>
        </w:rPr>
        <w:t xml:space="preserve">  </w:t>
      </w:r>
    </w:p>
    <w:p w14:paraId="5614A7A8" w14:textId="07CDD832" w:rsidR="00D24C8D" w:rsidRPr="009C7277" w:rsidRDefault="000F45C9" w:rsidP="009C7277">
      <w:pPr>
        <w:jc w:val="center"/>
        <w:rPr>
          <w:rFonts w:ascii="Arial" w:hAnsi="Arial" w:cs="Arial"/>
          <w:color w:val="002060"/>
          <w:sz w:val="32"/>
          <w:szCs w:val="32"/>
        </w:rPr>
      </w:pPr>
      <w:r w:rsidRPr="00547058">
        <w:rPr>
          <w:rFonts w:ascii="Arial" w:hAnsi="Arial" w:cs="Arial"/>
          <w:color w:val="002060"/>
          <w:sz w:val="32"/>
          <w:szCs w:val="32"/>
        </w:rPr>
        <w:t>Inclusion and Provision Self Evaluation Framework</w:t>
      </w:r>
    </w:p>
    <w:p w14:paraId="42C6E243" w14:textId="501216D5" w:rsidR="00CE59E0" w:rsidRPr="00EB6129" w:rsidRDefault="00BA219F" w:rsidP="00EB6129">
      <w:pPr>
        <w:jc w:val="center"/>
        <w:rPr>
          <w:rFonts w:ascii="Arial" w:hAnsi="Arial" w:cs="Arial"/>
          <w:color w:val="002060"/>
          <w:sz w:val="32"/>
          <w:szCs w:val="32"/>
        </w:rPr>
      </w:pPr>
      <w:r>
        <w:rPr>
          <w:rFonts w:ascii="Arial" w:hAnsi="Arial" w:cs="Arial"/>
          <w:color w:val="002060"/>
          <w:sz w:val="32"/>
          <w:szCs w:val="32"/>
        </w:rPr>
        <w:t>School Name</w:t>
      </w:r>
      <w:r w:rsidR="0004769E" w:rsidRPr="0004769E">
        <w:rPr>
          <w:rFonts w:ascii="Arial" w:hAnsi="Arial" w:cs="Arial"/>
          <w:color w:val="002060"/>
          <w:sz w:val="32"/>
          <w:szCs w:val="32"/>
        </w:rPr>
        <w:tab/>
      </w:r>
      <w:r w:rsidR="0004769E" w:rsidRPr="0004769E">
        <w:rPr>
          <w:rFonts w:ascii="Arial" w:hAnsi="Arial" w:cs="Arial"/>
          <w:color w:val="002060"/>
          <w:sz w:val="32"/>
          <w:szCs w:val="32"/>
        </w:rPr>
        <w:tab/>
      </w:r>
      <w:r w:rsidR="0004769E" w:rsidRPr="0004769E">
        <w:rPr>
          <w:rFonts w:ascii="Arial" w:hAnsi="Arial" w:cs="Arial"/>
          <w:color w:val="002060"/>
          <w:sz w:val="32"/>
          <w:szCs w:val="32"/>
        </w:rPr>
        <w:tab/>
      </w:r>
      <w:r>
        <w:rPr>
          <w:rFonts w:ascii="Arial" w:hAnsi="Arial" w:cs="Arial"/>
          <w:color w:val="002060"/>
          <w:sz w:val="32"/>
          <w:szCs w:val="32"/>
        </w:rPr>
        <w:t>Date</w:t>
      </w:r>
    </w:p>
    <w:p w14:paraId="03DDA4D7" w14:textId="77777777" w:rsidR="00EB6129" w:rsidRDefault="00EB6129" w:rsidP="009C7277">
      <w:pPr>
        <w:rPr>
          <w:rFonts w:ascii="Arial" w:hAnsi="Arial" w:cs="Arial"/>
          <w:b/>
          <w:bCs/>
          <w:color w:val="002060"/>
          <w:sz w:val="24"/>
          <w:szCs w:val="24"/>
        </w:rPr>
      </w:pPr>
    </w:p>
    <w:p w14:paraId="37AD8BF8" w14:textId="34037649" w:rsidR="00BA219F" w:rsidRPr="009C7277" w:rsidRDefault="00ED2FC5" w:rsidP="009C7277">
      <w:pPr>
        <w:rPr>
          <w:rFonts w:ascii="Arial" w:hAnsi="Arial" w:cs="Arial"/>
          <w:b/>
          <w:bCs/>
          <w:color w:val="002060"/>
          <w:sz w:val="24"/>
          <w:szCs w:val="24"/>
        </w:rPr>
      </w:pPr>
      <w:r w:rsidRPr="00547058">
        <w:rPr>
          <w:rFonts w:ascii="Arial" w:hAnsi="Arial" w:cs="Arial"/>
          <w:b/>
          <w:bCs/>
          <w:color w:val="002060"/>
          <w:sz w:val="24"/>
          <w:szCs w:val="24"/>
        </w:rPr>
        <w:t>Suggestions for use:</w:t>
      </w:r>
      <w:r w:rsidR="0004769E" w:rsidRPr="00547058">
        <w:rPr>
          <w:rFonts w:ascii="Arial" w:hAnsi="Arial" w:cs="Arial"/>
          <w:b/>
          <w:bCs/>
          <w:color w:val="002060"/>
          <w:sz w:val="24"/>
          <w:szCs w:val="24"/>
        </w:rPr>
        <w:t xml:space="preserve"> </w:t>
      </w:r>
      <w:r w:rsidR="0004769E" w:rsidRPr="00547058">
        <w:rPr>
          <w:rFonts w:ascii="Arial" w:hAnsi="Arial" w:cs="Arial"/>
          <w:i/>
          <w:iCs/>
          <w:color w:val="002060"/>
          <w:sz w:val="24"/>
          <w:szCs w:val="24"/>
        </w:rPr>
        <w:t>(de</w:t>
      </w:r>
      <w:r w:rsidR="00547058" w:rsidRPr="00547058">
        <w:rPr>
          <w:rFonts w:ascii="Arial" w:hAnsi="Arial" w:cs="Arial"/>
          <w:i/>
          <w:iCs/>
          <w:color w:val="002060"/>
          <w:sz w:val="24"/>
          <w:szCs w:val="24"/>
        </w:rPr>
        <w:t>lete when completed)</w:t>
      </w:r>
    </w:p>
    <w:p w14:paraId="6BB48F00" w14:textId="724AB924" w:rsidR="00ED2FC5" w:rsidRPr="00AE0AB9" w:rsidRDefault="00ED2FC5" w:rsidP="007541E7">
      <w:pPr>
        <w:pStyle w:val="ListParagraph"/>
        <w:numPr>
          <w:ilvl w:val="0"/>
          <w:numId w:val="2"/>
        </w:numPr>
        <w:spacing w:line="360" w:lineRule="auto"/>
        <w:rPr>
          <w:rFonts w:ascii="Arial" w:hAnsi="Arial" w:cs="Arial"/>
          <w:color w:val="002060"/>
          <w:sz w:val="24"/>
          <w:szCs w:val="24"/>
        </w:rPr>
      </w:pPr>
      <w:r w:rsidRPr="00AE0AB9">
        <w:rPr>
          <w:rFonts w:ascii="Arial" w:hAnsi="Arial" w:cs="Arial"/>
          <w:color w:val="002060"/>
          <w:sz w:val="24"/>
          <w:szCs w:val="24"/>
        </w:rPr>
        <w:t>Choose a statement from Leading/effective/taking action/ineffective which best describes your setting.  Delete the other statements.</w:t>
      </w:r>
    </w:p>
    <w:p w14:paraId="1D6A4BB0" w14:textId="21289102" w:rsidR="00ED2FC5" w:rsidRPr="00EB6129" w:rsidRDefault="00ED2FC5" w:rsidP="00EB6129">
      <w:pPr>
        <w:pStyle w:val="ListParagraph"/>
        <w:numPr>
          <w:ilvl w:val="0"/>
          <w:numId w:val="2"/>
        </w:numPr>
        <w:spacing w:line="360" w:lineRule="auto"/>
        <w:rPr>
          <w:rFonts w:ascii="Arial" w:hAnsi="Arial" w:cs="Arial"/>
          <w:color w:val="002060"/>
          <w:sz w:val="24"/>
          <w:szCs w:val="24"/>
        </w:rPr>
      </w:pPr>
      <w:r w:rsidRPr="00AE0AB9">
        <w:rPr>
          <w:rFonts w:ascii="Arial" w:hAnsi="Arial" w:cs="Arial"/>
          <w:color w:val="002060"/>
          <w:sz w:val="24"/>
          <w:szCs w:val="24"/>
        </w:rPr>
        <w:t>Fill colour the statement box</w:t>
      </w:r>
      <w:r w:rsidR="004018CB">
        <w:rPr>
          <w:rFonts w:ascii="Arial" w:hAnsi="Arial" w:cs="Arial"/>
          <w:color w:val="002060"/>
          <w:sz w:val="24"/>
          <w:szCs w:val="24"/>
        </w:rPr>
        <w:t xml:space="preserve"> or text</w:t>
      </w:r>
      <w:r w:rsidRPr="00AE0AB9">
        <w:rPr>
          <w:rFonts w:ascii="Arial" w:hAnsi="Arial" w:cs="Arial"/>
          <w:color w:val="002060"/>
          <w:sz w:val="24"/>
          <w:szCs w:val="24"/>
        </w:rPr>
        <w:t xml:space="preserve">.   </w:t>
      </w:r>
      <w:r w:rsidR="00CD41EE" w:rsidRPr="00EB6129">
        <w:rPr>
          <w:rFonts w:ascii="Arial" w:hAnsi="Arial" w:cs="Arial"/>
          <w:color w:val="002060"/>
          <w:sz w:val="24"/>
          <w:szCs w:val="24"/>
        </w:rPr>
        <w:t>(First box filled as an example.)</w:t>
      </w:r>
    </w:p>
    <w:p w14:paraId="5BD1C575" w14:textId="2C4FCE2C" w:rsidR="00CA01A4" w:rsidRPr="00AE0AB9" w:rsidRDefault="00CA01A4" w:rsidP="007541E7">
      <w:pPr>
        <w:pStyle w:val="ListParagraph"/>
        <w:numPr>
          <w:ilvl w:val="0"/>
          <w:numId w:val="2"/>
        </w:numPr>
        <w:spacing w:line="360" w:lineRule="auto"/>
        <w:rPr>
          <w:rFonts w:ascii="Arial" w:hAnsi="Arial" w:cs="Arial"/>
          <w:color w:val="002060"/>
          <w:sz w:val="24"/>
          <w:szCs w:val="24"/>
        </w:rPr>
      </w:pPr>
      <w:r w:rsidRPr="00AE0AB9">
        <w:rPr>
          <w:rFonts w:ascii="Arial" w:hAnsi="Arial" w:cs="Arial"/>
          <w:color w:val="002060"/>
          <w:sz w:val="24"/>
          <w:szCs w:val="24"/>
        </w:rPr>
        <w:t>Note key evidence</w:t>
      </w:r>
      <w:r w:rsidR="00EB6129">
        <w:rPr>
          <w:rFonts w:ascii="Arial" w:hAnsi="Arial" w:cs="Arial"/>
          <w:color w:val="002060"/>
          <w:sz w:val="24"/>
          <w:szCs w:val="24"/>
        </w:rPr>
        <w:t>.</w:t>
      </w:r>
    </w:p>
    <w:p w14:paraId="2A1B25C3" w14:textId="0CFC27A1" w:rsidR="00ED2FC5" w:rsidRPr="00AE0AB9" w:rsidRDefault="00CA01A4" w:rsidP="007541E7">
      <w:pPr>
        <w:pStyle w:val="ListParagraph"/>
        <w:numPr>
          <w:ilvl w:val="0"/>
          <w:numId w:val="2"/>
        </w:numPr>
        <w:spacing w:line="360" w:lineRule="auto"/>
        <w:rPr>
          <w:rFonts w:ascii="Arial" w:hAnsi="Arial" w:cs="Arial"/>
          <w:color w:val="002060"/>
          <w:sz w:val="24"/>
          <w:szCs w:val="24"/>
        </w:rPr>
      </w:pPr>
      <w:r w:rsidRPr="00AE0AB9">
        <w:rPr>
          <w:rFonts w:ascii="Arial" w:hAnsi="Arial" w:cs="Arial"/>
          <w:color w:val="002060"/>
          <w:sz w:val="24"/>
          <w:szCs w:val="24"/>
        </w:rPr>
        <w:t>Note areas for improvement, actions etc specific to your setting.</w:t>
      </w:r>
    </w:p>
    <w:p w14:paraId="4088FF90" w14:textId="297E8EDB" w:rsidR="00CA01A4" w:rsidRDefault="00CA01A4" w:rsidP="007541E7">
      <w:pPr>
        <w:pStyle w:val="ListParagraph"/>
        <w:numPr>
          <w:ilvl w:val="0"/>
          <w:numId w:val="2"/>
        </w:numPr>
        <w:spacing w:line="360" w:lineRule="auto"/>
        <w:rPr>
          <w:rFonts w:ascii="Arial" w:hAnsi="Arial" w:cs="Arial"/>
          <w:color w:val="002060"/>
          <w:sz w:val="24"/>
          <w:szCs w:val="24"/>
        </w:rPr>
      </w:pPr>
      <w:r w:rsidRPr="2D567271">
        <w:rPr>
          <w:rFonts w:ascii="Arial" w:hAnsi="Arial" w:cs="Arial"/>
          <w:color w:val="002060"/>
          <w:sz w:val="24"/>
          <w:szCs w:val="24"/>
        </w:rPr>
        <w:t>Once a section is complete, review areas for improvement and reflect on the key priorities.  What is important to address first?  What might be key actions/areas for the school development plan or SEND action plan?</w:t>
      </w:r>
      <w:r w:rsidR="00E04EF5" w:rsidRPr="2D567271">
        <w:rPr>
          <w:rFonts w:ascii="Arial" w:hAnsi="Arial" w:cs="Arial"/>
          <w:color w:val="002060"/>
          <w:sz w:val="24"/>
          <w:szCs w:val="24"/>
        </w:rPr>
        <w:t xml:space="preserve">  What is the</w:t>
      </w:r>
      <w:r w:rsidR="00BA219F" w:rsidRPr="2D567271">
        <w:rPr>
          <w:rFonts w:ascii="Arial" w:hAnsi="Arial" w:cs="Arial"/>
          <w:color w:val="002060"/>
          <w:sz w:val="24"/>
          <w:szCs w:val="24"/>
        </w:rPr>
        <w:t xml:space="preserve"> </w:t>
      </w:r>
      <w:r w:rsidR="0018405F" w:rsidRPr="2D567271">
        <w:rPr>
          <w:rFonts w:ascii="Arial" w:hAnsi="Arial" w:cs="Arial"/>
          <w:color w:val="002060"/>
          <w:sz w:val="24"/>
          <w:szCs w:val="24"/>
        </w:rPr>
        <w:t xml:space="preserve">overall </w:t>
      </w:r>
      <w:r w:rsidR="00BA219F" w:rsidRPr="2D567271">
        <w:rPr>
          <w:rFonts w:ascii="Arial" w:hAnsi="Arial" w:cs="Arial"/>
          <w:color w:val="002060"/>
          <w:sz w:val="24"/>
          <w:szCs w:val="24"/>
        </w:rPr>
        <w:t>best fit</w:t>
      </w:r>
      <w:r w:rsidR="00CE59E0" w:rsidRPr="2D567271">
        <w:rPr>
          <w:rFonts w:ascii="Arial" w:hAnsi="Arial" w:cs="Arial"/>
          <w:color w:val="002060"/>
          <w:sz w:val="24"/>
          <w:szCs w:val="24"/>
        </w:rPr>
        <w:t xml:space="preserve"> </w:t>
      </w:r>
      <w:r w:rsidR="00E04EF5" w:rsidRPr="2D567271">
        <w:rPr>
          <w:rFonts w:ascii="Arial" w:hAnsi="Arial" w:cs="Arial"/>
          <w:color w:val="002060"/>
          <w:sz w:val="24"/>
          <w:szCs w:val="24"/>
        </w:rPr>
        <w:t>judgement for the section</w:t>
      </w:r>
      <w:r w:rsidR="00BA219F" w:rsidRPr="2D567271">
        <w:rPr>
          <w:rFonts w:ascii="Arial" w:hAnsi="Arial" w:cs="Arial"/>
          <w:color w:val="002060"/>
          <w:sz w:val="24"/>
          <w:szCs w:val="24"/>
        </w:rPr>
        <w:t>?</w:t>
      </w:r>
      <w:r w:rsidR="0018405F" w:rsidRPr="2D567271">
        <w:rPr>
          <w:rFonts w:ascii="Arial" w:hAnsi="Arial" w:cs="Arial"/>
          <w:color w:val="002060"/>
          <w:sz w:val="24"/>
          <w:szCs w:val="24"/>
        </w:rPr>
        <w:t xml:space="preserve"> (Fill in and fill</w:t>
      </w:r>
      <w:r w:rsidR="00BD5D32" w:rsidRPr="2D567271">
        <w:rPr>
          <w:rFonts w:ascii="Arial" w:hAnsi="Arial" w:cs="Arial"/>
          <w:color w:val="002060"/>
          <w:sz w:val="24"/>
          <w:szCs w:val="24"/>
        </w:rPr>
        <w:t xml:space="preserve"> colour the judgement or box.)</w:t>
      </w:r>
    </w:p>
    <w:p w14:paraId="4BC1DFAA" w14:textId="17EF61F5" w:rsidR="00C1352D" w:rsidRPr="00AE0AB9" w:rsidRDefault="00C1352D" w:rsidP="007541E7">
      <w:pPr>
        <w:pStyle w:val="ListParagraph"/>
        <w:numPr>
          <w:ilvl w:val="0"/>
          <w:numId w:val="2"/>
        </w:numPr>
        <w:spacing w:line="360" w:lineRule="auto"/>
        <w:rPr>
          <w:rFonts w:ascii="Arial" w:hAnsi="Arial" w:cs="Arial"/>
          <w:color w:val="002060"/>
          <w:sz w:val="24"/>
          <w:szCs w:val="24"/>
        </w:rPr>
      </w:pPr>
      <w:r>
        <w:rPr>
          <w:rFonts w:ascii="Arial" w:hAnsi="Arial" w:cs="Arial"/>
          <w:color w:val="002060"/>
          <w:sz w:val="24"/>
          <w:szCs w:val="24"/>
        </w:rPr>
        <w:t xml:space="preserve">Section 6 (Promoting Independence) has two versions: Primary and Secondary.  Only fill in the </w:t>
      </w:r>
      <w:r w:rsidR="009C7277">
        <w:rPr>
          <w:rFonts w:ascii="Arial" w:hAnsi="Arial" w:cs="Arial"/>
          <w:color w:val="002060"/>
          <w:sz w:val="24"/>
          <w:szCs w:val="24"/>
        </w:rPr>
        <w:t>section relevant to your setting and delete the other section if desired.</w:t>
      </w:r>
    </w:p>
    <w:p w14:paraId="06E3F350" w14:textId="330FCF36" w:rsidR="00087B13" w:rsidRPr="00C1352D" w:rsidRDefault="00CA01A4" w:rsidP="007541E7">
      <w:pPr>
        <w:pStyle w:val="ListParagraph"/>
        <w:numPr>
          <w:ilvl w:val="0"/>
          <w:numId w:val="2"/>
        </w:numPr>
        <w:spacing w:line="360" w:lineRule="auto"/>
        <w:rPr>
          <w:rFonts w:ascii="Arial" w:hAnsi="Arial" w:cs="Arial"/>
          <w:color w:val="002060"/>
          <w:sz w:val="24"/>
          <w:szCs w:val="24"/>
        </w:rPr>
      </w:pPr>
      <w:r w:rsidRPr="00AE0AB9">
        <w:rPr>
          <w:rFonts w:ascii="Arial" w:hAnsi="Arial" w:cs="Arial"/>
          <w:color w:val="002060"/>
          <w:sz w:val="24"/>
          <w:szCs w:val="24"/>
        </w:rPr>
        <w:t xml:space="preserve">Once IPSEF is submitted via the webform, you will receive a pdf summary of statements ticked and a score 1-7 for each section (7 being highest).  You can fill in the score from this pdf at the end of each section should you wish.  The IPSEF is scored 1-7 so it can easily be compared with the INDES scores.  </w:t>
      </w:r>
      <w:proofErr w:type="gramStart"/>
      <w:r w:rsidR="00AB385E" w:rsidRPr="00AE0AB9">
        <w:rPr>
          <w:rFonts w:ascii="Arial" w:hAnsi="Arial" w:cs="Arial"/>
          <w:color w:val="002060"/>
          <w:sz w:val="24"/>
          <w:szCs w:val="24"/>
        </w:rPr>
        <w:t>E.g.</w:t>
      </w:r>
      <w:proofErr w:type="gramEnd"/>
      <w:r w:rsidRPr="00AE0AB9">
        <w:rPr>
          <w:rFonts w:ascii="Arial" w:hAnsi="Arial" w:cs="Arial"/>
          <w:color w:val="002060"/>
          <w:sz w:val="24"/>
          <w:szCs w:val="24"/>
        </w:rPr>
        <w:t xml:space="preserve"> if your provision for Cognition and Learning is only 2</w:t>
      </w:r>
      <w:r w:rsidR="00625AC5">
        <w:rPr>
          <w:rFonts w:ascii="Arial" w:hAnsi="Arial" w:cs="Arial"/>
          <w:color w:val="002060"/>
          <w:sz w:val="24"/>
          <w:szCs w:val="24"/>
        </w:rPr>
        <w:t xml:space="preserve"> out of </w:t>
      </w:r>
      <w:r w:rsidRPr="00AE0AB9">
        <w:rPr>
          <w:rFonts w:ascii="Arial" w:hAnsi="Arial" w:cs="Arial"/>
          <w:color w:val="002060"/>
          <w:sz w:val="24"/>
          <w:szCs w:val="24"/>
        </w:rPr>
        <w:t xml:space="preserve">7 but your </w:t>
      </w:r>
      <w:r w:rsidR="00AB385E">
        <w:rPr>
          <w:rFonts w:ascii="Arial" w:hAnsi="Arial" w:cs="Arial"/>
          <w:color w:val="002060"/>
          <w:sz w:val="24"/>
          <w:szCs w:val="24"/>
        </w:rPr>
        <w:t xml:space="preserve">average INDES </w:t>
      </w:r>
      <w:proofErr w:type="spellStart"/>
      <w:r w:rsidR="00AB385E">
        <w:rPr>
          <w:rFonts w:ascii="Arial" w:hAnsi="Arial" w:cs="Arial"/>
          <w:color w:val="002060"/>
          <w:sz w:val="24"/>
          <w:szCs w:val="24"/>
        </w:rPr>
        <w:t>iLevel</w:t>
      </w:r>
      <w:proofErr w:type="spellEnd"/>
      <w:r w:rsidR="00AB385E">
        <w:rPr>
          <w:rFonts w:ascii="Arial" w:hAnsi="Arial" w:cs="Arial"/>
          <w:color w:val="002060"/>
          <w:sz w:val="24"/>
          <w:szCs w:val="24"/>
        </w:rPr>
        <w:t xml:space="preserve"> </w:t>
      </w:r>
      <w:r w:rsidR="00AB385E">
        <w:rPr>
          <w:rFonts w:ascii="Arial" w:hAnsi="Arial" w:cs="Arial"/>
          <w:color w:val="002060"/>
          <w:sz w:val="24"/>
          <w:szCs w:val="24"/>
        </w:rPr>
        <w:lastRenderedPageBreak/>
        <w:t>across the school is</w:t>
      </w:r>
      <w:r w:rsidRPr="00AE0AB9">
        <w:rPr>
          <w:rFonts w:ascii="Arial" w:hAnsi="Arial" w:cs="Arial"/>
          <w:color w:val="002060"/>
          <w:sz w:val="24"/>
          <w:szCs w:val="24"/>
        </w:rPr>
        <w:t xml:space="preserve"> 6</w:t>
      </w:r>
      <w:r w:rsidR="00625AC5">
        <w:rPr>
          <w:rFonts w:ascii="Arial" w:hAnsi="Arial" w:cs="Arial"/>
          <w:color w:val="002060"/>
          <w:sz w:val="24"/>
          <w:szCs w:val="24"/>
        </w:rPr>
        <w:t xml:space="preserve"> out of </w:t>
      </w:r>
      <w:r w:rsidRPr="00AE0AB9">
        <w:rPr>
          <w:rFonts w:ascii="Arial" w:hAnsi="Arial" w:cs="Arial"/>
          <w:color w:val="002060"/>
          <w:sz w:val="24"/>
          <w:szCs w:val="24"/>
        </w:rPr>
        <w:t xml:space="preserve">7, </w:t>
      </w:r>
      <w:r w:rsidR="00AA1B9A" w:rsidRPr="00AE0AB9">
        <w:rPr>
          <w:rFonts w:ascii="Arial" w:hAnsi="Arial" w:cs="Arial"/>
          <w:color w:val="002060"/>
          <w:sz w:val="24"/>
          <w:szCs w:val="24"/>
        </w:rPr>
        <w:t>it shows that the provision for Cognition and Learning needs to be addressed so it is in line with need.</w:t>
      </w:r>
      <w:r w:rsidR="00547058">
        <w:rPr>
          <w:rFonts w:ascii="Arial" w:hAnsi="Arial" w:cs="Arial"/>
          <w:color w:val="002060"/>
          <w:sz w:val="24"/>
          <w:szCs w:val="24"/>
        </w:rPr>
        <w:t xml:space="preserve">  You could paste the IPSEF overview pdf</w:t>
      </w:r>
      <w:r w:rsidR="00BA219F">
        <w:rPr>
          <w:rFonts w:ascii="Arial" w:hAnsi="Arial" w:cs="Arial"/>
          <w:color w:val="002060"/>
          <w:sz w:val="24"/>
          <w:szCs w:val="24"/>
        </w:rPr>
        <w:t xml:space="preserve"> and the inclusion in a nutshell overview</w:t>
      </w:r>
      <w:r w:rsidR="00547058">
        <w:rPr>
          <w:rFonts w:ascii="Arial" w:hAnsi="Arial" w:cs="Arial"/>
          <w:color w:val="002060"/>
          <w:sz w:val="24"/>
          <w:szCs w:val="24"/>
        </w:rPr>
        <w:t xml:space="preserve"> at the end of this document</w:t>
      </w:r>
      <w:r w:rsidR="00BA219F">
        <w:rPr>
          <w:rFonts w:ascii="Arial" w:hAnsi="Arial" w:cs="Arial"/>
          <w:color w:val="002060"/>
          <w:sz w:val="24"/>
          <w:szCs w:val="24"/>
        </w:rPr>
        <w:t xml:space="preserve"> should you wish</w:t>
      </w:r>
      <w:r w:rsidR="00547058">
        <w:rPr>
          <w:rFonts w:ascii="Arial" w:hAnsi="Arial" w:cs="Arial"/>
          <w:color w:val="002060"/>
          <w:sz w:val="24"/>
          <w:szCs w:val="24"/>
        </w:rPr>
        <w:t>.</w:t>
      </w:r>
      <w:r w:rsidR="00BA219F">
        <w:rPr>
          <w:rFonts w:ascii="Arial" w:hAnsi="Arial" w:cs="Arial"/>
          <w:color w:val="002060"/>
          <w:sz w:val="24"/>
          <w:szCs w:val="24"/>
        </w:rPr>
        <w:t xml:space="preserve"> </w:t>
      </w:r>
    </w:p>
    <w:p w14:paraId="23A20CE7" w14:textId="02ADAB53" w:rsidR="00D24C8D" w:rsidRDefault="00D24C8D">
      <w:pPr>
        <w:rPr>
          <w:rFonts w:ascii="Arial" w:hAnsi="Arial" w:cs="Arial"/>
          <w:sz w:val="24"/>
          <w:szCs w:val="24"/>
        </w:rPr>
      </w:pPr>
    </w:p>
    <w:p w14:paraId="07258C62" w14:textId="77777777" w:rsidR="00CE59E0" w:rsidRPr="00AE0AB9" w:rsidRDefault="00CE59E0">
      <w:pPr>
        <w:rPr>
          <w:rFonts w:ascii="Arial" w:hAnsi="Arial" w:cs="Arial"/>
          <w:sz w:val="24"/>
          <w:szCs w:val="24"/>
        </w:rPr>
      </w:pPr>
    </w:p>
    <w:tbl>
      <w:tblPr>
        <w:tblStyle w:val="GridTable1Light"/>
        <w:tblW w:w="15739" w:type="dxa"/>
        <w:tblLook w:val="04A0" w:firstRow="1" w:lastRow="0" w:firstColumn="1" w:lastColumn="0" w:noHBand="0" w:noVBand="1"/>
      </w:tblPr>
      <w:tblGrid>
        <w:gridCol w:w="2547"/>
        <w:gridCol w:w="5676"/>
        <w:gridCol w:w="2834"/>
        <w:gridCol w:w="3573"/>
        <w:gridCol w:w="1109"/>
      </w:tblGrid>
      <w:tr w:rsidR="00AE0AB9" w:rsidRPr="00CE59E0" w14:paraId="0D851E88" w14:textId="77777777" w:rsidTr="00CE59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39" w:type="dxa"/>
            <w:gridSpan w:val="5"/>
          </w:tcPr>
          <w:p w14:paraId="3DD0C793" w14:textId="3F933C93" w:rsidR="00EF5519" w:rsidRPr="00CE59E0" w:rsidRDefault="00EF5519" w:rsidP="00C0136C">
            <w:pPr>
              <w:jc w:val="center"/>
              <w:rPr>
                <w:rFonts w:ascii="Arial" w:hAnsi="Arial" w:cs="Arial"/>
                <w:sz w:val="28"/>
                <w:szCs w:val="28"/>
                <w:shd w:val="clear" w:color="auto" w:fill="FAF9F8"/>
              </w:rPr>
            </w:pPr>
            <w:r w:rsidRPr="00CE59E0">
              <w:rPr>
                <w:rFonts w:ascii="Arial" w:hAnsi="Arial" w:cs="Arial"/>
                <w:sz w:val="28"/>
                <w:szCs w:val="28"/>
                <w:shd w:val="clear" w:color="auto" w:fill="FAF9F8"/>
              </w:rPr>
              <w:t>Section 1:  Culture and Ethos</w:t>
            </w:r>
          </w:p>
        </w:tc>
      </w:tr>
      <w:tr w:rsidR="00AE0AB9" w:rsidRPr="00CE59E0" w14:paraId="40162698" w14:textId="77777777" w:rsidTr="00CE59E0">
        <w:tc>
          <w:tcPr>
            <w:cnfStyle w:val="001000000000" w:firstRow="0" w:lastRow="0" w:firstColumn="1" w:lastColumn="0" w:oddVBand="0" w:evenVBand="0" w:oddHBand="0" w:evenHBand="0" w:firstRowFirstColumn="0" w:firstRowLastColumn="0" w:lastRowFirstColumn="0" w:lastRowLastColumn="0"/>
            <w:tcW w:w="2547" w:type="dxa"/>
          </w:tcPr>
          <w:p w14:paraId="56296963" w14:textId="44E6238B" w:rsidR="00BE5D8C" w:rsidRPr="00CE59E0" w:rsidRDefault="00BE5D8C" w:rsidP="00C65C96">
            <w:pPr>
              <w:rPr>
                <w:rFonts w:ascii="Arial" w:hAnsi="Arial" w:cs="Arial"/>
                <w:b w:val="0"/>
                <w:bCs w:val="0"/>
                <w:sz w:val="24"/>
                <w:szCs w:val="24"/>
                <w:shd w:val="clear" w:color="auto" w:fill="FAF9F8"/>
              </w:rPr>
            </w:pPr>
            <w:r w:rsidRPr="00CE59E0">
              <w:rPr>
                <w:rFonts w:ascii="Arial" w:hAnsi="Arial" w:cs="Arial"/>
                <w:b w:val="0"/>
                <w:bCs w:val="0"/>
                <w:sz w:val="24"/>
                <w:szCs w:val="24"/>
                <w:shd w:val="clear" w:color="auto" w:fill="FAF9F8"/>
              </w:rPr>
              <w:t>Area</w:t>
            </w:r>
          </w:p>
        </w:tc>
        <w:tc>
          <w:tcPr>
            <w:tcW w:w="5676" w:type="dxa"/>
          </w:tcPr>
          <w:p w14:paraId="27F9C0F2" w14:textId="493FC073" w:rsidR="00BE5D8C" w:rsidRPr="00CE59E0" w:rsidRDefault="00BE5D8C" w:rsidP="00C65C96">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shd w:val="clear" w:color="auto" w:fill="FAF9F8"/>
              </w:rPr>
            </w:pPr>
            <w:r w:rsidRPr="00CE59E0">
              <w:rPr>
                <w:rFonts w:ascii="Arial" w:hAnsi="Arial" w:cs="Arial"/>
                <w:sz w:val="24"/>
                <w:szCs w:val="24"/>
              </w:rPr>
              <w:t>Score</w:t>
            </w:r>
            <w:r w:rsidR="00CE59E0">
              <w:rPr>
                <w:rFonts w:ascii="Arial" w:hAnsi="Arial" w:cs="Arial"/>
                <w:sz w:val="24"/>
                <w:szCs w:val="24"/>
              </w:rPr>
              <w:t xml:space="preserve"> </w:t>
            </w:r>
          </w:p>
        </w:tc>
        <w:tc>
          <w:tcPr>
            <w:tcW w:w="2834" w:type="dxa"/>
          </w:tcPr>
          <w:p w14:paraId="5BC039AB" w14:textId="2B5C5440" w:rsidR="00BE5D8C" w:rsidRPr="00CE59E0" w:rsidRDefault="00BE5D8C" w:rsidP="00C65C96">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shd w:val="clear" w:color="auto" w:fill="FAF9F8"/>
              </w:rPr>
            </w:pPr>
            <w:r w:rsidRPr="00CE59E0">
              <w:rPr>
                <w:rFonts w:ascii="Arial" w:hAnsi="Arial" w:cs="Arial"/>
                <w:sz w:val="24"/>
                <w:szCs w:val="24"/>
                <w:shd w:val="clear" w:color="auto" w:fill="FAF9F8"/>
              </w:rPr>
              <w:t>Evidence</w:t>
            </w:r>
          </w:p>
        </w:tc>
        <w:tc>
          <w:tcPr>
            <w:tcW w:w="4682" w:type="dxa"/>
            <w:gridSpan w:val="2"/>
          </w:tcPr>
          <w:p w14:paraId="0DBCCF7D" w14:textId="2C29D43F" w:rsidR="00BE5D8C" w:rsidRPr="00CE59E0" w:rsidRDefault="00BE5D8C" w:rsidP="00C65C96">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shd w:val="clear" w:color="auto" w:fill="FAF9F8"/>
              </w:rPr>
            </w:pPr>
            <w:r w:rsidRPr="00CE59E0">
              <w:rPr>
                <w:rFonts w:ascii="Arial" w:hAnsi="Arial" w:cs="Arial"/>
                <w:sz w:val="24"/>
                <w:szCs w:val="24"/>
                <w:shd w:val="clear" w:color="auto" w:fill="FAF9F8"/>
              </w:rPr>
              <w:t>Areas for improvement</w:t>
            </w:r>
          </w:p>
        </w:tc>
      </w:tr>
      <w:tr w:rsidR="00AE0AB9" w:rsidRPr="00CE59E0" w14:paraId="3D3D26B8" w14:textId="77777777" w:rsidTr="0018405F">
        <w:tc>
          <w:tcPr>
            <w:cnfStyle w:val="001000000000" w:firstRow="0" w:lastRow="0" w:firstColumn="1" w:lastColumn="0" w:oddVBand="0" w:evenVBand="0" w:oddHBand="0" w:evenHBand="0" w:firstRowFirstColumn="0" w:firstRowLastColumn="0" w:lastRowFirstColumn="0" w:lastRowLastColumn="0"/>
            <w:tcW w:w="2547" w:type="dxa"/>
          </w:tcPr>
          <w:p w14:paraId="75196D28" w14:textId="77777777" w:rsidR="00CE59E0" w:rsidRDefault="00BE5D8C" w:rsidP="00C65C96">
            <w:pPr>
              <w:rPr>
                <w:rFonts w:ascii="Arial" w:hAnsi="Arial" w:cs="Arial"/>
                <w:sz w:val="24"/>
                <w:szCs w:val="24"/>
                <w:shd w:val="clear" w:color="auto" w:fill="FAF9F8"/>
              </w:rPr>
            </w:pPr>
            <w:r w:rsidRPr="00CE59E0">
              <w:rPr>
                <w:rFonts w:ascii="Arial" w:hAnsi="Arial" w:cs="Arial"/>
                <w:b w:val="0"/>
                <w:bCs w:val="0"/>
                <w:sz w:val="24"/>
                <w:szCs w:val="24"/>
                <w:shd w:val="clear" w:color="auto" w:fill="FAF9F8"/>
              </w:rPr>
              <w:t xml:space="preserve">1.01 </w:t>
            </w:r>
          </w:p>
          <w:p w14:paraId="75880833" w14:textId="2C8AC5AB" w:rsidR="00BE5D8C" w:rsidRPr="00CE59E0" w:rsidRDefault="00BE5D8C" w:rsidP="00C65C96">
            <w:pPr>
              <w:rPr>
                <w:rFonts w:ascii="Arial" w:hAnsi="Arial" w:cs="Arial"/>
                <w:b w:val="0"/>
                <w:bCs w:val="0"/>
                <w:sz w:val="24"/>
                <w:szCs w:val="24"/>
              </w:rPr>
            </w:pPr>
            <w:r w:rsidRPr="00CE59E0">
              <w:rPr>
                <w:rFonts w:ascii="Arial" w:hAnsi="Arial" w:cs="Arial"/>
                <w:b w:val="0"/>
                <w:bCs w:val="0"/>
                <w:sz w:val="24"/>
                <w:szCs w:val="24"/>
                <w:shd w:val="clear" w:color="auto" w:fill="FAF9F8"/>
              </w:rPr>
              <w:t xml:space="preserve">Leaders ensure the setting welcomes all CYPs within its community, irrespective of ability, </w:t>
            </w:r>
            <w:r w:rsidR="00625AC5" w:rsidRPr="00CE59E0">
              <w:rPr>
                <w:rFonts w:ascii="Arial" w:hAnsi="Arial" w:cs="Arial"/>
                <w:b w:val="0"/>
                <w:bCs w:val="0"/>
                <w:sz w:val="24"/>
                <w:szCs w:val="24"/>
                <w:shd w:val="clear" w:color="auto" w:fill="FAF9F8"/>
              </w:rPr>
              <w:t>achievement</w:t>
            </w:r>
            <w:r w:rsidR="00625AC5" w:rsidRPr="00CE59E0">
              <w:rPr>
                <w:rFonts w:ascii="Arial" w:hAnsi="Arial" w:cs="Arial"/>
                <w:sz w:val="24"/>
                <w:szCs w:val="24"/>
                <w:shd w:val="clear" w:color="auto" w:fill="FAF9F8"/>
              </w:rPr>
              <w:t>,</w:t>
            </w:r>
            <w:r w:rsidRPr="00CE59E0">
              <w:rPr>
                <w:rFonts w:ascii="Arial" w:hAnsi="Arial" w:cs="Arial"/>
                <w:b w:val="0"/>
                <w:bCs w:val="0"/>
                <w:sz w:val="24"/>
                <w:szCs w:val="24"/>
                <w:shd w:val="clear" w:color="auto" w:fill="FAF9F8"/>
              </w:rPr>
              <w:t xml:space="preserve"> and background. This is communicated through, upheld and at the centre of everything the setting does </w:t>
            </w:r>
          </w:p>
        </w:tc>
        <w:tc>
          <w:tcPr>
            <w:tcW w:w="5676" w:type="dxa"/>
            <w:shd w:val="clear" w:color="auto" w:fill="92D050"/>
          </w:tcPr>
          <w:p w14:paraId="183A6542" w14:textId="4003BA4E" w:rsidR="00A21A85" w:rsidRPr="00CE59E0" w:rsidRDefault="00A21A85" w:rsidP="007541E7">
            <w:pPr>
              <w:pStyle w:val="Default"/>
              <w:numPr>
                <w:ilvl w:val="0"/>
                <w:numId w:val="4"/>
              </w:num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CE59E0">
              <w:rPr>
                <w:rFonts w:ascii="Arial" w:hAnsi="Arial" w:cs="Arial"/>
                <w:color w:val="auto"/>
              </w:rPr>
              <w:t xml:space="preserve">INEFFECTIVE - Families of vulnerable learners within the locality often seek placement in an alternative setting </w:t>
            </w:r>
          </w:p>
          <w:p w14:paraId="134B545E" w14:textId="7253EF2E" w:rsidR="00A21A85" w:rsidRPr="00CE59E0" w:rsidRDefault="00A21A85" w:rsidP="007541E7">
            <w:pPr>
              <w:pStyle w:val="Default"/>
              <w:numPr>
                <w:ilvl w:val="0"/>
                <w:numId w:val="4"/>
              </w:num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CE59E0">
              <w:rPr>
                <w:rFonts w:ascii="Arial" w:hAnsi="Arial" w:cs="Arial"/>
                <w:color w:val="auto"/>
              </w:rPr>
              <w:t xml:space="preserve">TAKING ACTION - </w:t>
            </w:r>
            <w:proofErr w:type="gramStart"/>
            <w:r w:rsidRPr="00CE59E0">
              <w:rPr>
                <w:rFonts w:ascii="Arial" w:hAnsi="Arial" w:cs="Arial"/>
                <w:color w:val="auto"/>
              </w:rPr>
              <w:t>The majority of</w:t>
            </w:r>
            <w:proofErr w:type="gramEnd"/>
            <w:r w:rsidRPr="00CE59E0">
              <w:rPr>
                <w:rFonts w:ascii="Arial" w:hAnsi="Arial" w:cs="Arial"/>
                <w:color w:val="auto"/>
              </w:rPr>
              <w:t xml:space="preserve"> vulnerable learners within the locality attend the setting, although a significant minority seek an alternative placement </w:t>
            </w:r>
          </w:p>
          <w:p w14:paraId="4BF06740" w14:textId="190BB8AA" w:rsidR="00A21A85" w:rsidRPr="00CE59E0" w:rsidRDefault="00A21A85" w:rsidP="007541E7">
            <w:pPr>
              <w:pStyle w:val="Default"/>
              <w:numPr>
                <w:ilvl w:val="0"/>
                <w:numId w:val="4"/>
              </w:num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CE59E0">
              <w:rPr>
                <w:rFonts w:ascii="Arial" w:hAnsi="Arial" w:cs="Arial"/>
                <w:color w:val="auto"/>
              </w:rPr>
              <w:t xml:space="preserve">EFFECTIVE - The setting is the setting of choice for families with vulnerable learners within its locality </w:t>
            </w:r>
          </w:p>
          <w:p w14:paraId="50A1BFF6" w14:textId="6A8D7244" w:rsidR="00BE5D8C" w:rsidRPr="008A056A" w:rsidRDefault="00A21A85" w:rsidP="00C65C96">
            <w:pPr>
              <w:pStyle w:val="Default"/>
              <w:numPr>
                <w:ilvl w:val="0"/>
                <w:numId w:val="4"/>
              </w:num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CE59E0">
              <w:rPr>
                <w:rFonts w:ascii="Arial" w:hAnsi="Arial" w:cs="Arial"/>
                <w:color w:val="auto"/>
              </w:rPr>
              <w:t xml:space="preserve">LEADING - Families of vulnerable learners within the locality </w:t>
            </w:r>
          </w:p>
        </w:tc>
        <w:tc>
          <w:tcPr>
            <w:tcW w:w="2834" w:type="dxa"/>
          </w:tcPr>
          <w:p w14:paraId="45B503DD" w14:textId="46DCDA06" w:rsidR="00C26C98" w:rsidRPr="00CE59E0" w:rsidRDefault="00C26C98" w:rsidP="003C1F80">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4682" w:type="dxa"/>
            <w:gridSpan w:val="2"/>
          </w:tcPr>
          <w:p w14:paraId="7EAF92DF" w14:textId="011B5737" w:rsidR="00BE5D8C" w:rsidRPr="00CE59E0" w:rsidRDefault="00BE5D8C" w:rsidP="00F722F5">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AE0AB9" w:rsidRPr="00CE59E0" w14:paraId="7F390983" w14:textId="77777777" w:rsidTr="00CE59E0">
        <w:tc>
          <w:tcPr>
            <w:cnfStyle w:val="001000000000" w:firstRow="0" w:lastRow="0" w:firstColumn="1" w:lastColumn="0" w:oddVBand="0" w:evenVBand="0" w:oddHBand="0" w:evenHBand="0" w:firstRowFirstColumn="0" w:firstRowLastColumn="0" w:lastRowFirstColumn="0" w:lastRowLastColumn="0"/>
            <w:tcW w:w="2547" w:type="dxa"/>
          </w:tcPr>
          <w:p w14:paraId="4CC9A3F5" w14:textId="77777777" w:rsidR="00CE59E0" w:rsidRDefault="00BE5D8C" w:rsidP="00C65C96">
            <w:pPr>
              <w:rPr>
                <w:rFonts w:ascii="Arial" w:hAnsi="Arial" w:cs="Arial"/>
                <w:sz w:val="24"/>
                <w:szCs w:val="24"/>
                <w:shd w:val="clear" w:color="auto" w:fill="FAF9F8"/>
              </w:rPr>
            </w:pPr>
            <w:r w:rsidRPr="00CE59E0">
              <w:rPr>
                <w:rFonts w:ascii="Arial" w:hAnsi="Arial" w:cs="Arial"/>
                <w:b w:val="0"/>
                <w:bCs w:val="0"/>
                <w:sz w:val="24"/>
                <w:szCs w:val="24"/>
                <w:shd w:val="clear" w:color="auto" w:fill="FAF9F8"/>
              </w:rPr>
              <w:t>1.02</w:t>
            </w:r>
          </w:p>
          <w:p w14:paraId="6E032806" w14:textId="26816342" w:rsidR="00BE5D8C" w:rsidRPr="00CE59E0" w:rsidRDefault="00BE5D8C" w:rsidP="00C65C96">
            <w:pPr>
              <w:rPr>
                <w:rFonts w:ascii="Arial" w:hAnsi="Arial" w:cs="Arial"/>
                <w:sz w:val="24"/>
                <w:szCs w:val="24"/>
                <w:shd w:val="clear" w:color="auto" w:fill="FAF9F8"/>
              </w:rPr>
            </w:pPr>
            <w:r w:rsidRPr="00CE59E0">
              <w:rPr>
                <w:rFonts w:ascii="Arial" w:hAnsi="Arial" w:cs="Arial"/>
                <w:b w:val="0"/>
                <w:bCs w:val="0"/>
                <w:sz w:val="24"/>
                <w:szCs w:val="24"/>
                <w:shd w:val="clear" w:color="auto" w:fill="FAF9F8"/>
              </w:rPr>
              <w:t xml:space="preserve">There is a whole setting culture of high expectations and best practice in teaching, learning and behaviour to improve outcomes for all learners </w:t>
            </w:r>
          </w:p>
        </w:tc>
        <w:tc>
          <w:tcPr>
            <w:tcW w:w="5676" w:type="dxa"/>
          </w:tcPr>
          <w:p w14:paraId="24375B91" w14:textId="1A17B135" w:rsidR="00CE59E0" w:rsidRPr="00CE59E0" w:rsidRDefault="00A21A85" w:rsidP="007541E7">
            <w:pPr>
              <w:pStyle w:val="ListParagraph"/>
              <w:numPr>
                <w:ilvl w:val="0"/>
                <w:numId w:val="5"/>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9E0">
              <w:rPr>
                <w:rFonts w:ascii="Arial" w:hAnsi="Arial" w:cs="Arial"/>
                <w:sz w:val="24"/>
                <w:szCs w:val="24"/>
              </w:rPr>
              <w:t xml:space="preserve">INEFFECTIVE - Designated responsible staff take lead responsibility for vulnerable learners </w:t>
            </w:r>
          </w:p>
          <w:p w14:paraId="54C56B6F" w14:textId="18F904BC" w:rsidR="00A21A85" w:rsidRPr="00CE59E0" w:rsidRDefault="00A21A85" w:rsidP="007541E7">
            <w:pPr>
              <w:pStyle w:val="ListParagraph"/>
              <w:numPr>
                <w:ilvl w:val="0"/>
                <w:numId w:val="4"/>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9E0">
              <w:rPr>
                <w:rFonts w:ascii="Arial" w:hAnsi="Arial" w:cs="Arial"/>
                <w:sz w:val="24"/>
                <w:szCs w:val="24"/>
              </w:rPr>
              <w:t xml:space="preserve">TAKING ACTION - Leaders articulate high expectations for the achievement of vulnerable learners </w:t>
            </w:r>
          </w:p>
          <w:p w14:paraId="34B75D90" w14:textId="5AA44483" w:rsidR="00A21A85" w:rsidRPr="00CE59E0" w:rsidRDefault="00A21A85" w:rsidP="007541E7">
            <w:pPr>
              <w:pStyle w:val="Default"/>
              <w:numPr>
                <w:ilvl w:val="0"/>
                <w:numId w:val="4"/>
              </w:num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CE59E0">
              <w:rPr>
                <w:rFonts w:ascii="Arial" w:hAnsi="Arial" w:cs="Arial"/>
                <w:color w:val="auto"/>
              </w:rPr>
              <w:t xml:space="preserve">and expect staff to do the same </w:t>
            </w:r>
          </w:p>
          <w:p w14:paraId="798D27CA" w14:textId="6AE52E14" w:rsidR="00A21A85" w:rsidRPr="00CE59E0" w:rsidRDefault="00A21A85" w:rsidP="007541E7">
            <w:pPr>
              <w:pStyle w:val="Default"/>
              <w:numPr>
                <w:ilvl w:val="0"/>
                <w:numId w:val="4"/>
              </w:num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CE59E0">
              <w:rPr>
                <w:rFonts w:ascii="Arial" w:hAnsi="Arial" w:cs="Arial"/>
                <w:color w:val="auto"/>
              </w:rPr>
              <w:t xml:space="preserve">EFFECTIVE - Leaders model effective practice, </w:t>
            </w:r>
            <w:proofErr w:type="gramStart"/>
            <w:r w:rsidRPr="00CE59E0">
              <w:rPr>
                <w:rFonts w:ascii="Arial" w:hAnsi="Arial" w:cs="Arial"/>
                <w:color w:val="auto"/>
              </w:rPr>
              <w:t>coach</w:t>
            </w:r>
            <w:proofErr w:type="gramEnd"/>
            <w:r w:rsidRPr="00CE59E0">
              <w:rPr>
                <w:rFonts w:ascii="Arial" w:hAnsi="Arial" w:cs="Arial"/>
                <w:color w:val="auto"/>
              </w:rPr>
              <w:t xml:space="preserve"> and mentor colleagues to meet the needs of vulnerable learners </w:t>
            </w:r>
          </w:p>
          <w:p w14:paraId="4E056AC4" w14:textId="4FC3A586" w:rsidR="00BE5D8C" w:rsidRPr="00CE59E0" w:rsidRDefault="00A21A85" w:rsidP="007541E7">
            <w:pPr>
              <w:pStyle w:val="Default"/>
              <w:numPr>
                <w:ilvl w:val="0"/>
                <w:numId w:val="4"/>
              </w:num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CE59E0">
              <w:rPr>
                <w:rFonts w:ascii="Arial" w:hAnsi="Arial" w:cs="Arial"/>
                <w:color w:val="auto"/>
              </w:rPr>
              <w:t xml:space="preserve">LEADING - Leaders model effective practice, </w:t>
            </w:r>
            <w:proofErr w:type="gramStart"/>
            <w:r w:rsidRPr="00CE59E0">
              <w:rPr>
                <w:rFonts w:ascii="Arial" w:hAnsi="Arial" w:cs="Arial"/>
                <w:color w:val="auto"/>
              </w:rPr>
              <w:t>coach</w:t>
            </w:r>
            <w:proofErr w:type="gramEnd"/>
            <w:r w:rsidRPr="00CE59E0">
              <w:rPr>
                <w:rFonts w:ascii="Arial" w:hAnsi="Arial" w:cs="Arial"/>
                <w:color w:val="auto"/>
              </w:rPr>
              <w:t xml:space="preserve"> and mentor colleagues to meet the needs of vulnerable learners. The setting’s </w:t>
            </w:r>
            <w:r w:rsidRPr="00CE59E0">
              <w:rPr>
                <w:rFonts w:ascii="Arial" w:hAnsi="Arial" w:cs="Arial"/>
                <w:color w:val="auto"/>
              </w:rPr>
              <w:lastRenderedPageBreak/>
              <w:t xml:space="preserve">Inclusion policy is embedded within performance management, self-evaluation and improvement planning learners and expect staff to do the same </w:t>
            </w:r>
          </w:p>
        </w:tc>
        <w:tc>
          <w:tcPr>
            <w:tcW w:w="2834" w:type="dxa"/>
          </w:tcPr>
          <w:p w14:paraId="0B1AFA37" w14:textId="2DC6C788" w:rsidR="00BE5D8C" w:rsidRPr="00CE59E0" w:rsidRDefault="00BE5D8C" w:rsidP="00CE59E0">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4682" w:type="dxa"/>
            <w:gridSpan w:val="2"/>
          </w:tcPr>
          <w:p w14:paraId="0A235D74" w14:textId="624631B5" w:rsidR="00BE5D8C" w:rsidRPr="00CE59E0" w:rsidRDefault="00BE5D8C" w:rsidP="00CE59E0">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AE0AB9" w:rsidRPr="00CE59E0" w14:paraId="4E4AA77D" w14:textId="77777777" w:rsidTr="00CE59E0">
        <w:tc>
          <w:tcPr>
            <w:cnfStyle w:val="001000000000" w:firstRow="0" w:lastRow="0" w:firstColumn="1" w:lastColumn="0" w:oddVBand="0" w:evenVBand="0" w:oddHBand="0" w:evenHBand="0" w:firstRowFirstColumn="0" w:firstRowLastColumn="0" w:lastRowFirstColumn="0" w:lastRowLastColumn="0"/>
            <w:tcW w:w="2547" w:type="dxa"/>
          </w:tcPr>
          <w:p w14:paraId="42E22F2F" w14:textId="77777777" w:rsidR="00CE59E0" w:rsidRDefault="00BE5D8C" w:rsidP="00C65C96">
            <w:pPr>
              <w:rPr>
                <w:rFonts w:ascii="Arial" w:hAnsi="Arial" w:cs="Arial"/>
                <w:sz w:val="24"/>
                <w:szCs w:val="24"/>
                <w:shd w:val="clear" w:color="auto" w:fill="FAF9F8"/>
              </w:rPr>
            </w:pPr>
            <w:r w:rsidRPr="00CE59E0">
              <w:rPr>
                <w:rFonts w:ascii="Arial" w:hAnsi="Arial" w:cs="Arial"/>
                <w:b w:val="0"/>
                <w:bCs w:val="0"/>
                <w:sz w:val="24"/>
                <w:szCs w:val="24"/>
                <w:shd w:val="clear" w:color="auto" w:fill="FAF9F8"/>
              </w:rPr>
              <w:t xml:space="preserve">1.03 </w:t>
            </w:r>
          </w:p>
          <w:p w14:paraId="4A2EE43F" w14:textId="7B6A94FA" w:rsidR="00BE5D8C" w:rsidRPr="00CE59E0" w:rsidRDefault="00BE5D8C" w:rsidP="00C65C96">
            <w:pPr>
              <w:rPr>
                <w:rFonts w:ascii="Arial" w:hAnsi="Arial" w:cs="Arial"/>
                <w:b w:val="0"/>
                <w:bCs w:val="0"/>
                <w:sz w:val="24"/>
                <w:szCs w:val="24"/>
              </w:rPr>
            </w:pPr>
            <w:r w:rsidRPr="00CE59E0">
              <w:rPr>
                <w:rFonts w:ascii="Arial" w:hAnsi="Arial" w:cs="Arial"/>
                <w:b w:val="0"/>
                <w:bCs w:val="0"/>
                <w:sz w:val="24"/>
                <w:szCs w:val="24"/>
                <w:shd w:val="clear" w:color="auto" w:fill="FAF9F8"/>
              </w:rPr>
              <w:t xml:space="preserve">The setting has strong values and a highly inclusive ethos which is at the heart of everything it does </w:t>
            </w:r>
          </w:p>
        </w:tc>
        <w:tc>
          <w:tcPr>
            <w:tcW w:w="5676" w:type="dxa"/>
          </w:tcPr>
          <w:p w14:paraId="6A07CB10" w14:textId="673E3D52" w:rsidR="00BE5D8C" w:rsidRPr="00CE59E0" w:rsidRDefault="00BE5D8C" w:rsidP="007541E7">
            <w:pPr>
              <w:pStyle w:val="ListParagraph"/>
              <w:numPr>
                <w:ilvl w:val="0"/>
                <w:numId w:val="3"/>
              </w:numPr>
              <w:spacing w:after="3" w:line="262" w:lineRule="auto"/>
              <w:ind w:right="14"/>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9E0">
              <w:rPr>
                <w:rFonts w:ascii="Arial" w:hAnsi="Arial" w:cs="Arial"/>
                <w:sz w:val="24"/>
                <w:szCs w:val="24"/>
              </w:rPr>
              <w:t xml:space="preserve">INEFFECTIVE - The setting has a set of values, but these aren’t widely known, </w:t>
            </w:r>
            <w:r w:rsidR="00EF5519" w:rsidRPr="00CE59E0">
              <w:rPr>
                <w:rFonts w:ascii="Arial" w:hAnsi="Arial" w:cs="Arial"/>
                <w:sz w:val="24"/>
                <w:szCs w:val="24"/>
              </w:rPr>
              <w:t>understood,</w:t>
            </w:r>
            <w:r w:rsidRPr="00CE59E0">
              <w:rPr>
                <w:rFonts w:ascii="Arial" w:hAnsi="Arial" w:cs="Arial"/>
                <w:sz w:val="24"/>
                <w:szCs w:val="24"/>
              </w:rPr>
              <w:t xml:space="preserve"> or adopted by all members of the community </w:t>
            </w:r>
          </w:p>
          <w:p w14:paraId="48060758" w14:textId="77777777" w:rsidR="00BE5D8C" w:rsidRPr="00CE59E0" w:rsidRDefault="00BE5D8C" w:rsidP="007541E7">
            <w:pPr>
              <w:numPr>
                <w:ilvl w:val="0"/>
                <w:numId w:val="3"/>
              </w:numPr>
              <w:spacing w:after="3" w:line="262" w:lineRule="auto"/>
              <w:ind w:right="14"/>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9E0">
              <w:rPr>
                <w:rFonts w:ascii="Arial" w:hAnsi="Arial" w:cs="Arial"/>
                <w:sz w:val="24"/>
                <w:szCs w:val="24"/>
              </w:rPr>
              <w:t xml:space="preserve">TAKING ACTION - The setting’s core values are communicated clearly to all members of the community </w:t>
            </w:r>
            <w:r w:rsidRPr="00CE59E0">
              <w:rPr>
                <w:rFonts w:ascii="Arial" w:eastAsia="Courier New" w:hAnsi="Arial" w:cs="Arial"/>
                <w:sz w:val="24"/>
                <w:szCs w:val="24"/>
              </w:rPr>
              <w:t>o</w:t>
            </w:r>
            <w:r w:rsidRPr="00CE59E0">
              <w:rPr>
                <w:rFonts w:ascii="Arial" w:eastAsia="Arial" w:hAnsi="Arial" w:cs="Arial"/>
                <w:sz w:val="24"/>
                <w:szCs w:val="24"/>
              </w:rPr>
              <w:t xml:space="preserve"> </w:t>
            </w:r>
            <w:r w:rsidRPr="00CE59E0">
              <w:rPr>
                <w:rFonts w:ascii="Arial" w:hAnsi="Arial" w:cs="Arial"/>
                <w:sz w:val="24"/>
                <w:szCs w:val="24"/>
              </w:rPr>
              <w:t xml:space="preserve">EFFECTIVE - All members of the community are encouraged to contribute to the design and review of the setting’s core values, ensuring that there is a sense of genuine ownership and inclusion in the process </w:t>
            </w:r>
          </w:p>
          <w:p w14:paraId="1E81A4EB" w14:textId="6EDECBA7" w:rsidR="00BE5D8C" w:rsidRPr="008A056A" w:rsidRDefault="00BE5D8C" w:rsidP="008A056A">
            <w:pPr>
              <w:numPr>
                <w:ilvl w:val="0"/>
                <w:numId w:val="3"/>
              </w:numPr>
              <w:spacing w:after="154" w:line="262" w:lineRule="auto"/>
              <w:ind w:right="14"/>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9E0">
              <w:rPr>
                <w:rFonts w:ascii="Arial" w:hAnsi="Arial" w:cs="Arial"/>
                <w:sz w:val="24"/>
                <w:szCs w:val="24"/>
              </w:rPr>
              <w:t xml:space="preserve">LEADING - The setting has highly inclusive values which are clearly communicated, understood, </w:t>
            </w:r>
            <w:proofErr w:type="gramStart"/>
            <w:r w:rsidRPr="00CE59E0">
              <w:rPr>
                <w:rFonts w:ascii="Arial" w:hAnsi="Arial" w:cs="Arial"/>
                <w:sz w:val="24"/>
                <w:szCs w:val="24"/>
              </w:rPr>
              <w:t>owned</w:t>
            </w:r>
            <w:proofErr w:type="gramEnd"/>
            <w:r w:rsidRPr="00CE59E0">
              <w:rPr>
                <w:rFonts w:ascii="Arial" w:hAnsi="Arial" w:cs="Arial"/>
                <w:sz w:val="24"/>
                <w:szCs w:val="24"/>
              </w:rPr>
              <w:t xml:space="preserve"> and adhered to by all members of the setting’s community </w:t>
            </w:r>
          </w:p>
        </w:tc>
        <w:tc>
          <w:tcPr>
            <w:tcW w:w="2834" w:type="dxa"/>
          </w:tcPr>
          <w:p w14:paraId="7FA6F681" w14:textId="77777777" w:rsidR="00BE5D8C" w:rsidRPr="00CE59E0" w:rsidRDefault="00BE5D8C" w:rsidP="0018405F">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4682" w:type="dxa"/>
            <w:gridSpan w:val="2"/>
          </w:tcPr>
          <w:p w14:paraId="03F70FE5" w14:textId="33ED816E" w:rsidR="00BE5D8C" w:rsidRPr="00CE59E0" w:rsidRDefault="00BE5D8C" w:rsidP="0018405F">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AE0AB9" w:rsidRPr="00CE59E0" w14:paraId="3A4E9E8F" w14:textId="77777777" w:rsidTr="00CE59E0">
        <w:tc>
          <w:tcPr>
            <w:cnfStyle w:val="001000000000" w:firstRow="0" w:lastRow="0" w:firstColumn="1" w:lastColumn="0" w:oddVBand="0" w:evenVBand="0" w:oddHBand="0" w:evenHBand="0" w:firstRowFirstColumn="0" w:firstRowLastColumn="0" w:lastRowFirstColumn="0" w:lastRowLastColumn="0"/>
            <w:tcW w:w="2547" w:type="dxa"/>
          </w:tcPr>
          <w:p w14:paraId="67BF6D94" w14:textId="77777777" w:rsidR="00CE59E0" w:rsidRDefault="00BE5D8C" w:rsidP="00C65C96">
            <w:pPr>
              <w:rPr>
                <w:rFonts w:ascii="Arial" w:hAnsi="Arial" w:cs="Arial"/>
                <w:sz w:val="24"/>
                <w:szCs w:val="24"/>
                <w:shd w:val="clear" w:color="auto" w:fill="FAF9F8"/>
              </w:rPr>
            </w:pPr>
            <w:r w:rsidRPr="00CE59E0">
              <w:rPr>
                <w:rFonts w:ascii="Arial" w:hAnsi="Arial" w:cs="Arial"/>
                <w:b w:val="0"/>
                <w:bCs w:val="0"/>
                <w:sz w:val="24"/>
                <w:szCs w:val="24"/>
                <w:shd w:val="clear" w:color="auto" w:fill="FAF9F8"/>
              </w:rPr>
              <w:t>1.04</w:t>
            </w:r>
          </w:p>
          <w:p w14:paraId="21083FCD" w14:textId="208D4C93" w:rsidR="00BE5D8C" w:rsidRPr="00CE59E0" w:rsidRDefault="00BE5D8C" w:rsidP="00C65C96">
            <w:pPr>
              <w:rPr>
                <w:rFonts w:ascii="Arial" w:hAnsi="Arial" w:cs="Arial"/>
                <w:b w:val="0"/>
                <w:bCs w:val="0"/>
                <w:sz w:val="24"/>
                <w:szCs w:val="24"/>
              </w:rPr>
            </w:pPr>
            <w:r w:rsidRPr="00CE59E0">
              <w:rPr>
                <w:rFonts w:ascii="Arial" w:hAnsi="Arial" w:cs="Arial"/>
                <w:b w:val="0"/>
                <w:bCs w:val="0"/>
                <w:sz w:val="24"/>
                <w:szCs w:val="24"/>
                <w:shd w:val="clear" w:color="auto" w:fill="FAF9F8"/>
              </w:rPr>
              <w:t xml:space="preserve">Leaders place high value on the quality of the setting’s curriculum in its intent to provide a quality education for all pupils and in its implementation, by teachers who are confident to plan to meet the needs of all CYPs </w:t>
            </w:r>
          </w:p>
        </w:tc>
        <w:tc>
          <w:tcPr>
            <w:tcW w:w="5676" w:type="dxa"/>
          </w:tcPr>
          <w:p w14:paraId="28D86F4B" w14:textId="77777777" w:rsidR="00BE5D8C" w:rsidRPr="00CE59E0" w:rsidRDefault="00BE5D8C" w:rsidP="007541E7">
            <w:pPr>
              <w:pStyle w:val="ListParagraph"/>
              <w:numPr>
                <w:ilvl w:val="0"/>
                <w:numId w:val="6"/>
              </w:numPr>
              <w:spacing w:after="3" w:line="262" w:lineRule="auto"/>
              <w:ind w:right="14"/>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9E0">
              <w:rPr>
                <w:rFonts w:ascii="Arial" w:hAnsi="Arial" w:cs="Arial"/>
                <w:sz w:val="24"/>
                <w:szCs w:val="24"/>
              </w:rPr>
              <w:t xml:space="preserve">INEFFECTIVE - The setting’s curriculum does not take into consideration all learners and their needs. Leaders are unsure about the quality of teaching overall and do not support teachers in planning inclusive lessons </w:t>
            </w:r>
          </w:p>
          <w:p w14:paraId="1232521C" w14:textId="77777777" w:rsidR="00BE5D8C" w:rsidRPr="00CE59E0" w:rsidRDefault="00BE5D8C" w:rsidP="007541E7">
            <w:pPr>
              <w:pStyle w:val="ListParagraph"/>
              <w:numPr>
                <w:ilvl w:val="0"/>
                <w:numId w:val="6"/>
              </w:numPr>
              <w:spacing w:after="3" w:line="262" w:lineRule="auto"/>
              <w:ind w:right="14"/>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9E0">
              <w:rPr>
                <w:rFonts w:ascii="Arial" w:hAnsi="Arial" w:cs="Arial"/>
                <w:sz w:val="24"/>
                <w:szCs w:val="24"/>
              </w:rPr>
              <w:t xml:space="preserve">TAKING ACTION - The setting’s curriculum takes into consideration most learners and their needs. Leaders have monitoring systems in place, but these do not inform CPD for teachers needing support in planning for all </w:t>
            </w:r>
          </w:p>
          <w:p w14:paraId="2F84C90D" w14:textId="77777777" w:rsidR="00BE5D8C" w:rsidRPr="00CE59E0" w:rsidRDefault="00BE5D8C" w:rsidP="007541E7">
            <w:pPr>
              <w:pStyle w:val="ListParagraph"/>
              <w:numPr>
                <w:ilvl w:val="0"/>
                <w:numId w:val="6"/>
              </w:numPr>
              <w:spacing w:after="3" w:line="262" w:lineRule="auto"/>
              <w:ind w:right="14"/>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9E0">
              <w:rPr>
                <w:rFonts w:ascii="Arial" w:hAnsi="Arial" w:cs="Arial"/>
                <w:sz w:val="24"/>
                <w:szCs w:val="24"/>
              </w:rPr>
              <w:t xml:space="preserve">EFFECTIVE - The setting’s curriculum is good and developing towards outstanding in its intent. Leaders have monitoring systems in place that support teachers in their planning, but this is still in its developmental stage </w:t>
            </w:r>
          </w:p>
          <w:p w14:paraId="36C1B65B" w14:textId="16161383" w:rsidR="00BE5D8C" w:rsidRPr="008A056A" w:rsidRDefault="00BE5D8C" w:rsidP="008A056A">
            <w:pPr>
              <w:pStyle w:val="ListParagraph"/>
              <w:numPr>
                <w:ilvl w:val="0"/>
                <w:numId w:val="6"/>
              </w:numPr>
              <w:spacing w:after="155" w:line="262" w:lineRule="auto"/>
              <w:ind w:right="14"/>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9E0">
              <w:rPr>
                <w:rFonts w:ascii="Arial" w:hAnsi="Arial" w:cs="Arial"/>
                <w:sz w:val="24"/>
                <w:szCs w:val="24"/>
              </w:rPr>
              <w:t xml:space="preserve">LEADING - The setting’s curriculum is outstanding and designed to meet the needs of all learners. Leaders have a clear process for monitoring its implementation and supporting teachers to confidently plan highly inclusive lessons which enable all pupils to progress </w:t>
            </w:r>
          </w:p>
        </w:tc>
        <w:tc>
          <w:tcPr>
            <w:tcW w:w="2834" w:type="dxa"/>
          </w:tcPr>
          <w:p w14:paraId="70562247" w14:textId="77777777" w:rsidR="00BE5D8C" w:rsidRPr="00CE59E0" w:rsidRDefault="00BE5D8C" w:rsidP="0018405F">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4682" w:type="dxa"/>
            <w:gridSpan w:val="2"/>
          </w:tcPr>
          <w:p w14:paraId="548469B2" w14:textId="543663F2" w:rsidR="00BE5D8C" w:rsidRPr="0018405F" w:rsidRDefault="00BE5D8C" w:rsidP="0018405F">
            <w:pPr>
              <w:ind w:left="36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AE0AB9" w:rsidRPr="00CE59E0" w14:paraId="73DACE8A" w14:textId="77777777" w:rsidTr="00CE59E0">
        <w:tc>
          <w:tcPr>
            <w:cnfStyle w:val="001000000000" w:firstRow="0" w:lastRow="0" w:firstColumn="1" w:lastColumn="0" w:oddVBand="0" w:evenVBand="0" w:oddHBand="0" w:evenHBand="0" w:firstRowFirstColumn="0" w:firstRowLastColumn="0" w:lastRowFirstColumn="0" w:lastRowLastColumn="0"/>
            <w:tcW w:w="2547" w:type="dxa"/>
          </w:tcPr>
          <w:p w14:paraId="603DE6A3" w14:textId="77777777" w:rsidR="00833065" w:rsidRDefault="00625AC5" w:rsidP="00C65C96">
            <w:pPr>
              <w:rPr>
                <w:rFonts w:ascii="Arial" w:hAnsi="Arial" w:cs="Arial"/>
                <w:sz w:val="24"/>
                <w:szCs w:val="24"/>
                <w:shd w:val="clear" w:color="auto" w:fill="FAF9F8"/>
              </w:rPr>
            </w:pPr>
            <w:r w:rsidRPr="00CE59E0">
              <w:rPr>
                <w:rFonts w:ascii="Arial" w:hAnsi="Arial" w:cs="Arial"/>
                <w:b w:val="0"/>
                <w:bCs w:val="0"/>
                <w:sz w:val="24"/>
                <w:szCs w:val="24"/>
                <w:shd w:val="clear" w:color="auto" w:fill="FAF9F8"/>
              </w:rPr>
              <w:t>1.05</w:t>
            </w:r>
            <w:r w:rsidR="00BE5D8C" w:rsidRPr="00CE59E0">
              <w:rPr>
                <w:rFonts w:ascii="Arial" w:hAnsi="Arial" w:cs="Arial"/>
                <w:b w:val="0"/>
                <w:bCs w:val="0"/>
                <w:sz w:val="24"/>
                <w:szCs w:val="24"/>
                <w:shd w:val="clear" w:color="auto" w:fill="FAF9F8"/>
              </w:rPr>
              <w:t xml:space="preserve"> </w:t>
            </w:r>
          </w:p>
          <w:p w14:paraId="7525A159" w14:textId="55740DAF" w:rsidR="00BE5D8C" w:rsidRPr="00CE59E0" w:rsidRDefault="00BE5D8C" w:rsidP="00C65C96">
            <w:pPr>
              <w:rPr>
                <w:rFonts w:ascii="Arial" w:hAnsi="Arial" w:cs="Arial"/>
                <w:b w:val="0"/>
                <w:bCs w:val="0"/>
                <w:sz w:val="24"/>
                <w:szCs w:val="24"/>
              </w:rPr>
            </w:pPr>
            <w:r w:rsidRPr="00CE59E0">
              <w:rPr>
                <w:rFonts w:ascii="Arial" w:hAnsi="Arial" w:cs="Arial"/>
                <w:b w:val="0"/>
                <w:bCs w:val="0"/>
                <w:sz w:val="24"/>
                <w:szCs w:val="24"/>
                <w:shd w:val="clear" w:color="auto" w:fill="FAF9F8"/>
              </w:rPr>
              <w:t>Leaders measure the impact of the curriculum on a range of outcomes (attainment, progress, behaviour, attendance etc) effectively for all CYPs and make effective use of holistic data to inform next steps</w:t>
            </w:r>
          </w:p>
        </w:tc>
        <w:tc>
          <w:tcPr>
            <w:tcW w:w="5676" w:type="dxa"/>
          </w:tcPr>
          <w:p w14:paraId="0666C9A3" w14:textId="77777777" w:rsidR="00BE5D8C" w:rsidRPr="0018405F" w:rsidRDefault="00BE5D8C" w:rsidP="007541E7">
            <w:pPr>
              <w:pStyle w:val="ListParagraph"/>
              <w:numPr>
                <w:ilvl w:val="0"/>
                <w:numId w:val="6"/>
              </w:numPr>
              <w:spacing w:after="3" w:line="262" w:lineRule="auto"/>
              <w:ind w:right="14"/>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8405F">
              <w:rPr>
                <w:rFonts w:ascii="Arial" w:hAnsi="Arial" w:cs="Arial"/>
                <w:sz w:val="24"/>
                <w:szCs w:val="24"/>
              </w:rPr>
              <w:t xml:space="preserve">INEFFECTIVE - Leaders do not measure the impact of the curriculum </w:t>
            </w:r>
          </w:p>
          <w:p w14:paraId="305225D7" w14:textId="77777777" w:rsidR="00BE5D8C" w:rsidRPr="0018405F" w:rsidRDefault="00BE5D8C" w:rsidP="007541E7">
            <w:pPr>
              <w:pStyle w:val="ListParagraph"/>
              <w:numPr>
                <w:ilvl w:val="0"/>
                <w:numId w:val="6"/>
              </w:numPr>
              <w:spacing w:after="3" w:line="262" w:lineRule="auto"/>
              <w:ind w:right="14"/>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8405F">
              <w:rPr>
                <w:rFonts w:ascii="Arial" w:hAnsi="Arial" w:cs="Arial"/>
                <w:sz w:val="24"/>
                <w:szCs w:val="24"/>
              </w:rPr>
              <w:t xml:space="preserve">TAKING ACTION - Leaders measure the impact of the curriculum through attainment and progress data although this is not used to inform next steps for curriculum development </w:t>
            </w:r>
          </w:p>
          <w:p w14:paraId="5A8288B6" w14:textId="77777777" w:rsidR="00BE5D8C" w:rsidRPr="0018405F" w:rsidRDefault="00BE5D8C" w:rsidP="007541E7">
            <w:pPr>
              <w:pStyle w:val="ListParagraph"/>
              <w:numPr>
                <w:ilvl w:val="0"/>
                <w:numId w:val="6"/>
              </w:numPr>
              <w:spacing w:after="3" w:line="262" w:lineRule="auto"/>
              <w:ind w:right="14"/>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8405F">
              <w:rPr>
                <w:rFonts w:ascii="Arial" w:hAnsi="Arial" w:cs="Arial"/>
                <w:sz w:val="24"/>
                <w:szCs w:val="24"/>
              </w:rPr>
              <w:t xml:space="preserve">EFFECTIVE - Leaders measure the impact of the curriculum through a range of data and this informs next steps for the curriculum </w:t>
            </w:r>
          </w:p>
          <w:p w14:paraId="4BB1347D" w14:textId="56C9FC2E" w:rsidR="00BE5D8C" w:rsidRPr="008A056A" w:rsidRDefault="00BE5D8C" w:rsidP="008A056A">
            <w:pPr>
              <w:pStyle w:val="ListParagraph"/>
              <w:numPr>
                <w:ilvl w:val="0"/>
                <w:numId w:val="6"/>
              </w:numPr>
              <w:spacing w:after="154" w:line="262" w:lineRule="auto"/>
              <w:ind w:right="14"/>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8405F">
              <w:rPr>
                <w:rFonts w:ascii="Arial" w:hAnsi="Arial" w:cs="Arial"/>
                <w:sz w:val="24"/>
                <w:szCs w:val="24"/>
              </w:rPr>
              <w:t xml:space="preserve">LEADING - Leaders measure the impact of the curriculum in a variety of ways which provides holistic data; this effectively informs next steps in the further development of the curriculum </w:t>
            </w:r>
          </w:p>
        </w:tc>
        <w:tc>
          <w:tcPr>
            <w:tcW w:w="2834" w:type="dxa"/>
          </w:tcPr>
          <w:p w14:paraId="38CDBCF4" w14:textId="77777777" w:rsidR="00BE5D8C" w:rsidRPr="00CE59E0" w:rsidRDefault="00BE5D8C" w:rsidP="0018405F">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4682" w:type="dxa"/>
            <w:gridSpan w:val="2"/>
          </w:tcPr>
          <w:p w14:paraId="3FABC586" w14:textId="51A41D20" w:rsidR="00BE5D8C" w:rsidRPr="00CE59E0" w:rsidRDefault="00BE5D8C" w:rsidP="0018405F">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AE0AB9" w:rsidRPr="00CE59E0" w14:paraId="0061CC20" w14:textId="77777777" w:rsidTr="00CE59E0">
        <w:tc>
          <w:tcPr>
            <w:cnfStyle w:val="001000000000" w:firstRow="0" w:lastRow="0" w:firstColumn="1" w:lastColumn="0" w:oddVBand="0" w:evenVBand="0" w:oddHBand="0" w:evenHBand="0" w:firstRowFirstColumn="0" w:firstRowLastColumn="0" w:lastRowFirstColumn="0" w:lastRowLastColumn="0"/>
            <w:tcW w:w="2547" w:type="dxa"/>
          </w:tcPr>
          <w:p w14:paraId="5F9F13D5" w14:textId="77777777" w:rsidR="00833065" w:rsidRDefault="00625AC5" w:rsidP="00C65C96">
            <w:pPr>
              <w:rPr>
                <w:rFonts w:ascii="Arial" w:hAnsi="Arial" w:cs="Arial"/>
                <w:sz w:val="24"/>
                <w:szCs w:val="24"/>
                <w:shd w:val="clear" w:color="auto" w:fill="FAF9F8"/>
              </w:rPr>
            </w:pPr>
            <w:r w:rsidRPr="00CE59E0">
              <w:rPr>
                <w:rFonts w:ascii="Arial" w:hAnsi="Arial" w:cs="Arial"/>
                <w:b w:val="0"/>
                <w:bCs w:val="0"/>
                <w:sz w:val="24"/>
                <w:szCs w:val="24"/>
                <w:shd w:val="clear" w:color="auto" w:fill="FAF9F8"/>
              </w:rPr>
              <w:t>1.06</w:t>
            </w:r>
            <w:r w:rsidR="00BE5D8C" w:rsidRPr="00CE59E0">
              <w:rPr>
                <w:rFonts w:ascii="Arial" w:hAnsi="Arial" w:cs="Arial"/>
                <w:b w:val="0"/>
                <w:bCs w:val="0"/>
                <w:sz w:val="24"/>
                <w:szCs w:val="24"/>
                <w:shd w:val="clear" w:color="auto" w:fill="FAF9F8"/>
              </w:rPr>
              <w:t xml:space="preserve"> </w:t>
            </w:r>
          </w:p>
          <w:p w14:paraId="2C328755" w14:textId="41C5E2EA" w:rsidR="00BE5D8C" w:rsidRPr="00CE59E0" w:rsidRDefault="00BE5D8C" w:rsidP="00C65C96">
            <w:pPr>
              <w:rPr>
                <w:rFonts w:ascii="Arial" w:hAnsi="Arial" w:cs="Arial"/>
                <w:b w:val="0"/>
                <w:bCs w:val="0"/>
                <w:sz w:val="24"/>
                <w:szCs w:val="24"/>
              </w:rPr>
            </w:pPr>
            <w:r w:rsidRPr="00CE59E0">
              <w:rPr>
                <w:rFonts w:ascii="Arial" w:hAnsi="Arial" w:cs="Arial"/>
                <w:b w:val="0"/>
                <w:bCs w:val="0"/>
                <w:sz w:val="24"/>
                <w:szCs w:val="24"/>
                <w:shd w:val="clear" w:color="auto" w:fill="FAF9F8"/>
              </w:rPr>
              <w:t xml:space="preserve">Leaders effectively monitor attendance and work with the setting community to address issues of poor </w:t>
            </w:r>
            <w:proofErr w:type="gramStart"/>
            <w:r w:rsidRPr="00CE59E0">
              <w:rPr>
                <w:rFonts w:ascii="Arial" w:hAnsi="Arial" w:cs="Arial"/>
                <w:b w:val="0"/>
                <w:bCs w:val="0"/>
                <w:sz w:val="24"/>
                <w:szCs w:val="24"/>
                <w:shd w:val="clear" w:color="auto" w:fill="FAF9F8"/>
              </w:rPr>
              <w:t>at  tendance</w:t>
            </w:r>
            <w:proofErr w:type="gramEnd"/>
            <w:r w:rsidRPr="00CE59E0">
              <w:rPr>
                <w:rFonts w:ascii="Arial" w:hAnsi="Arial" w:cs="Arial"/>
                <w:b w:val="0"/>
                <w:bCs w:val="0"/>
                <w:sz w:val="24"/>
                <w:szCs w:val="24"/>
                <w:shd w:val="clear" w:color="auto" w:fill="FAF9F8"/>
              </w:rPr>
              <w:t xml:space="preserve"> of particular individuals or groups of CYPs </w:t>
            </w:r>
          </w:p>
        </w:tc>
        <w:tc>
          <w:tcPr>
            <w:tcW w:w="5676" w:type="dxa"/>
          </w:tcPr>
          <w:p w14:paraId="06159BF7" w14:textId="77777777" w:rsidR="00BE5D8C" w:rsidRPr="0018405F" w:rsidRDefault="00BE5D8C" w:rsidP="007541E7">
            <w:pPr>
              <w:pStyle w:val="ListParagraph"/>
              <w:numPr>
                <w:ilvl w:val="0"/>
                <w:numId w:val="7"/>
              </w:numPr>
              <w:spacing w:after="3" w:line="262" w:lineRule="auto"/>
              <w:ind w:right="14"/>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8405F">
              <w:rPr>
                <w:rFonts w:ascii="Arial" w:hAnsi="Arial" w:cs="Arial"/>
                <w:sz w:val="24"/>
                <w:szCs w:val="24"/>
              </w:rPr>
              <w:t xml:space="preserve">INEFFECTIVE - Attendance for all CYPs in this setting falls consistently below national and regional average </w:t>
            </w:r>
          </w:p>
          <w:p w14:paraId="060CF9C6" w14:textId="77777777" w:rsidR="00BE5D8C" w:rsidRPr="0018405F" w:rsidRDefault="00BE5D8C" w:rsidP="007541E7">
            <w:pPr>
              <w:pStyle w:val="ListParagraph"/>
              <w:numPr>
                <w:ilvl w:val="0"/>
                <w:numId w:val="7"/>
              </w:numPr>
              <w:spacing w:after="3" w:line="262" w:lineRule="auto"/>
              <w:ind w:right="14"/>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8405F">
              <w:rPr>
                <w:rFonts w:ascii="Arial" w:hAnsi="Arial" w:cs="Arial"/>
                <w:sz w:val="24"/>
                <w:szCs w:val="24"/>
              </w:rPr>
              <w:t xml:space="preserve">TAKING ACTION - Attendance for vulnerable learners falls consistently below national and regional average but is improving for other CYPs </w:t>
            </w:r>
          </w:p>
          <w:p w14:paraId="3AD6C665" w14:textId="77777777" w:rsidR="00BE5D8C" w:rsidRPr="0018405F" w:rsidRDefault="00BE5D8C" w:rsidP="007541E7">
            <w:pPr>
              <w:pStyle w:val="ListParagraph"/>
              <w:numPr>
                <w:ilvl w:val="0"/>
                <w:numId w:val="7"/>
              </w:numPr>
              <w:spacing w:after="3" w:line="262" w:lineRule="auto"/>
              <w:ind w:right="14"/>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8405F">
              <w:rPr>
                <w:rFonts w:ascii="Arial" w:hAnsi="Arial" w:cs="Arial"/>
                <w:sz w:val="24"/>
                <w:szCs w:val="24"/>
              </w:rPr>
              <w:t xml:space="preserve">EFFECTIVE - Attendance is generally in line with national and regional averages, but improvements need to be made for more vulnerable learners </w:t>
            </w:r>
          </w:p>
          <w:p w14:paraId="611A3D80" w14:textId="4E689ED9" w:rsidR="00BE5D8C" w:rsidRPr="008A056A" w:rsidRDefault="00BE5D8C" w:rsidP="008A056A">
            <w:pPr>
              <w:pStyle w:val="ListParagraph"/>
              <w:numPr>
                <w:ilvl w:val="0"/>
                <w:numId w:val="7"/>
              </w:numPr>
              <w:spacing w:after="154" w:line="262" w:lineRule="auto"/>
              <w:ind w:right="14"/>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8405F">
              <w:rPr>
                <w:rFonts w:ascii="Arial" w:hAnsi="Arial" w:cs="Arial"/>
                <w:sz w:val="24"/>
                <w:szCs w:val="24"/>
              </w:rPr>
              <w:t xml:space="preserve">LEADING - Attendance for all groups of CYPs is above average against both national and regional averages </w:t>
            </w:r>
          </w:p>
        </w:tc>
        <w:tc>
          <w:tcPr>
            <w:tcW w:w="2834" w:type="dxa"/>
          </w:tcPr>
          <w:p w14:paraId="2E88BC51" w14:textId="77777777" w:rsidR="00BE5D8C" w:rsidRPr="00CE59E0" w:rsidRDefault="00BE5D8C" w:rsidP="0018405F">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4682" w:type="dxa"/>
            <w:gridSpan w:val="2"/>
          </w:tcPr>
          <w:p w14:paraId="297EA3D1" w14:textId="144CC2B1" w:rsidR="00BE5D8C" w:rsidRPr="00CE59E0" w:rsidRDefault="00BE5D8C" w:rsidP="0018405F">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AE0AB9" w:rsidRPr="00CE59E0" w14:paraId="303ED755" w14:textId="77777777" w:rsidTr="00CE59E0">
        <w:tc>
          <w:tcPr>
            <w:cnfStyle w:val="001000000000" w:firstRow="0" w:lastRow="0" w:firstColumn="1" w:lastColumn="0" w:oddVBand="0" w:evenVBand="0" w:oddHBand="0" w:evenHBand="0" w:firstRowFirstColumn="0" w:firstRowLastColumn="0" w:lastRowFirstColumn="0" w:lastRowLastColumn="0"/>
            <w:tcW w:w="2547" w:type="dxa"/>
          </w:tcPr>
          <w:p w14:paraId="2E8B8478" w14:textId="77777777" w:rsidR="00833065" w:rsidRDefault="00BE5D8C" w:rsidP="00C65C96">
            <w:pPr>
              <w:rPr>
                <w:rFonts w:ascii="Arial" w:hAnsi="Arial" w:cs="Arial"/>
                <w:sz w:val="24"/>
                <w:szCs w:val="24"/>
                <w:shd w:val="clear" w:color="auto" w:fill="FAF9F8"/>
              </w:rPr>
            </w:pPr>
            <w:r w:rsidRPr="00CE59E0">
              <w:rPr>
                <w:rFonts w:ascii="Arial" w:hAnsi="Arial" w:cs="Arial"/>
                <w:b w:val="0"/>
                <w:bCs w:val="0"/>
                <w:sz w:val="24"/>
                <w:szCs w:val="24"/>
                <w:shd w:val="clear" w:color="auto" w:fill="FAF9F8"/>
              </w:rPr>
              <w:t xml:space="preserve">1.07  </w:t>
            </w:r>
          </w:p>
          <w:p w14:paraId="42E0879F" w14:textId="522D4A62" w:rsidR="00BE5D8C" w:rsidRPr="00CE59E0" w:rsidRDefault="00BE5D8C" w:rsidP="00C65C96">
            <w:pPr>
              <w:rPr>
                <w:rFonts w:ascii="Arial" w:hAnsi="Arial" w:cs="Arial"/>
                <w:b w:val="0"/>
                <w:bCs w:val="0"/>
                <w:sz w:val="24"/>
                <w:szCs w:val="24"/>
              </w:rPr>
            </w:pPr>
            <w:r w:rsidRPr="00CE59E0">
              <w:rPr>
                <w:rFonts w:ascii="Arial" w:hAnsi="Arial" w:cs="Arial"/>
                <w:b w:val="0"/>
                <w:bCs w:val="0"/>
                <w:sz w:val="24"/>
                <w:szCs w:val="24"/>
                <w:shd w:val="clear" w:color="auto" w:fill="FAF9F8"/>
              </w:rPr>
              <w:t xml:space="preserve">Leaders monitor behaviour through effective policy which is restorative in nature and reflects the needs of all CYPs. Policy ensures there is an inseparable link between learning and behaviour. Staff have the skills and are aware of strategies that allow them to be responsive to the needs of all CYPs. Policy is consistently applied throughout the setting </w:t>
            </w:r>
          </w:p>
        </w:tc>
        <w:tc>
          <w:tcPr>
            <w:tcW w:w="5676" w:type="dxa"/>
          </w:tcPr>
          <w:p w14:paraId="5E751301" w14:textId="77777777" w:rsidR="00BE5D8C" w:rsidRPr="0018405F" w:rsidRDefault="00BE5D8C" w:rsidP="007541E7">
            <w:pPr>
              <w:pStyle w:val="ListParagraph"/>
              <w:numPr>
                <w:ilvl w:val="0"/>
                <w:numId w:val="7"/>
              </w:numPr>
              <w:spacing w:after="3" w:line="262" w:lineRule="auto"/>
              <w:ind w:right="14"/>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8405F">
              <w:rPr>
                <w:rFonts w:ascii="Arial" w:hAnsi="Arial" w:cs="Arial"/>
                <w:sz w:val="24"/>
                <w:szCs w:val="24"/>
              </w:rPr>
              <w:t xml:space="preserve">INEFFECTIVE - Behaviour incidents may not be monitored effectively. They may be dealt with as they arise, using punitive approaches. Links between behaviour and other policies such as teaching, learning and curriculum are not evident. Staff are inconsistent in their approaches and may be unskilled or lack the confidence to manage behaviour situations. Fixed term (FEX) and permanent exclusions (PEX) are used frequently and are considered a key behaviour management tool. Vulnerable learners are more likely to be excluded than other CYPs </w:t>
            </w:r>
          </w:p>
          <w:p w14:paraId="4C66E6E7" w14:textId="11129448" w:rsidR="00BE5D8C" w:rsidRPr="0018405F" w:rsidRDefault="00BE5D8C" w:rsidP="007541E7">
            <w:pPr>
              <w:pStyle w:val="ListParagraph"/>
              <w:numPr>
                <w:ilvl w:val="0"/>
                <w:numId w:val="7"/>
              </w:numPr>
              <w:spacing w:after="3" w:line="262" w:lineRule="auto"/>
              <w:ind w:right="14"/>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8405F">
              <w:rPr>
                <w:rFonts w:ascii="Arial" w:hAnsi="Arial" w:cs="Arial"/>
                <w:sz w:val="24"/>
                <w:szCs w:val="24"/>
              </w:rPr>
              <w:t xml:space="preserve">TAKING ACTION - A behaviour policy is in existence and is mainly penal in nature; it is mentioned in other policy documents but not applied or monitored. Policy is not deployed appropriately or consistently or does not reflect the needs of all CYPs in the setting. FEX and PEX are used regularly and are viewed as an integral part of the behaviour management policy. There is a high level of exclusions among the vulnerable learners, but the setting recognises this and is working to address it </w:t>
            </w:r>
          </w:p>
          <w:p w14:paraId="22B50815" w14:textId="77777777" w:rsidR="00BE5D8C" w:rsidRPr="0018405F" w:rsidRDefault="00BE5D8C" w:rsidP="007541E7">
            <w:pPr>
              <w:pStyle w:val="ListParagraph"/>
              <w:numPr>
                <w:ilvl w:val="0"/>
                <w:numId w:val="7"/>
              </w:numPr>
              <w:spacing w:after="3" w:line="262" w:lineRule="auto"/>
              <w:ind w:right="14"/>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8405F">
              <w:rPr>
                <w:rFonts w:ascii="Arial" w:hAnsi="Arial" w:cs="Arial"/>
                <w:sz w:val="24"/>
                <w:szCs w:val="24"/>
              </w:rPr>
              <w:t xml:space="preserve">EFFECTIVE - FEX and PEX are used occasionally. The behaviour management policy reflects the complex nature of the needs and difficulties of any of the most vulnerable learners and is linked with curriculum and teaching and learning policies. Staff understand strategies and have the skills to be responsive to the needs of all CYPs. The exclusion rate is no higher for one CYP group / cohort than another </w:t>
            </w:r>
          </w:p>
          <w:p w14:paraId="2C020846" w14:textId="70F16922" w:rsidR="00BE5D8C" w:rsidRPr="008A056A" w:rsidRDefault="00BE5D8C" w:rsidP="008A056A">
            <w:pPr>
              <w:pStyle w:val="ListParagraph"/>
              <w:numPr>
                <w:ilvl w:val="0"/>
                <w:numId w:val="7"/>
              </w:numPr>
              <w:spacing w:after="161" w:line="262" w:lineRule="auto"/>
              <w:ind w:right="14"/>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8405F">
              <w:rPr>
                <w:rFonts w:ascii="Arial" w:hAnsi="Arial" w:cs="Arial"/>
                <w:sz w:val="24"/>
                <w:szCs w:val="24"/>
              </w:rPr>
              <w:t xml:space="preserve">LEADING - The behaviour policy of the setting is flexible to work for all CYPs in the setting. It is mainly therapeutic in nature and reflected upon regularly using incident data. Setting policies are inextricably linked and staff are consistent in their application and skilled in a range of strategies. Restorative approaches are a way of working in the setting and FEX and PEX are used rarely and are seen as a “last resort”. Exclusion rate is low for all CYPs </w:t>
            </w:r>
          </w:p>
        </w:tc>
        <w:tc>
          <w:tcPr>
            <w:tcW w:w="2834" w:type="dxa"/>
          </w:tcPr>
          <w:p w14:paraId="7A2C1C8B" w14:textId="77777777" w:rsidR="00BE5D8C" w:rsidRPr="00CE59E0" w:rsidRDefault="00BE5D8C" w:rsidP="00BD5D32">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4682" w:type="dxa"/>
            <w:gridSpan w:val="2"/>
          </w:tcPr>
          <w:p w14:paraId="3ABFA7BE" w14:textId="5CAC80D7" w:rsidR="00BE5D8C" w:rsidRPr="00CE59E0" w:rsidRDefault="00BE5D8C" w:rsidP="00BD5D32">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AE0AB9" w:rsidRPr="00CE59E0" w14:paraId="063B2F28" w14:textId="77777777" w:rsidTr="00CE59E0">
        <w:tc>
          <w:tcPr>
            <w:cnfStyle w:val="001000000000" w:firstRow="0" w:lastRow="0" w:firstColumn="1" w:lastColumn="0" w:oddVBand="0" w:evenVBand="0" w:oddHBand="0" w:evenHBand="0" w:firstRowFirstColumn="0" w:firstRowLastColumn="0" w:lastRowFirstColumn="0" w:lastRowLastColumn="0"/>
            <w:tcW w:w="2547" w:type="dxa"/>
          </w:tcPr>
          <w:p w14:paraId="0DCB7D15" w14:textId="528A4088" w:rsidR="00833065" w:rsidRDefault="00BE5D8C" w:rsidP="00873CB1">
            <w:pPr>
              <w:rPr>
                <w:rFonts w:ascii="Arial" w:hAnsi="Arial" w:cs="Arial"/>
                <w:sz w:val="24"/>
                <w:szCs w:val="24"/>
                <w:shd w:val="clear" w:color="auto" w:fill="FAF9F8"/>
              </w:rPr>
            </w:pPr>
            <w:r w:rsidRPr="00CE59E0">
              <w:rPr>
                <w:rFonts w:ascii="Arial" w:hAnsi="Arial" w:cs="Arial"/>
                <w:b w:val="0"/>
                <w:bCs w:val="0"/>
                <w:sz w:val="24"/>
                <w:szCs w:val="24"/>
                <w:shd w:val="clear" w:color="auto" w:fill="FAF9F8"/>
              </w:rPr>
              <w:t xml:space="preserve">1.08 </w:t>
            </w:r>
          </w:p>
          <w:p w14:paraId="757CB81D" w14:textId="1CDA7A33" w:rsidR="00BE5D8C" w:rsidRPr="00CE59E0" w:rsidRDefault="00BE5D8C" w:rsidP="00873CB1">
            <w:pPr>
              <w:rPr>
                <w:rFonts w:ascii="Arial" w:hAnsi="Arial" w:cs="Arial"/>
                <w:b w:val="0"/>
                <w:bCs w:val="0"/>
                <w:sz w:val="24"/>
                <w:szCs w:val="24"/>
                <w:shd w:val="clear" w:color="auto" w:fill="FAF9F8"/>
              </w:rPr>
            </w:pPr>
            <w:r w:rsidRPr="00CE59E0">
              <w:rPr>
                <w:rFonts w:ascii="Arial" w:hAnsi="Arial" w:cs="Arial"/>
                <w:b w:val="0"/>
                <w:bCs w:val="0"/>
                <w:sz w:val="24"/>
                <w:szCs w:val="24"/>
                <w:shd w:val="clear" w:color="auto" w:fill="FAF9F8"/>
              </w:rPr>
              <w:t>Effective continued professional development (CPD) enables staff to improve their practice and take responsibility for removing barriers to participation and learning *</w:t>
            </w:r>
          </w:p>
        </w:tc>
        <w:tc>
          <w:tcPr>
            <w:tcW w:w="5676" w:type="dxa"/>
          </w:tcPr>
          <w:p w14:paraId="2E716719" w14:textId="77777777" w:rsidR="00BE5D8C" w:rsidRPr="0018405F" w:rsidRDefault="00BE5D8C" w:rsidP="007541E7">
            <w:pPr>
              <w:pStyle w:val="ListParagraph"/>
              <w:numPr>
                <w:ilvl w:val="0"/>
                <w:numId w:val="8"/>
              </w:numPr>
              <w:spacing w:after="3" w:line="262" w:lineRule="auto"/>
              <w:ind w:right="14"/>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8405F">
              <w:rPr>
                <w:rFonts w:ascii="Arial" w:hAnsi="Arial" w:cs="Arial"/>
                <w:sz w:val="24"/>
                <w:szCs w:val="24"/>
              </w:rPr>
              <w:t xml:space="preserve">INEFFECTIVE - Little or no CPD linked to vulnerable learners, their needs or their progress and attainment </w:t>
            </w:r>
          </w:p>
          <w:p w14:paraId="4F8CF10A" w14:textId="77777777" w:rsidR="00BE5D8C" w:rsidRPr="0018405F" w:rsidRDefault="00BE5D8C" w:rsidP="007541E7">
            <w:pPr>
              <w:pStyle w:val="ListParagraph"/>
              <w:numPr>
                <w:ilvl w:val="0"/>
                <w:numId w:val="8"/>
              </w:numPr>
              <w:spacing w:after="3" w:line="262" w:lineRule="auto"/>
              <w:ind w:right="14"/>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8405F">
              <w:rPr>
                <w:rFonts w:ascii="Arial" w:hAnsi="Arial" w:cs="Arial"/>
                <w:sz w:val="24"/>
                <w:szCs w:val="24"/>
              </w:rPr>
              <w:t xml:space="preserve">TAKING ACTION - Professional development activities are designed to help staff to respond to learner diversity. Disability, equality CPD education is provided for all staff </w:t>
            </w:r>
          </w:p>
          <w:p w14:paraId="6D07E6FE" w14:textId="77777777" w:rsidR="00BE5D8C" w:rsidRPr="0018405F" w:rsidRDefault="00BE5D8C" w:rsidP="007541E7">
            <w:pPr>
              <w:pStyle w:val="ListParagraph"/>
              <w:numPr>
                <w:ilvl w:val="0"/>
                <w:numId w:val="8"/>
              </w:numPr>
              <w:spacing w:after="3" w:line="262" w:lineRule="auto"/>
              <w:ind w:right="14"/>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8405F">
              <w:rPr>
                <w:rFonts w:ascii="Arial" w:hAnsi="Arial" w:cs="Arial"/>
                <w:sz w:val="24"/>
                <w:szCs w:val="24"/>
              </w:rPr>
              <w:t xml:space="preserve">EFFECTIVE - CPD responds to learner need through whole staff skills audit – there are systems in place for effective evaluation. Staff are supported to draw upon relevant research and inspection evidence about teaching and learning in relation to vulnerable learners to improve practice. There is a clear link between CPD/appraisal to learner outcomes </w:t>
            </w:r>
          </w:p>
          <w:p w14:paraId="0BFF5164" w14:textId="01D10734" w:rsidR="00BE5D8C" w:rsidRPr="00BD5D32" w:rsidRDefault="00BE5D8C" w:rsidP="007541E7">
            <w:pPr>
              <w:pStyle w:val="ListParagraph"/>
              <w:numPr>
                <w:ilvl w:val="0"/>
                <w:numId w:val="8"/>
              </w:numPr>
              <w:spacing w:after="157" w:line="262" w:lineRule="auto"/>
              <w:ind w:right="14"/>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8405F">
              <w:rPr>
                <w:rFonts w:ascii="Arial" w:hAnsi="Arial" w:cs="Arial"/>
                <w:sz w:val="24"/>
                <w:szCs w:val="24"/>
              </w:rPr>
              <w:t xml:space="preserve">LEADING - There is effective dissemination of CPD regularly, throughout the setting, with its impact effectively monitored through a range of data. Staff undertake small-scale practitioner enquiry to identify, develop and rigorously evaluate effective practice in improving outcomes for vulnerable learners </w:t>
            </w:r>
          </w:p>
        </w:tc>
        <w:tc>
          <w:tcPr>
            <w:tcW w:w="2834" w:type="dxa"/>
          </w:tcPr>
          <w:p w14:paraId="61FF00F3" w14:textId="77777777" w:rsidR="00BE5D8C" w:rsidRPr="00CE59E0" w:rsidRDefault="00BE5D8C" w:rsidP="00BD5D32">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4682" w:type="dxa"/>
            <w:gridSpan w:val="2"/>
          </w:tcPr>
          <w:p w14:paraId="4CB03156" w14:textId="7B33D480" w:rsidR="00BE5D8C" w:rsidRPr="00CE59E0" w:rsidRDefault="00BE5D8C" w:rsidP="00BD5D32">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AE0AB9" w:rsidRPr="00CE59E0" w14:paraId="5AF604A9" w14:textId="77777777" w:rsidTr="00CE59E0">
        <w:tc>
          <w:tcPr>
            <w:cnfStyle w:val="001000000000" w:firstRow="0" w:lastRow="0" w:firstColumn="1" w:lastColumn="0" w:oddVBand="0" w:evenVBand="0" w:oddHBand="0" w:evenHBand="0" w:firstRowFirstColumn="0" w:firstRowLastColumn="0" w:lastRowFirstColumn="0" w:lastRowLastColumn="0"/>
            <w:tcW w:w="2547" w:type="dxa"/>
          </w:tcPr>
          <w:p w14:paraId="718409DE" w14:textId="77777777" w:rsidR="00833065" w:rsidRDefault="00BE5D8C" w:rsidP="00873CB1">
            <w:pPr>
              <w:rPr>
                <w:rFonts w:ascii="Arial" w:hAnsi="Arial" w:cs="Arial"/>
                <w:sz w:val="24"/>
                <w:szCs w:val="24"/>
                <w:shd w:val="clear" w:color="auto" w:fill="FAF9F8"/>
              </w:rPr>
            </w:pPr>
            <w:r w:rsidRPr="00CE59E0">
              <w:rPr>
                <w:rFonts w:ascii="Arial" w:hAnsi="Arial" w:cs="Arial"/>
                <w:b w:val="0"/>
                <w:bCs w:val="0"/>
                <w:sz w:val="24"/>
                <w:szCs w:val="24"/>
                <w:shd w:val="clear" w:color="auto" w:fill="FAF9F8"/>
              </w:rPr>
              <w:t xml:space="preserve">1.09 </w:t>
            </w:r>
          </w:p>
          <w:p w14:paraId="0418EC85" w14:textId="048EB360" w:rsidR="00BE5D8C" w:rsidRPr="00CE59E0" w:rsidRDefault="00BE5D8C" w:rsidP="00873CB1">
            <w:pPr>
              <w:rPr>
                <w:rFonts w:ascii="Arial" w:hAnsi="Arial" w:cs="Arial"/>
                <w:b w:val="0"/>
                <w:bCs w:val="0"/>
                <w:sz w:val="24"/>
                <w:szCs w:val="24"/>
                <w:shd w:val="clear" w:color="auto" w:fill="FAF9F8"/>
              </w:rPr>
            </w:pPr>
            <w:r w:rsidRPr="00CE59E0">
              <w:rPr>
                <w:rFonts w:ascii="Arial" w:hAnsi="Arial" w:cs="Arial"/>
                <w:b w:val="0"/>
                <w:bCs w:val="0"/>
                <w:sz w:val="24"/>
                <w:szCs w:val="24"/>
                <w:shd w:val="clear" w:color="auto" w:fill="FAF9F8"/>
              </w:rPr>
              <w:t>Leaders ensure CYPs are effectively safeguarded, and happy and participating members of the setting’s community.</w:t>
            </w:r>
          </w:p>
        </w:tc>
        <w:tc>
          <w:tcPr>
            <w:tcW w:w="5676" w:type="dxa"/>
          </w:tcPr>
          <w:p w14:paraId="04002AE9" w14:textId="77777777" w:rsidR="00BE5D8C" w:rsidRPr="0018405F" w:rsidRDefault="00BE5D8C" w:rsidP="007541E7">
            <w:pPr>
              <w:pStyle w:val="ListParagraph"/>
              <w:numPr>
                <w:ilvl w:val="0"/>
                <w:numId w:val="9"/>
              </w:numPr>
              <w:spacing w:after="3" w:line="262" w:lineRule="auto"/>
              <w:ind w:right="14"/>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8405F">
              <w:rPr>
                <w:rFonts w:ascii="Arial" w:hAnsi="Arial" w:cs="Arial"/>
                <w:sz w:val="24"/>
                <w:szCs w:val="24"/>
              </w:rPr>
              <w:t xml:space="preserve">INEFFECTIVE - Safeguarding is an area of concern for the setting; leaders are working with external partners to address the issues and develop a plan of action </w:t>
            </w:r>
          </w:p>
          <w:p w14:paraId="157AE36C" w14:textId="77777777" w:rsidR="00BE5D8C" w:rsidRPr="0018405F" w:rsidRDefault="00BE5D8C" w:rsidP="007541E7">
            <w:pPr>
              <w:pStyle w:val="ListParagraph"/>
              <w:numPr>
                <w:ilvl w:val="0"/>
                <w:numId w:val="9"/>
              </w:numPr>
              <w:spacing w:after="3" w:line="262" w:lineRule="auto"/>
              <w:ind w:right="14"/>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8405F">
              <w:rPr>
                <w:rFonts w:ascii="Arial" w:hAnsi="Arial" w:cs="Arial"/>
                <w:sz w:val="24"/>
                <w:szCs w:val="24"/>
              </w:rPr>
              <w:t xml:space="preserve">TAKING ACTION - Safeguarding is an area of development at the setting; leaders have an action plan in place </w:t>
            </w:r>
          </w:p>
          <w:p w14:paraId="2673513F" w14:textId="77777777" w:rsidR="00BE5D8C" w:rsidRPr="0018405F" w:rsidRDefault="00BE5D8C" w:rsidP="007541E7">
            <w:pPr>
              <w:pStyle w:val="ListParagraph"/>
              <w:numPr>
                <w:ilvl w:val="0"/>
                <w:numId w:val="9"/>
              </w:numPr>
              <w:spacing w:after="3" w:line="262" w:lineRule="auto"/>
              <w:ind w:right="14"/>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8405F">
              <w:rPr>
                <w:rFonts w:ascii="Arial" w:hAnsi="Arial" w:cs="Arial"/>
                <w:sz w:val="24"/>
                <w:szCs w:val="24"/>
              </w:rPr>
              <w:t xml:space="preserve">EFFECTIVE - The majority of CYPs feel safe and are happy to participate in aspects of the setting’s community. Safeguarding is effective </w:t>
            </w:r>
          </w:p>
          <w:p w14:paraId="38DB241F" w14:textId="4CE7B085" w:rsidR="00BE5D8C" w:rsidRPr="008A056A" w:rsidRDefault="00BE5D8C" w:rsidP="008A056A">
            <w:pPr>
              <w:pStyle w:val="ListParagraph"/>
              <w:numPr>
                <w:ilvl w:val="0"/>
                <w:numId w:val="9"/>
              </w:numPr>
              <w:spacing w:after="156" w:line="262" w:lineRule="auto"/>
              <w:ind w:right="14"/>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8405F">
              <w:rPr>
                <w:rFonts w:ascii="Arial" w:hAnsi="Arial" w:cs="Arial"/>
                <w:sz w:val="24"/>
                <w:szCs w:val="24"/>
              </w:rPr>
              <w:t xml:space="preserve">LEADING - Safeguarding of pupils is effective; CYPs are happy to participate in all aspects of the setting’s community </w:t>
            </w:r>
          </w:p>
        </w:tc>
        <w:tc>
          <w:tcPr>
            <w:tcW w:w="2834" w:type="dxa"/>
          </w:tcPr>
          <w:p w14:paraId="799F7F64" w14:textId="77777777" w:rsidR="00BE5D8C" w:rsidRPr="00CE59E0" w:rsidRDefault="00BE5D8C" w:rsidP="00BD5D32">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4682" w:type="dxa"/>
            <w:gridSpan w:val="2"/>
          </w:tcPr>
          <w:p w14:paraId="4B36528D" w14:textId="0E6C1D93" w:rsidR="00BE5D8C" w:rsidRPr="00CE59E0" w:rsidRDefault="00BE5D8C" w:rsidP="00BD5D32">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AE0AB9" w:rsidRPr="00CE59E0" w14:paraId="3CA23024" w14:textId="77777777" w:rsidTr="00CE59E0">
        <w:tc>
          <w:tcPr>
            <w:cnfStyle w:val="001000000000" w:firstRow="0" w:lastRow="0" w:firstColumn="1" w:lastColumn="0" w:oddVBand="0" w:evenVBand="0" w:oddHBand="0" w:evenHBand="0" w:firstRowFirstColumn="0" w:firstRowLastColumn="0" w:lastRowFirstColumn="0" w:lastRowLastColumn="0"/>
            <w:tcW w:w="2547" w:type="dxa"/>
          </w:tcPr>
          <w:p w14:paraId="28DD7F1E" w14:textId="77777777" w:rsidR="00833065" w:rsidRDefault="00BE5D8C" w:rsidP="00873CB1">
            <w:pPr>
              <w:rPr>
                <w:rFonts w:ascii="Arial" w:hAnsi="Arial" w:cs="Arial"/>
                <w:sz w:val="24"/>
                <w:szCs w:val="24"/>
                <w:shd w:val="clear" w:color="auto" w:fill="FAF9F8"/>
              </w:rPr>
            </w:pPr>
            <w:r w:rsidRPr="00CE59E0">
              <w:rPr>
                <w:rFonts w:ascii="Arial" w:hAnsi="Arial" w:cs="Arial"/>
                <w:b w:val="0"/>
                <w:bCs w:val="0"/>
                <w:sz w:val="24"/>
                <w:szCs w:val="24"/>
                <w:shd w:val="clear" w:color="auto" w:fill="FAF9F8"/>
              </w:rPr>
              <w:t xml:space="preserve">1.10 </w:t>
            </w:r>
          </w:p>
          <w:p w14:paraId="3E27F81F" w14:textId="717B78FD" w:rsidR="00BE5D8C" w:rsidRPr="00CE59E0" w:rsidRDefault="00BE5D8C" w:rsidP="00873CB1">
            <w:pPr>
              <w:rPr>
                <w:rFonts w:ascii="Arial" w:hAnsi="Arial" w:cs="Arial"/>
                <w:b w:val="0"/>
                <w:bCs w:val="0"/>
                <w:sz w:val="24"/>
                <w:szCs w:val="24"/>
                <w:shd w:val="clear" w:color="auto" w:fill="FAF9F8"/>
              </w:rPr>
            </w:pPr>
            <w:r w:rsidRPr="00CE59E0">
              <w:rPr>
                <w:rFonts w:ascii="Arial" w:hAnsi="Arial" w:cs="Arial"/>
                <w:b w:val="0"/>
                <w:bCs w:val="0"/>
                <w:sz w:val="24"/>
                <w:szCs w:val="24"/>
                <w:shd w:val="clear" w:color="auto" w:fill="FAF9F8"/>
              </w:rPr>
              <w:t>Leaders are committed to the wellbeing of all staff, empowering them to fulfil their roles and responsibilities to all CYPs *</w:t>
            </w:r>
          </w:p>
        </w:tc>
        <w:tc>
          <w:tcPr>
            <w:tcW w:w="5676" w:type="dxa"/>
          </w:tcPr>
          <w:p w14:paraId="4F027349" w14:textId="77777777" w:rsidR="0018405F" w:rsidRDefault="00BE5D8C" w:rsidP="007541E7">
            <w:pPr>
              <w:numPr>
                <w:ilvl w:val="0"/>
                <w:numId w:val="10"/>
              </w:numPr>
              <w:spacing w:after="3" w:line="262" w:lineRule="auto"/>
              <w:ind w:right="14"/>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9E0">
              <w:rPr>
                <w:rFonts w:ascii="Arial" w:hAnsi="Arial" w:cs="Arial"/>
                <w:sz w:val="24"/>
                <w:szCs w:val="24"/>
              </w:rPr>
              <w:t xml:space="preserve">INEFFECTIVE - Staff wellbeing is an area of concern; absences are at a high level </w:t>
            </w:r>
          </w:p>
          <w:p w14:paraId="187E4D10" w14:textId="794E6194" w:rsidR="00CD41EE" w:rsidRPr="0018405F" w:rsidRDefault="00BE5D8C" w:rsidP="007541E7">
            <w:pPr>
              <w:numPr>
                <w:ilvl w:val="0"/>
                <w:numId w:val="10"/>
              </w:numPr>
              <w:spacing w:after="3" w:line="262" w:lineRule="auto"/>
              <w:ind w:right="14"/>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9E0">
              <w:rPr>
                <w:rFonts w:ascii="Arial" w:hAnsi="Arial" w:cs="Arial"/>
                <w:sz w:val="24"/>
                <w:szCs w:val="24"/>
              </w:rPr>
              <w:t xml:space="preserve">TAKING ACTION - Some staff do not always feel supported in their work; there are obvious inconsistencies across the team in understanding their roles and responsibilities to </w:t>
            </w:r>
            <w:proofErr w:type="gramStart"/>
            <w:r w:rsidRPr="00CE59E0">
              <w:rPr>
                <w:rFonts w:ascii="Arial" w:hAnsi="Arial" w:cs="Arial"/>
                <w:sz w:val="24"/>
                <w:szCs w:val="24"/>
              </w:rPr>
              <w:t>particular groups</w:t>
            </w:r>
            <w:proofErr w:type="gramEnd"/>
            <w:r w:rsidRPr="00CE59E0">
              <w:rPr>
                <w:rFonts w:ascii="Arial" w:hAnsi="Arial" w:cs="Arial"/>
                <w:sz w:val="24"/>
                <w:szCs w:val="24"/>
              </w:rPr>
              <w:t xml:space="preserve"> of </w:t>
            </w:r>
            <w:r w:rsidRPr="0018405F">
              <w:rPr>
                <w:rFonts w:ascii="Arial" w:hAnsi="Arial" w:cs="Arial"/>
                <w:sz w:val="24"/>
                <w:szCs w:val="24"/>
              </w:rPr>
              <w:t xml:space="preserve">CYPs </w:t>
            </w:r>
          </w:p>
          <w:p w14:paraId="084BBE7E" w14:textId="3B6522E3" w:rsidR="00BE5D8C" w:rsidRPr="0018405F" w:rsidRDefault="00BE5D8C" w:rsidP="007541E7">
            <w:pPr>
              <w:pStyle w:val="ListParagraph"/>
              <w:numPr>
                <w:ilvl w:val="0"/>
                <w:numId w:val="10"/>
              </w:numPr>
              <w:ind w:right="197"/>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8405F">
              <w:rPr>
                <w:rFonts w:ascii="Arial" w:hAnsi="Arial" w:cs="Arial"/>
                <w:sz w:val="24"/>
                <w:szCs w:val="24"/>
              </w:rPr>
              <w:t xml:space="preserve">EFFECTIVE - Staff feel generally valued and supported; they mostly enjoy coming to work and generally understand their roles and responsibilities to all CYPs </w:t>
            </w:r>
          </w:p>
          <w:p w14:paraId="4B1C1E26" w14:textId="6E9CCB77" w:rsidR="00BE5D8C" w:rsidRPr="00BD5D32" w:rsidRDefault="00BE5D8C" w:rsidP="007541E7">
            <w:pPr>
              <w:numPr>
                <w:ilvl w:val="0"/>
                <w:numId w:val="10"/>
              </w:numPr>
              <w:spacing w:after="154" w:line="262" w:lineRule="auto"/>
              <w:ind w:right="14"/>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9E0">
              <w:rPr>
                <w:rFonts w:ascii="Arial" w:hAnsi="Arial" w:cs="Arial"/>
                <w:sz w:val="24"/>
                <w:szCs w:val="24"/>
              </w:rPr>
              <w:t xml:space="preserve">LEADING - Staff at the setting feel valued and supported; they enjoy their work and understand their roles and responsibilities to all CYPs </w:t>
            </w:r>
          </w:p>
        </w:tc>
        <w:tc>
          <w:tcPr>
            <w:tcW w:w="2834" w:type="dxa"/>
          </w:tcPr>
          <w:p w14:paraId="53DBE7E2" w14:textId="77777777" w:rsidR="00BE5D8C" w:rsidRPr="00CE59E0" w:rsidRDefault="00BE5D8C" w:rsidP="00BD5D32">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sz w:val="24"/>
                <w:szCs w:val="24"/>
                <w:shd w:val="clear" w:color="auto" w:fill="FAF9F8"/>
              </w:rPr>
            </w:pPr>
          </w:p>
        </w:tc>
        <w:tc>
          <w:tcPr>
            <w:tcW w:w="4682" w:type="dxa"/>
            <w:gridSpan w:val="2"/>
          </w:tcPr>
          <w:p w14:paraId="1E66833F" w14:textId="64B7599B" w:rsidR="00BE5D8C" w:rsidRPr="00CE59E0" w:rsidRDefault="00BE5D8C" w:rsidP="00BD5D32">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sz w:val="24"/>
                <w:szCs w:val="24"/>
                <w:shd w:val="clear" w:color="auto" w:fill="FAF9F8"/>
              </w:rPr>
            </w:pPr>
          </w:p>
        </w:tc>
      </w:tr>
      <w:tr w:rsidR="00AE0AB9" w:rsidRPr="00CE59E0" w14:paraId="2467F858" w14:textId="77777777" w:rsidTr="00CE59E0">
        <w:tc>
          <w:tcPr>
            <w:cnfStyle w:val="001000000000" w:firstRow="0" w:lastRow="0" w:firstColumn="1" w:lastColumn="0" w:oddVBand="0" w:evenVBand="0" w:oddHBand="0" w:evenHBand="0" w:firstRowFirstColumn="0" w:firstRowLastColumn="0" w:lastRowFirstColumn="0" w:lastRowLastColumn="0"/>
            <w:tcW w:w="15739" w:type="dxa"/>
            <w:gridSpan w:val="5"/>
          </w:tcPr>
          <w:p w14:paraId="19744E99" w14:textId="2CA4BA83" w:rsidR="003C1F80" w:rsidRPr="0018405F" w:rsidRDefault="003C1F80" w:rsidP="006F6F3C">
            <w:pPr>
              <w:jc w:val="center"/>
              <w:rPr>
                <w:rFonts w:ascii="Arial" w:hAnsi="Arial" w:cs="Arial"/>
                <w:sz w:val="24"/>
                <w:szCs w:val="24"/>
                <w:shd w:val="clear" w:color="auto" w:fill="FAF9F8"/>
              </w:rPr>
            </w:pPr>
          </w:p>
          <w:p w14:paraId="78C944AC" w14:textId="10D6BF44" w:rsidR="003C1F80" w:rsidRPr="00CE59E0" w:rsidRDefault="003C1F80" w:rsidP="006F6F3C">
            <w:pPr>
              <w:jc w:val="center"/>
              <w:rPr>
                <w:rFonts w:ascii="Arial" w:hAnsi="Arial" w:cs="Arial"/>
                <w:b w:val="0"/>
                <w:bCs w:val="0"/>
                <w:sz w:val="24"/>
                <w:szCs w:val="24"/>
                <w:shd w:val="clear" w:color="auto" w:fill="FAF9F8"/>
              </w:rPr>
            </w:pPr>
            <w:r w:rsidRPr="0018405F">
              <w:rPr>
                <w:rFonts w:ascii="Arial" w:hAnsi="Arial" w:cs="Arial"/>
                <w:sz w:val="24"/>
                <w:szCs w:val="24"/>
                <w:shd w:val="clear" w:color="auto" w:fill="FAF9F8"/>
              </w:rPr>
              <w:t>Key Priorities:</w:t>
            </w:r>
          </w:p>
          <w:p w14:paraId="1466C5B2" w14:textId="45BAF436" w:rsidR="003C1F80" w:rsidRPr="00CE59E0" w:rsidRDefault="003C1F80" w:rsidP="00A1367A">
            <w:pPr>
              <w:rPr>
                <w:rFonts w:ascii="Arial" w:hAnsi="Arial" w:cs="Arial"/>
                <w:b w:val="0"/>
                <w:bCs w:val="0"/>
                <w:sz w:val="24"/>
                <w:szCs w:val="24"/>
                <w:shd w:val="clear" w:color="auto" w:fill="FAF9F8"/>
              </w:rPr>
            </w:pPr>
          </w:p>
          <w:p w14:paraId="575C5A7F" w14:textId="0D089B2C" w:rsidR="003C1F80" w:rsidRPr="00CE59E0" w:rsidRDefault="003C1F80" w:rsidP="00A1367A">
            <w:pPr>
              <w:rPr>
                <w:rFonts w:ascii="Arial" w:hAnsi="Arial" w:cs="Arial"/>
                <w:b w:val="0"/>
                <w:bCs w:val="0"/>
                <w:sz w:val="24"/>
                <w:szCs w:val="24"/>
                <w:shd w:val="clear" w:color="auto" w:fill="FAF9F8"/>
              </w:rPr>
            </w:pPr>
          </w:p>
          <w:p w14:paraId="1E35A314" w14:textId="10367797" w:rsidR="003C1F80" w:rsidRDefault="003C1F80" w:rsidP="00A1367A">
            <w:pPr>
              <w:rPr>
                <w:rFonts w:ascii="Arial" w:hAnsi="Arial" w:cs="Arial"/>
                <w:sz w:val="24"/>
                <w:szCs w:val="24"/>
                <w:shd w:val="clear" w:color="auto" w:fill="FAF9F8"/>
              </w:rPr>
            </w:pPr>
          </w:p>
          <w:p w14:paraId="149689F0" w14:textId="6E368ADC" w:rsidR="00BD5D32" w:rsidRDefault="00BD5D32" w:rsidP="00A1367A">
            <w:pPr>
              <w:rPr>
                <w:rFonts w:ascii="Arial" w:hAnsi="Arial" w:cs="Arial"/>
                <w:sz w:val="24"/>
                <w:szCs w:val="24"/>
                <w:shd w:val="clear" w:color="auto" w:fill="FAF9F8"/>
              </w:rPr>
            </w:pPr>
          </w:p>
          <w:p w14:paraId="3D7A0F7C" w14:textId="0EB0E1BD" w:rsidR="00BD5D32" w:rsidRDefault="00BD5D32" w:rsidP="00A1367A">
            <w:pPr>
              <w:rPr>
                <w:rFonts w:ascii="Arial" w:hAnsi="Arial" w:cs="Arial"/>
                <w:sz w:val="24"/>
                <w:szCs w:val="24"/>
                <w:shd w:val="clear" w:color="auto" w:fill="FAF9F8"/>
              </w:rPr>
            </w:pPr>
          </w:p>
          <w:p w14:paraId="32D0D365" w14:textId="77777777" w:rsidR="00BD5D32" w:rsidRPr="00CE59E0" w:rsidRDefault="00BD5D32" w:rsidP="00A1367A">
            <w:pPr>
              <w:rPr>
                <w:rFonts w:ascii="Arial" w:hAnsi="Arial" w:cs="Arial"/>
                <w:b w:val="0"/>
                <w:bCs w:val="0"/>
                <w:sz w:val="24"/>
                <w:szCs w:val="24"/>
                <w:shd w:val="clear" w:color="auto" w:fill="FAF9F8"/>
              </w:rPr>
            </w:pPr>
          </w:p>
          <w:p w14:paraId="7413531A" w14:textId="77777777" w:rsidR="003C1F80" w:rsidRPr="00CE59E0" w:rsidRDefault="003C1F80" w:rsidP="00A1367A">
            <w:pPr>
              <w:rPr>
                <w:rFonts w:ascii="Arial" w:hAnsi="Arial" w:cs="Arial"/>
                <w:b w:val="0"/>
                <w:bCs w:val="0"/>
                <w:sz w:val="24"/>
                <w:szCs w:val="24"/>
                <w:shd w:val="clear" w:color="auto" w:fill="FAF9F8"/>
              </w:rPr>
            </w:pPr>
          </w:p>
        </w:tc>
      </w:tr>
      <w:tr w:rsidR="00AE0AB9" w:rsidRPr="00CE59E0" w14:paraId="3C8DCB8B" w14:textId="77777777" w:rsidTr="00CE59E0">
        <w:trPr>
          <w:trHeight w:val="553"/>
        </w:trPr>
        <w:tc>
          <w:tcPr>
            <w:cnfStyle w:val="001000000000" w:firstRow="0" w:lastRow="0" w:firstColumn="1" w:lastColumn="0" w:oddVBand="0" w:evenVBand="0" w:oddHBand="0" w:evenHBand="0" w:firstRowFirstColumn="0" w:firstRowLastColumn="0" w:lastRowFirstColumn="0" w:lastRowLastColumn="0"/>
            <w:tcW w:w="14630" w:type="dxa"/>
            <w:gridSpan w:val="4"/>
          </w:tcPr>
          <w:p w14:paraId="1A6BB026" w14:textId="6172AC3D" w:rsidR="003C1F80" w:rsidRPr="00CE59E0" w:rsidRDefault="003C1F80" w:rsidP="006F6F3C">
            <w:pPr>
              <w:jc w:val="center"/>
              <w:rPr>
                <w:rFonts w:ascii="Arial" w:hAnsi="Arial" w:cs="Arial"/>
                <w:b w:val="0"/>
                <w:bCs w:val="0"/>
                <w:sz w:val="24"/>
                <w:szCs w:val="24"/>
              </w:rPr>
            </w:pPr>
            <w:bookmarkStart w:id="0" w:name="_Hlk101869765"/>
          </w:p>
          <w:p w14:paraId="2C36D6C5" w14:textId="34684FF3" w:rsidR="003C1F80" w:rsidRPr="00CE59E0" w:rsidRDefault="003C1F80" w:rsidP="006F6F3C">
            <w:pPr>
              <w:jc w:val="center"/>
              <w:rPr>
                <w:rFonts w:ascii="Arial" w:hAnsi="Arial" w:cs="Arial"/>
                <w:b w:val="0"/>
                <w:bCs w:val="0"/>
                <w:sz w:val="24"/>
                <w:szCs w:val="24"/>
              </w:rPr>
            </w:pPr>
            <w:r w:rsidRPr="00CE59E0">
              <w:rPr>
                <w:rFonts w:ascii="Arial" w:hAnsi="Arial" w:cs="Arial"/>
                <w:b w:val="0"/>
                <w:bCs w:val="0"/>
                <w:sz w:val="24"/>
                <w:szCs w:val="24"/>
              </w:rPr>
              <w:t xml:space="preserve">Overall:    </w:t>
            </w:r>
            <w:proofErr w:type="gramStart"/>
            <w:r w:rsidR="00833065">
              <w:rPr>
                <w:rFonts w:ascii="Arial" w:hAnsi="Arial" w:cs="Arial"/>
                <w:b w:val="0"/>
                <w:bCs w:val="0"/>
                <w:sz w:val="24"/>
                <w:szCs w:val="24"/>
              </w:rPr>
              <w:t>E.g</w:t>
            </w:r>
            <w:r w:rsidR="00833065">
              <w:rPr>
                <w:rFonts w:ascii="Arial" w:hAnsi="Arial" w:cs="Arial"/>
                <w:sz w:val="24"/>
                <w:szCs w:val="24"/>
              </w:rPr>
              <w:t>.</w:t>
            </w:r>
            <w:proofErr w:type="gramEnd"/>
            <w:r w:rsidR="0018405F">
              <w:rPr>
                <w:rFonts w:ascii="Arial" w:hAnsi="Arial" w:cs="Arial"/>
                <w:b w:val="0"/>
                <w:bCs w:val="0"/>
                <w:sz w:val="24"/>
                <w:szCs w:val="24"/>
              </w:rPr>
              <w:t xml:space="preserve"> </w:t>
            </w:r>
            <w:r w:rsidRPr="00CE59E0">
              <w:rPr>
                <w:rFonts w:ascii="Arial" w:hAnsi="Arial" w:cs="Arial"/>
                <w:b w:val="0"/>
                <w:bCs w:val="0"/>
                <w:sz w:val="24"/>
                <w:szCs w:val="24"/>
              </w:rPr>
              <w:t>Taking Action</w:t>
            </w:r>
            <w:r w:rsidR="0018405F">
              <w:rPr>
                <w:rFonts w:ascii="Arial" w:hAnsi="Arial" w:cs="Arial"/>
                <w:b w:val="0"/>
                <w:bCs w:val="0"/>
                <w:sz w:val="24"/>
                <w:szCs w:val="24"/>
              </w:rPr>
              <w:t xml:space="preserve"> </w:t>
            </w:r>
          </w:p>
          <w:p w14:paraId="24029436" w14:textId="77777777" w:rsidR="003C1F80" w:rsidRPr="00CE59E0" w:rsidRDefault="003C1F80" w:rsidP="00191602">
            <w:pPr>
              <w:rPr>
                <w:rFonts w:ascii="Arial" w:hAnsi="Arial" w:cs="Arial"/>
                <w:b w:val="0"/>
                <w:bCs w:val="0"/>
                <w:sz w:val="24"/>
                <w:szCs w:val="24"/>
                <w:shd w:val="clear" w:color="auto" w:fill="FAF9F8"/>
              </w:rPr>
            </w:pPr>
          </w:p>
        </w:tc>
        <w:tc>
          <w:tcPr>
            <w:tcW w:w="1109" w:type="dxa"/>
          </w:tcPr>
          <w:p w14:paraId="58F3064F" w14:textId="4E811591" w:rsidR="003C1F80" w:rsidRPr="00CE59E0" w:rsidRDefault="003C1F80" w:rsidP="005620F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shd w:val="clear" w:color="auto" w:fill="FAF9F8"/>
              </w:rPr>
            </w:pPr>
            <w:r w:rsidRPr="00CE59E0">
              <w:rPr>
                <w:rFonts w:ascii="Arial" w:hAnsi="Arial" w:cs="Arial"/>
                <w:sz w:val="24"/>
                <w:szCs w:val="24"/>
                <w:shd w:val="clear" w:color="auto" w:fill="FAF9F8"/>
              </w:rPr>
              <w:t xml:space="preserve">Score:  </w:t>
            </w:r>
          </w:p>
          <w:p w14:paraId="298DB60D" w14:textId="01D543B4" w:rsidR="003C1F80" w:rsidRPr="00CE59E0" w:rsidRDefault="003C1F80" w:rsidP="0019160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shd w:val="clear" w:color="auto" w:fill="FAF9F8"/>
              </w:rPr>
            </w:pPr>
          </w:p>
        </w:tc>
      </w:tr>
      <w:bookmarkEnd w:id="0"/>
    </w:tbl>
    <w:p w14:paraId="46C4D63C" w14:textId="15873B25" w:rsidR="00095BBD" w:rsidRPr="00AE0AB9" w:rsidRDefault="00EB0800" w:rsidP="008D072E">
      <w:pPr>
        <w:rPr>
          <w:rFonts w:ascii="Arial" w:hAnsi="Arial" w:cs="Arial"/>
          <w:sz w:val="24"/>
          <w:szCs w:val="24"/>
        </w:rPr>
      </w:pPr>
      <w:r w:rsidRPr="00AE0AB9">
        <w:rPr>
          <w:rFonts w:ascii="Arial" w:hAnsi="Arial" w:cs="Arial"/>
          <w:sz w:val="24"/>
          <w:szCs w:val="24"/>
        </w:rPr>
        <w:br w:type="page"/>
      </w:r>
    </w:p>
    <w:tbl>
      <w:tblPr>
        <w:tblStyle w:val="TableGrid"/>
        <w:tblW w:w="15873" w:type="dxa"/>
        <w:jc w:val="center"/>
        <w:tblLook w:val="04A0" w:firstRow="1" w:lastRow="0" w:firstColumn="1" w:lastColumn="0" w:noHBand="0" w:noVBand="1"/>
      </w:tblPr>
      <w:tblGrid>
        <w:gridCol w:w="4106"/>
        <w:gridCol w:w="4566"/>
        <w:gridCol w:w="2703"/>
        <w:gridCol w:w="2087"/>
        <w:gridCol w:w="2411"/>
      </w:tblGrid>
      <w:tr w:rsidR="00AE0AB9" w:rsidRPr="00AE0AB9" w14:paraId="3788AEF0" w14:textId="77777777" w:rsidTr="1453DCBC">
        <w:trPr>
          <w:jc w:val="center"/>
        </w:trPr>
        <w:tc>
          <w:tcPr>
            <w:tcW w:w="15873" w:type="dxa"/>
            <w:gridSpan w:val="5"/>
          </w:tcPr>
          <w:p w14:paraId="3770A959" w14:textId="2B090563" w:rsidR="004F1752" w:rsidRPr="00AE0AB9" w:rsidRDefault="004F1752" w:rsidP="00B122A8">
            <w:pPr>
              <w:jc w:val="center"/>
              <w:rPr>
                <w:rFonts w:ascii="Arial" w:hAnsi="Arial" w:cs="Arial"/>
                <w:b/>
                <w:bCs/>
                <w:sz w:val="24"/>
                <w:szCs w:val="24"/>
              </w:rPr>
            </w:pPr>
            <w:r w:rsidRPr="00AE0AB9">
              <w:rPr>
                <w:rFonts w:ascii="Arial" w:hAnsi="Arial" w:cs="Arial"/>
                <w:b/>
                <w:bCs/>
                <w:sz w:val="24"/>
                <w:szCs w:val="24"/>
              </w:rPr>
              <w:t xml:space="preserve">Section 2 Speech, Language, </w:t>
            </w:r>
            <w:proofErr w:type="gramStart"/>
            <w:r w:rsidRPr="00AE0AB9">
              <w:rPr>
                <w:rFonts w:ascii="Arial" w:hAnsi="Arial" w:cs="Arial"/>
                <w:b/>
                <w:bCs/>
                <w:sz w:val="24"/>
                <w:szCs w:val="24"/>
              </w:rPr>
              <w:t>Communication</w:t>
            </w:r>
            <w:proofErr w:type="gramEnd"/>
            <w:r w:rsidRPr="00AE0AB9">
              <w:rPr>
                <w:rFonts w:ascii="Arial" w:hAnsi="Arial" w:cs="Arial"/>
                <w:b/>
                <w:bCs/>
                <w:sz w:val="24"/>
                <w:szCs w:val="24"/>
              </w:rPr>
              <w:t xml:space="preserve"> and Interaction.</w:t>
            </w:r>
          </w:p>
          <w:p w14:paraId="58AB1D1C" w14:textId="77777777" w:rsidR="004F1752" w:rsidRPr="00AE0AB9" w:rsidRDefault="004F1752" w:rsidP="0005476E">
            <w:pPr>
              <w:rPr>
                <w:rFonts w:ascii="Arial" w:hAnsi="Arial" w:cs="Arial"/>
                <w:sz w:val="24"/>
                <w:szCs w:val="24"/>
                <w:shd w:val="clear" w:color="auto" w:fill="FAF9F8"/>
              </w:rPr>
            </w:pPr>
          </w:p>
        </w:tc>
      </w:tr>
      <w:tr w:rsidR="00AE0AB9" w:rsidRPr="00AE0AB9" w14:paraId="00347509" w14:textId="77777777" w:rsidTr="1453DCBC">
        <w:trPr>
          <w:jc w:val="center"/>
        </w:trPr>
        <w:tc>
          <w:tcPr>
            <w:tcW w:w="4106" w:type="dxa"/>
          </w:tcPr>
          <w:p w14:paraId="69A968B4" w14:textId="47F48B55" w:rsidR="004F1752" w:rsidRPr="00AE0AB9" w:rsidRDefault="004F1752" w:rsidP="0005476E">
            <w:pPr>
              <w:rPr>
                <w:rFonts w:ascii="Arial" w:hAnsi="Arial" w:cs="Arial"/>
                <w:sz w:val="24"/>
                <w:szCs w:val="24"/>
                <w:shd w:val="clear" w:color="auto" w:fill="FAF9F8"/>
              </w:rPr>
            </w:pPr>
            <w:r w:rsidRPr="00AE0AB9">
              <w:rPr>
                <w:rFonts w:ascii="Arial" w:hAnsi="Arial" w:cs="Arial"/>
                <w:sz w:val="24"/>
                <w:szCs w:val="24"/>
                <w:shd w:val="clear" w:color="auto" w:fill="FAF9F8"/>
              </w:rPr>
              <w:t>Area</w:t>
            </w:r>
          </w:p>
        </w:tc>
        <w:tc>
          <w:tcPr>
            <w:tcW w:w="4566" w:type="dxa"/>
            <w:vAlign w:val="center"/>
          </w:tcPr>
          <w:p w14:paraId="56989538" w14:textId="0B921FC3" w:rsidR="004F1752" w:rsidRPr="00AE0AB9" w:rsidRDefault="004F1752" w:rsidP="0005476E">
            <w:pPr>
              <w:rPr>
                <w:rFonts w:ascii="Arial" w:hAnsi="Arial" w:cs="Arial"/>
                <w:sz w:val="24"/>
                <w:szCs w:val="24"/>
                <w:shd w:val="clear" w:color="auto" w:fill="FAF9F8"/>
              </w:rPr>
            </w:pPr>
            <w:r w:rsidRPr="00AE0AB9">
              <w:rPr>
                <w:rFonts w:ascii="Arial" w:hAnsi="Arial" w:cs="Arial"/>
                <w:sz w:val="24"/>
                <w:szCs w:val="24"/>
              </w:rPr>
              <w:t>Score</w:t>
            </w:r>
          </w:p>
        </w:tc>
        <w:tc>
          <w:tcPr>
            <w:tcW w:w="2703" w:type="dxa"/>
          </w:tcPr>
          <w:p w14:paraId="2B918FFC" w14:textId="4EE6DA51" w:rsidR="004F1752" w:rsidRPr="00AE0AB9" w:rsidRDefault="004F1752" w:rsidP="0005476E">
            <w:pPr>
              <w:rPr>
                <w:rFonts w:ascii="Arial" w:hAnsi="Arial" w:cs="Arial"/>
                <w:sz w:val="24"/>
                <w:szCs w:val="24"/>
                <w:shd w:val="clear" w:color="auto" w:fill="FAF9F8"/>
              </w:rPr>
            </w:pPr>
            <w:r w:rsidRPr="00AE0AB9">
              <w:rPr>
                <w:rFonts w:ascii="Arial" w:hAnsi="Arial" w:cs="Arial"/>
                <w:sz w:val="24"/>
                <w:szCs w:val="24"/>
                <w:shd w:val="clear" w:color="auto" w:fill="FAF9F8"/>
              </w:rPr>
              <w:t>Evidence</w:t>
            </w:r>
          </w:p>
        </w:tc>
        <w:tc>
          <w:tcPr>
            <w:tcW w:w="4498" w:type="dxa"/>
            <w:gridSpan w:val="2"/>
          </w:tcPr>
          <w:p w14:paraId="2322A233" w14:textId="1498235E" w:rsidR="004F1752" w:rsidRPr="00AE0AB9" w:rsidRDefault="004F1752" w:rsidP="0005476E">
            <w:pPr>
              <w:rPr>
                <w:rFonts w:ascii="Arial" w:hAnsi="Arial" w:cs="Arial"/>
                <w:sz w:val="24"/>
                <w:szCs w:val="24"/>
                <w:shd w:val="clear" w:color="auto" w:fill="FAF9F8"/>
              </w:rPr>
            </w:pPr>
            <w:r w:rsidRPr="00AE0AB9">
              <w:rPr>
                <w:rFonts w:ascii="Arial" w:hAnsi="Arial" w:cs="Arial"/>
                <w:sz w:val="24"/>
                <w:szCs w:val="24"/>
                <w:shd w:val="clear" w:color="auto" w:fill="FAF9F8"/>
              </w:rPr>
              <w:t>Areas for improvement</w:t>
            </w:r>
          </w:p>
        </w:tc>
      </w:tr>
      <w:tr w:rsidR="00AE0AB9" w:rsidRPr="00AE0AB9" w14:paraId="096D67D6" w14:textId="77777777" w:rsidTr="1453DCBC">
        <w:trPr>
          <w:jc w:val="center"/>
        </w:trPr>
        <w:tc>
          <w:tcPr>
            <w:tcW w:w="4106" w:type="dxa"/>
          </w:tcPr>
          <w:p w14:paraId="2AC39CDC" w14:textId="77777777" w:rsidR="00833065" w:rsidRDefault="004F1752" w:rsidP="00095BBD">
            <w:pPr>
              <w:rPr>
                <w:rFonts w:ascii="Arial" w:hAnsi="Arial" w:cs="Arial"/>
                <w:sz w:val="24"/>
                <w:szCs w:val="24"/>
                <w:shd w:val="clear" w:color="auto" w:fill="FAF9F8"/>
              </w:rPr>
            </w:pPr>
            <w:r w:rsidRPr="00AE0AB9">
              <w:rPr>
                <w:rFonts w:ascii="Arial" w:hAnsi="Arial" w:cs="Arial"/>
                <w:sz w:val="24"/>
                <w:szCs w:val="24"/>
                <w:shd w:val="clear" w:color="auto" w:fill="FAF9F8"/>
              </w:rPr>
              <w:t xml:space="preserve">2.01 </w:t>
            </w:r>
          </w:p>
          <w:p w14:paraId="777A7E9C" w14:textId="2D656B41" w:rsidR="004F1752" w:rsidRPr="00833065" w:rsidRDefault="004F1752" w:rsidP="00095BBD">
            <w:pPr>
              <w:rPr>
                <w:rFonts w:ascii="Arial" w:hAnsi="Arial" w:cs="Arial"/>
                <w:sz w:val="24"/>
                <w:szCs w:val="24"/>
                <w:shd w:val="clear" w:color="auto" w:fill="FAF9F8"/>
              </w:rPr>
            </w:pPr>
            <w:r w:rsidRPr="00AE0AB9">
              <w:rPr>
                <w:rFonts w:ascii="Arial" w:hAnsi="Arial" w:cs="Arial"/>
                <w:sz w:val="24"/>
                <w:szCs w:val="24"/>
                <w:shd w:val="clear" w:color="auto" w:fill="FAF9F8"/>
              </w:rPr>
              <w:t xml:space="preserve">The setting uses a screening tool to inform and plan next steps and/or provision for speech, </w:t>
            </w:r>
            <w:proofErr w:type="gramStart"/>
            <w:r w:rsidRPr="00AE0AB9">
              <w:rPr>
                <w:rFonts w:ascii="Arial" w:hAnsi="Arial" w:cs="Arial"/>
                <w:sz w:val="24"/>
                <w:szCs w:val="24"/>
                <w:shd w:val="clear" w:color="auto" w:fill="FAF9F8"/>
              </w:rPr>
              <w:t>language</w:t>
            </w:r>
            <w:proofErr w:type="gramEnd"/>
            <w:r w:rsidRPr="00AE0AB9">
              <w:rPr>
                <w:rFonts w:ascii="Arial" w:hAnsi="Arial" w:cs="Arial"/>
                <w:sz w:val="24"/>
                <w:szCs w:val="24"/>
                <w:shd w:val="clear" w:color="auto" w:fill="FAF9F8"/>
              </w:rPr>
              <w:t xml:space="preserve"> and communication (SLCN) needs. </w:t>
            </w:r>
            <w:proofErr w:type="gramStart"/>
            <w:r w:rsidRPr="00AE0AB9">
              <w:rPr>
                <w:rFonts w:ascii="Arial" w:hAnsi="Arial" w:cs="Arial"/>
                <w:sz w:val="24"/>
                <w:szCs w:val="24"/>
                <w:shd w:val="clear" w:color="auto" w:fill="FAF9F8"/>
              </w:rPr>
              <w:t>e.g.</w:t>
            </w:r>
            <w:proofErr w:type="gramEnd"/>
            <w:r w:rsidRPr="00AE0AB9">
              <w:rPr>
                <w:rFonts w:ascii="Arial" w:hAnsi="Arial" w:cs="Arial"/>
                <w:sz w:val="24"/>
                <w:szCs w:val="24"/>
                <w:shd w:val="clear" w:color="auto" w:fill="FAF9F8"/>
              </w:rPr>
              <w:t xml:space="preserve"> Speech Link; Language Link; </w:t>
            </w:r>
            <w:proofErr w:type="spellStart"/>
            <w:r w:rsidRPr="00AE0AB9">
              <w:rPr>
                <w:rFonts w:ascii="Arial" w:hAnsi="Arial" w:cs="Arial"/>
                <w:sz w:val="24"/>
                <w:szCs w:val="24"/>
                <w:shd w:val="clear" w:color="auto" w:fill="FAF9F8"/>
              </w:rPr>
              <w:t>WellComm</w:t>
            </w:r>
            <w:proofErr w:type="spellEnd"/>
            <w:r w:rsidRPr="00AE0AB9">
              <w:rPr>
                <w:rFonts w:ascii="Arial" w:hAnsi="Arial" w:cs="Arial"/>
                <w:sz w:val="24"/>
                <w:szCs w:val="24"/>
                <w:shd w:val="clear" w:color="auto" w:fill="FAF9F8"/>
              </w:rPr>
              <w:t>; Communication Friendly Schools</w:t>
            </w:r>
          </w:p>
        </w:tc>
        <w:tc>
          <w:tcPr>
            <w:tcW w:w="4566" w:type="dxa"/>
            <w:tcBorders>
              <w:top w:val="single" w:sz="4" w:space="0" w:color="auto"/>
              <w:left w:val="single" w:sz="4" w:space="0" w:color="auto"/>
              <w:bottom w:val="single" w:sz="4" w:space="0" w:color="auto"/>
              <w:right w:val="single" w:sz="4" w:space="0" w:color="auto"/>
            </w:tcBorders>
            <w:shd w:val="clear" w:color="auto" w:fill="auto"/>
            <w:vAlign w:val="center"/>
          </w:tcPr>
          <w:p w14:paraId="4C1FCE9F" w14:textId="77777777" w:rsidR="003C777C" w:rsidRDefault="004F1752" w:rsidP="007541E7">
            <w:pPr>
              <w:pStyle w:val="ListParagraph"/>
              <w:numPr>
                <w:ilvl w:val="0"/>
                <w:numId w:val="11"/>
              </w:numPr>
              <w:spacing w:after="3" w:line="262" w:lineRule="auto"/>
              <w:ind w:right="14"/>
              <w:rPr>
                <w:rFonts w:ascii="Arial" w:hAnsi="Arial" w:cs="Arial"/>
                <w:sz w:val="24"/>
                <w:szCs w:val="24"/>
              </w:rPr>
            </w:pPr>
            <w:r w:rsidRPr="003C777C">
              <w:rPr>
                <w:rFonts w:ascii="Arial" w:hAnsi="Arial" w:cs="Arial"/>
                <w:sz w:val="24"/>
                <w:szCs w:val="24"/>
              </w:rPr>
              <w:t xml:space="preserve">INEFFECTIVE - The setting has no SLCN screening tools in place </w:t>
            </w:r>
          </w:p>
          <w:p w14:paraId="2D7E402C" w14:textId="5F70AA1B" w:rsidR="003C777C" w:rsidRPr="003C777C" w:rsidRDefault="004F1752" w:rsidP="007541E7">
            <w:pPr>
              <w:pStyle w:val="ListParagraph"/>
              <w:numPr>
                <w:ilvl w:val="0"/>
                <w:numId w:val="11"/>
              </w:numPr>
              <w:spacing w:after="3" w:line="262" w:lineRule="auto"/>
              <w:ind w:right="14"/>
              <w:rPr>
                <w:rFonts w:ascii="Arial" w:hAnsi="Arial" w:cs="Arial"/>
                <w:sz w:val="24"/>
                <w:szCs w:val="24"/>
              </w:rPr>
            </w:pPr>
            <w:r w:rsidRPr="003C777C">
              <w:rPr>
                <w:rFonts w:ascii="Arial" w:hAnsi="Arial" w:cs="Arial"/>
                <w:sz w:val="24"/>
                <w:szCs w:val="24"/>
              </w:rPr>
              <w:t xml:space="preserve">TAKING ACTION - The setting has SLCN screening tools in place, but they are not acted upon </w:t>
            </w:r>
          </w:p>
          <w:p w14:paraId="20C84729" w14:textId="5E8EF5F2" w:rsidR="004F1752" w:rsidRPr="003C777C" w:rsidRDefault="004F1752" w:rsidP="007541E7">
            <w:pPr>
              <w:pStyle w:val="ListParagraph"/>
              <w:numPr>
                <w:ilvl w:val="0"/>
                <w:numId w:val="11"/>
              </w:numPr>
              <w:spacing w:after="3" w:line="262" w:lineRule="auto"/>
              <w:ind w:right="14"/>
              <w:rPr>
                <w:rFonts w:ascii="Arial" w:hAnsi="Arial" w:cs="Arial"/>
                <w:sz w:val="24"/>
                <w:szCs w:val="24"/>
              </w:rPr>
            </w:pPr>
            <w:r w:rsidRPr="003C777C">
              <w:rPr>
                <w:rFonts w:ascii="Arial" w:hAnsi="Arial" w:cs="Arial"/>
                <w:sz w:val="24"/>
                <w:szCs w:val="24"/>
              </w:rPr>
              <w:t xml:space="preserve">EFFECTIVE - The setting has SLCN screening tools in place and their findings are routinely used to inform and plan next steps and/or provision </w:t>
            </w:r>
          </w:p>
          <w:p w14:paraId="4F6EF9B1" w14:textId="254674BF" w:rsidR="004F1752" w:rsidRPr="008A056A" w:rsidRDefault="004F1752" w:rsidP="008A056A">
            <w:pPr>
              <w:pStyle w:val="ListParagraph"/>
              <w:numPr>
                <w:ilvl w:val="0"/>
                <w:numId w:val="11"/>
              </w:numPr>
              <w:spacing w:after="154" w:line="262" w:lineRule="auto"/>
              <w:ind w:right="14"/>
              <w:rPr>
                <w:rFonts w:ascii="Arial" w:hAnsi="Arial" w:cs="Arial"/>
                <w:sz w:val="24"/>
                <w:szCs w:val="24"/>
              </w:rPr>
            </w:pPr>
            <w:r w:rsidRPr="003C777C">
              <w:rPr>
                <w:rFonts w:ascii="Arial" w:hAnsi="Arial" w:cs="Arial"/>
                <w:sz w:val="24"/>
                <w:szCs w:val="24"/>
              </w:rPr>
              <w:t xml:space="preserve">LEADING - The setting has SLCN screening tools in place and they are embedded in the assess&gt;plan&gt;do&gt;review cycle </w:t>
            </w:r>
          </w:p>
        </w:tc>
        <w:tc>
          <w:tcPr>
            <w:tcW w:w="2703" w:type="dxa"/>
          </w:tcPr>
          <w:p w14:paraId="6FAB27F7" w14:textId="77777777" w:rsidR="004F1752" w:rsidRPr="00AE0AB9" w:rsidRDefault="004F1752" w:rsidP="001B03DB">
            <w:pPr>
              <w:pStyle w:val="ListParagraph"/>
              <w:numPr>
                <w:ilvl w:val="0"/>
                <w:numId w:val="1"/>
              </w:numPr>
              <w:rPr>
                <w:rFonts w:ascii="Arial" w:hAnsi="Arial" w:cs="Arial"/>
                <w:sz w:val="24"/>
                <w:szCs w:val="24"/>
                <w:shd w:val="clear" w:color="auto" w:fill="FAF9F8"/>
              </w:rPr>
            </w:pPr>
          </w:p>
        </w:tc>
        <w:tc>
          <w:tcPr>
            <w:tcW w:w="4498" w:type="dxa"/>
            <w:gridSpan w:val="2"/>
          </w:tcPr>
          <w:p w14:paraId="31581B2E" w14:textId="24400D53" w:rsidR="004F1752" w:rsidRPr="00AE0AB9" w:rsidRDefault="004F1752" w:rsidP="001B03DB">
            <w:pPr>
              <w:pStyle w:val="ListParagraph"/>
              <w:numPr>
                <w:ilvl w:val="0"/>
                <w:numId w:val="1"/>
              </w:numPr>
              <w:rPr>
                <w:rFonts w:ascii="Arial" w:hAnsi="Arial" w:cs="Arial"/>
                <w:sz w:val="24"/>
                <w:szCs w:val="24"/>
                <w:shd w:val="clear" w:color="auto" w:fill="FAF9F8"/>
              </w:rPr>
            </w:pPr>
          </w:p>
        </w:tc>
      </w:tr>
      <w:tr w:rsidR="00AE0AB9" w:rsidRPr="00AE0AB9" w14:paraId="24AF6D7D" w14:textId="77777777" w:rsidTr="1453DCBC">
        <w:trPr>
          <w:jc w:val="center"/>
        </w:trPr>
        <w:tc>
          <w:tcPr>
            <w:tcW w:w="4106" w:type="dxa"/>
          </w:tcPr>
          <w:p w14:paraId="0279A3C2" w14:textId="77777777" w:rsidR="00833065" w:rsidRDefault="004F1752" w:rsidP="00095BBD">
            <w:pPr>
              <w:rPr>
                <w:rFonts w:ascii="Arial" w:hAnsi="Arial" w:cs="Arial"/>
                <w:sz w:val="24"/>
                <w:szCs w:val="24"/>
                <w:shd w:val="clear" w:color="auto" w:fill="FAF9F8"/>
              </w:rPr>
            </w:pPr>
            <w:r w:rsidRPr="00AE0AB9">
              <w:rPr>
                <w:rFonts w:ascii="Arial" w:hAnsi="Arial" w:cs="Arial"/>
                <w:sz w:val="24"/>
                <w:szCs w:val="24"/>
                <w:shd w:val="clear" w:color="auto" w:fill="FAF9F8"/>
              </w:rPr>
              <w:t xml:space="preserve">2.02 </w:t>
            </w:r>
          </w:p>
          <w:p w14:paraId="45352A99" w14:textId="2080A654" w:rsidR="004F1752" w:rsidRPr="00AE0AB9" w:rsidRDefault="004F1752" w:rsidP="00095BBD">
            <w:pPr>
              <w:rPr>
                <w:rFonts w:ascii="Arial" w:hAnsi="Arial" w:cs="Arial"/>
                <w:sz w:val="24"/>
                <w:szCs w:val="24"/>
              </w:rPr>
            </w:pPr>
            <w:r w:rsidRPr="00AE0AB9">
              <w:rPr>
                <w:rFonts w:ascii="Arial" w:hAnsi="Arial" w:cs="Arial"/>
                <w:sz w:val="24"/>
                <w:szCs w:val="24"/>
                <w:shd w:val="clear" w:color="auto" w:fill="FAF9F8"/>
              </w:rPr>
              <w:t xml:space="preserve">The setting identifies learners with speech, </w:t>
            </w:r>
            <w:proofErr w:type="gramStart"/>
            <w:r w:rsidRPr="00AE0AB9">
              <w:rPr>
                <w:rFonts w:ascii="Arial" w:hAnsi="Arial" w:cs="Arial"/>
                <w:sz w:val="24"/>
                <w:szCs w:val="24"/>
                <w:shd w:val="clear" w:color="auto" w:fill="FAF9F8"/>
              </w:rPr>
              <w:t>language</w:t>
            </w:r>
            <w:proofErr w:type="gramEnd"/>
            <w:r w:rsidRPr="00AE0AB9">
              <w:rPr>
                <w:rFonts w:ascii="Arial" w:hAnsi="Arial" w:cs="Arial"/>
                <w:sz w:val="24"/>
                <w:szCs w:val="24"/>
                <w:shd w:val="clear" w:color="auto" w:fill="FAF9F8"/>
              </w:rPr>
              <w:t xml:space="preserve"> and communication (SLCN) needs and uses appropriate strategies and interventions to help learners overcome these barriers *</w:t>
            </w:r>
          </w:p>
        </w:tc>
        <w:tc>
          <w:tcPr>
            <w:tcW w:w="4566" w:type="dxa"/>
            <w:tcBorders>
              <w:top w:val="single" w:sz="4" w:space="0" w:color="auto"/>
              <w:left w:val="single" w:sz="4" w:space="0" w:color="auto"/>
              <w:bottom w:val="single" w:sz="4" w:space="0" w:color="auto"/>
              <w:right w:val="single" w:sz="4" w:space="0" w:color="auto"/>
            </w:tcBorders>
            <w:shd w:val="clear" w:color="auto" w:fill="auto"/>
            <w:vAlign w:val="center"/>
          </w:tcPr>
          <w:p w14:paraId="1A8EBF7C" w14:textId="43CF4743" w:rsidR="004F1752" w:rsidRPr="003C777C" w:rsidRDefault="004F1752" w:rsidP="007541E7">
            <w:pPr>
              <w:pStyle w:val="ListParagraph"/>
              <w:numPr>
                <w:ilvl w:val="0"/>
                <w:numId w:val="12"/>
              </w:numPr>
              <w:spacing w:after="3" w:line="262" w:lineRule="auto"/>
              <w:ind w:right="14"/>
              <w:rPr>
                <w:rFonts w:ascii="Arial" w:hAnsi="Arial" w:cs="Arial"/>
                <w:sz w:val="24"/>
                <w:szCs w:val="24"/>
              </w:rPr>
            </w:pPr>
            <w:r w:rsidRPr="003C777C">
              <w:rPr>
                <w:rFonts w:ascii="Arial" w:hAnsi="Arial" w:cs="Arial"/>
                <w:sz w:val="24"/>
                <w:szCs w:val="24"/>
              </w:rPr>
              <w:t xml:space="preserve">INEFFECTIVE - Teachers and support staff are not able to identify learners with SLCN. Staff have had little or no training around SLCN needs </w:t>
            </w:r>
          </w:p>
          <w:p w14:paraId="7154C718" w14:textId="77777777" w:rsidR="004F1752" w:rsidRPr="003C777C" w:rsidRDefault="004F1752" w:rsidP="007541E7">
            <w:pPr>
              <w:pStyle w:val="ListParagraph"/>
              <w:numPr>
                <w:ilvl w:val="0"/>
                <w:numId w:val="12"/>
              </w:numPr>
              <w:spacing w:after="3" w:line="262" w:lineRule="auto"/>
              <w:ind w:right="14"/>
              <w:rPr>
                <w:rFonts w:ascii="Arial" w:hAnsi="Arial" w:cs="Arial"/>
                <w:sz w:val="24"/>
                <w:szCs w:val="24"/>
              </w:rPr>
            </w:pPr>
            <w:r w:rsidRPr="003C777C">
              <w:rPr>
                <w:rFonts w:ascii="Arial" w:hAnsi="Arial" w:cs="Arial"/>
                <w:sz w:val="24"/>
                <w:szCs w:val="24"/>
              </w:rPr>
              <w:t xml:space="preserve">TAKING ACTION - Teachers and support staff can identify learners with SLCN but are not confident with strategies or interventions to help learners overcome these barriers. Staff have been trained and are broadly confident in identifying needs </w:t>
            </w:r>
          </w:p>
          <w:p w14:paraId="5C66D5C2" w14:textId="77777777" w:rsidR="004F1752" w:rsidRPr="003C777C" w:rsidRDefault="004F1752" w:rsidP="007541E7">
            <w:pPr>
              <w:pStyle w:val="ListParagraph"/>
              <w:numPr>
                <w:ilvl w:val="0"/>
                <w:numId w:val="12"/>
              </w:numPr>
              <w:spacing w:after="3" w:line="262" w:lineRule="auto"/>
              <w:ind w:right="14"/>
              <w:rPr>
                <w:rFonts w:ascii="Arial" w:hAnsi="Arial" w:cs="Arial"/>
                <w:sz w:val="24"/>
                <w:szCs w:val="24"/>
              </w:rPr>
            </w:pPr>
            <w:r w:rsidRPr="003C777C">
              <w:rPr>
                <w:rFonts w:ascii="Arial" w:hAnsi="Arial" w:cs="Arial"/>
                <w:sz w:val="24"/>
                <w:szCs w:val="24"/>
              </w:rPr>
              <w:t xml:space="preserve">EFFECTIVE - Teachers and support staff can identify learners with SLCN and are confident in identifying strategies and interventions to help learners overcome these barriers. Staff are trained and are confident in identifying needs and knowing the next steps </w:t>
            </w:r>
          </w:p>
          <w:p w14:paraId="3CCEBD02" w14:textId="08CBAEEE" w:rsidR="004F1752" w:rsidRPr="003C777C" w:rsidRDefault="004F1752" w:rsidP="007541E7">
            <w:pPr>
              <w:pStyle w:val="ListParagraph"/>
              <w:numPr>
                <w:ilvl w:val="0"/>
                <w:numId w:val="12"/>
              </w:numPr>
              <w:spacing w:after="155" w:line="262" w:lineRule="auto"/>
              <w:ind w:right="14"/>
              <w:rPr>
                <w:rFonts w:ascii="Arial" w:hAnsi="Arial" w:cs="Arial"/>
                <w:sz w:val="24"/>
                <w:szCs w:val="24"/>
              </w:rPr>
            </w:pPr>
            <w:r w:rsidRPr="003C777C">
              <w:rPr>
                <w:rFonts w:ascii="Arial" w:hAnsi="Arial" w:cs="Arial"/>
                <w:sz w:val="24"/>
                <w:szCs w:val="24"/>
              </w:rPr>
              <w:t xml:space="preserve">LEADING - Teachers and support staff can identify learners with SLCN and use a wide range of strategies and interventions to help learners overcome these barriers. Staff are trained and confident in identifying need and take action swiftly to remove barriers </w:t>
            </w:r>
          </w:p>
        </w:tc>
        <w:tc>
          <w:tcPr>
            <w:tcW w:w="2703" w:type="dxa"/>
          </w:tcPr>
          <w:p w14:paraId="215E177F" w14:textId="77777777" w:rsidR="004F1752" w:rsidRPr="00AE0AB9" w:rsidRDefault="004F1752" w:rsidP="001B03DB">
            <w:pPr>
              <w:pStyle w:val="ListParagraph"/>
              <w:numPr>
                <w:ilvl w:val="0"/>
                <w:numId w:val="1"/>
              </w:numPr>
              <w:rPr>
                <w:rFonts w:ascii="Arial" w:hAnsi="Arial" w:cs="Arial"/>
                <w:sz w:val="24"/>
                <w:szCs w:val="24"/>
              </w:rPr>
            </w:pPr>
          </w:p>
        </w:tc>
        <w:tc>
          <w:tcPr>
            <w:tcW w:w="4498" w:type="dxa"/>
            <w:gridSpan w:val="2"/>
          </w:tcPr>
          <w:p w14:paraId="23B00FB8" w14:textId="08FEED81" w:rsidR="004F1752" w:rsidRPr="00AE0AB9" w:rsidRDefault="004F1752" w:rsidP="001B03DB">
            <w:pPr>
              <w:pStyle w:val="ListParagraph"/>
              <w:numPr>
                <w:ilvl w:val="0"/>
                <w:numId w:val="1"/>
              </w:numPr>
              <w:rPr>
                <w:rFonts w:ascii="Arial" w:hAnsi="Arial" w:cs="Arial"/>
                <w:sz w:val="24"/>
                <w:szCs w:val="24"/>
              </w:rPr>
            </w:pPr>
          </w:p>
        </w:tc>
      </w:tr>
      <w:tr w:rsidR="00AE0AB9" w:rsidRPr="00AE0AB9" w14:paraId="0799A0A4" w14:textId="77777777" w:rsidTr="1453DCBC">
        <w:trPr>
          <w:jc w:val="center"/>
        </w:trPr>
        <w:tc>
          <w:tcPr>
            <w:tcW w:w="4106" w:type="dxa"/>
          </w:tcPr>
          <w:p w14:paraId="7497244B" w14:textId="77777777" w:rsidR="00833065" w:rsidRDefault="004F1752" w:rsidP="00095BBD">
            <w:pPr>
              <w:rPr>
                <w:rFonts w:ascii="Arial" w:hAnsi="Arial" w:cs="Arial"/>
                <w:sz w:val="24"/>
                <w:szCs w:val="24"/>
                <w:shd w:val="clear" w:color="auto" w:fill="FAF9F8"/>
              </w:rPr>
            </w:pPr>
            <w:r w:rsidRPr="00AE0AB9">
              <w:rPr>
                <w:rFonts w:ascii="Arial" w:hAnsi="Arial" w:cs="Arial"/>
                <w:sz w:val="24"/>
                <w:szCs w:val="24"/>
                <w:shd w:val="clear" w:color="auto" w:fill="FAF9F8"/>
              </w:rPr>
              <w:t xml:space="preserve">2.03 </w:t>
            </w:r>
          </w:p>
          <w:p w14:paraId="79081BBD" w14:textId="1572EA67" w:rsidR="004F1752" w:rsidRPr="00AE0AB9" w:rsidRDefault="004F1752" w:rsidP="00095BBD">
            <w:pPr>
              <w:rPr>
                <w:rFonts w:ascii="Arial" w:hAnsi="Arial" w:cs="Arial"/>
                <w:sz w:val="24"/>
                <w:szCs w:val="24"/>
              </w:rPr>
            </w:pPr>
            <w:r w:rsidRPr="00AE0AB9">
              <w:rPr>
                <w:rFonts w:ascii="Arial" w:hAnsi="Arial" w:cs="Arial"/>
                <w:sz w:val="24"/>
                <w:szCs w:val="24"/>
                <w:shd w:val="clear" w:color="auto" w:fill="FAF9F8"/>
              </w:rPr>
              <w:t xml:space="preserve">The setting provides personalised or small group learning opportunities, independently or as advised by external specialists (speech and language therapist, educational psychology support service) </w:t>
            </w:r>
            <w:proofErr w:type="gramStart"/>
            <w:r w:rsidRPr="00AE0AB9">
              <w:rPr>
                <w:rFonts w:ascii="Arial" w:hAnsi="Arial" w:cs="Arial"/>
                <w:sz w:val="24"/>
                <w:szCs w:val="24"/>
                <w:shd w:val="clear" w:color="auto" w:fill="FAF9F8"/>
              </w:rPr>
              <w:t>e.g.</w:t>
            </w:r>
            <w:proofErr w:type="gramEnd"/>
            <w:r w:rsidRPr="00AE0AB9">
              <w:rPr>
                <w:rFonts w:ascii="Arial" w:hAnsi="Arial" w:cs="Arial"/>
                <w:sz w:val="24"/>
                <w:szCs w:val="24"/>
                <w:shd w:val="clear" w:color="auto" w:fill="FAF9F8"/>
              </w:rPr>
              <w:t xml:space="preserve"> Talk Boost; </w:t>
            </w:r>
            <w:proofErr w:type="spellStart"/>
            <w:r w:rsidRPr="00AE0AB9">
              <w:rPr>
                <w:rFonts w:ascii="Arial" w:hAnsi="Arial" w:cs="Arial"/>
                <w:sz w:val="24"/>
                <w:szCs w:val="24"/>
                <w:shd w:val="clear" w:color="auto" w:fill="FAF9F8"/>
              </w:rPr>
              <w:t>Elklan</w:t>
            </w:r>
            <w:proofErr w:type="spellEnd"/>
            <w:r w:rsidRPr="00AE0AB9">
              <w:rPr>
                <w:rFonts w:ascii="Arial" w:hAnsi="Arial" w:cs="Arial"/>
                <w:sz w:val="24"/>
                <w:szCs w:val="24"/>
                <w:shd w:val="clear" w:color="auto" w:fill="FAF9F8"/>
              </w:rPr>
              <w:t xml:space="preserve">; </w:t>
            </w:r>
            <w:proofErr w:type="spellStart"/>
            <w:r w:rsidRPr="00AE0AB9">
              <w:rPr>
                <w:rFonts w:ascii="Arial" w:hAnsi="Arial" w:cs="Arial"/>
                <w:sz w:val="24"/>
                <w:szCs w:val="24"/>
                <w:shd w:val="clear" w:color="auto" w:fill="FAF9F8"/>
              </w:rPr>
              <w:t>Talkabout</w:t>
            </w:r>
            <w:proofErr w:type="spellEnd"/>
            <w:r w:rsidRPr="00AE0AB9">
              <w:rPr>
                <w:rFonts w:ascii="Arial" w:hAnsi="Arial" w:cs="Arial"/>
                <w:sz w:val="24"/>
                <w:szCs w:val="24"/>
                <w:shd w:val="clear" w:color="auto" w:fill="FAF9F8"/>
              </w:rPr>
              <w:t>; Word Aware *</w:t>
            </w:r>
          </w:p>
        </w:tc>
        <w:tc>
          <w:tcPr>
            <w:tcW w:w="4566" w:type="dxa"/>
            <w:tcBorders>
              <w:top w:val="single" w:sz="4" w:space="0" w:color="auto"/>
              <w:left w:val="single" w:sz="4" w:space="0" w:color="auto"/>
              <w:bottom w:val="single" w:sz="4" w:space="0" w:color="auto"/>
              <w:right w:val="single" w:sz="4" w:space="0" w:color="auto"/>
            </w:tcBorders>
            <w:shd w:val="clear" w:color="auto" w:fill="auto"/>
            <w:vAlign w:val="center"/>
          </w:tcPr>
          <w:p w14:paraId="557C745C" w14:textId="770E8774" w:rsidR="00A0676C" w:rsidRPr="00A0676C" w:rsidRDefault="004F1752" w:rsidP="007541E7">
            <w:pPr>
              <w:pStyle w:val="ListParagraph"/>
              <w:numPr>
                <w:ilvl w:val="0"/>
                <w:numId w:val="13"/>
              </w:numPr>
              <w:spacing w:after="3" w:line="262" w:lineRule="auto"/>
              <w:ind w:right="14"/>
              <w:rPr>
                <w:rFonts w:ascii="Arial" w:hAnsi="Arial" w:cs="Arial"/>
                <w:sz w:val="24"/>
                <w:szCs w:val="24"/>
              </w:rPr>
            </w:pPr>
            <w:r w:rsidRPr="00A0676C">
              <w:rPr>
                <w:rFonts w:ascii="Arial" w:hAnsi="Arial" w:cs="Arial"/>
                <w:sz w:val="24"/>
                <w:szCs w:val="24"/>
              </w:rPr>
              <w:t xml:space="preserve">INEFFECTIVE - No programme in place TAKING ACTION - Programmes are either emerging or in place but are of limited effectiveness </w:t>
            </w:r>
          </w:p>
          <w:p w14:paraId="5973F4D5" w14:textId="2FEDEBD1" w:rsidR="004F1752" w:rsidRPr="00A0676C" w:rsidRDefault="004F1752" w:rsidP="007541E7">
            <w:pPr>
              <w:pStyle w:val="ListParagraph"/>
              <w:numPr>
                <w:ilvl w:val="0"/>
                <w:numId w:val="13"/>
              </w:numPr>
              <w:spacing w:after="3" w:line="262" w:lineRule="auto"/>
              <w:ind w:right="14"/>
              <w:rPr>
                <w:rFonts w:ascii="Arial" w:hAnsi="Arial" w:cs="Arial"/>
                <w:sz w:val="24"/>
                <w:szCs w:val="24"/>
              </w:rPr>
            </w:pPr>
            <w:r w:rsidRPr="1453DCBC">
              <w:rPr>
                <w:rFonts w:ascii="Arial" w:hAnsi="Arial" w:cs="Arial"/>
                <w:sz w:val="24"/>
                <w:szCs w:val="24"/>
              </w:rPr>
              <w:t xml:space="preserve">EFFECTIVE - Programmes are established and are overseen by a designated person who has had SLCN training. Outcomes are positive and are quantified </w:t>
            </w:r>
          </w:p>
          <w:p w14:paraId="366BB9F3" w14:textId="0EB4052C" w:rsidR="004F1752" w:rsidRPr="008A056A" w:rsidRDefault="004F1752" w:rsidP="008A056A">
            <w:pPr>
              <w:pStyle w:val="ListParagraph"/>
              <w:numPr>
                <w:ilvl w:val="0"/>
                <w:numId w:val="13"/>
              </w:numPr>
              <w:spacing w:after="155" w:line="262" w:lineRule="auto"/>
              <w:ind w:right="14"/>
              <w:rPr>
                <w:rFonts w:ascii="Arial" w:hAnsi="Arial" w:cs="Arial"/>
                <w:sz w:val="24"/>
                <w:szCs w:val="24"/>
              </w:rPr>
            </w:pPr>
            <w:r w:rsidRPr="00A0676C">
              <w:rPr>
                <w:rFonts w:ascii="Arial" w:hAnsi="Arial" w:cs="Arial"/>
                <w:sz w:val="24"/>
                <w:szCs w:val="24"/>
              </w:rPr>
              <w:t xml:space="preserve">LEADING - Programmes are established and integrated into the setting. Programmes are overseen by a designated person who has had SLCN training and who is seen as an SLCN champion within the setting. Outcomes are positive, quantified and inform classroom practice </w:t>
            </w:r>
          </w:p>
        </w:tc>
        <w:tc>
          <w:tcPr>
            <w:tcW w:w="2703" w:type="dxa"/>
          </w:tcPr>
          <w:p w14:paraId="11AF6AA0" w14:textId="77777777" w:rsidR="004F1752" w:rsidRPr="00AE0AB9" w:rsidRDefault="004F1752" w:rsidP="001B03DB">
            <w:pPr>
              <w:pStyle w:val="ListParagraph"/>
              <w:numPr>
                <w:ilvl w:val="0"/>
                <w:numId w:val="1"/>
              </w:numPr>
              <w:rPr>
                <w:rFonts w:ascii="Arial" w:hAnsi="Arial" w:cs="Arial"/>
                <w:sz w:val="24"/>
                <w:szCs w:val="24"/>
                <w:shd w:val="clear" w:color="auto" w:fill="FAF9F8"/>
              </w:rPr>
            </w:pPr>
          </w:p>
        </w:tc>
        <w:tc>
          <w:tcPr>
            <w:tcW w:w="4498" w:type="dxa"/>
            <w:gridSpan w:val="2"/>
          </w:tcPr>
          <w:p w14:paraId="471D1EDD" w14:textId="550AEE28" w:rsidR="004F1752" w:rsidRPr="00AE0AB9" w:rsidRDefault="004F1752" w:rsidP="001B03DB">
            <w:pPr>
              <w:pStyle w:val="ListParagraph"/>
              <w:numPr>
                <w:ilvl w:val="0"/>
                <w:numId w:val="1"/>
              </w:numPr>
              <w:rPr>
                <w:rFonts w:ascii="Arial" w:hAnsi="Arial" w:cs="Arial"/>
                <w:sz w:val="24"/>
                <w:szCs w:val="24"/>
                <w:shd w:val="clear" w:color="auto" w:fill="FAF9F8"/>
              </w:rPr>
            </w:pPr>
          </w:p>
        </w:tc>
      </w:tr>
      <w:tr w:rsidR="00AE0AB9" w:rsidRPr="00AE0AB9" w14:paraId="0A28238F" w14:textId="77777777" w:rsidTr="1453DCBC">
        <w:trPr>
          <w:jc w:val="center"/>
        </w:trPr>
        <w:tc>
          <w:tcPr>
            <w:tcW w:w="4106" w:type="dxa"/>
          </w:tcPr>
          <w:p w14:paraId="4E37A97C" w14:textId="77777777" w:rsidR="00833065" w:rsidRDefault="004F1752" w:rsidP="00095BBD">
            <w:pPr>
              <w:rPr>
                <w:rFonts w:ascii="Arial" w:hAnsi="Arial" w:cs="Arial"/>
                <w:sz w:val="24"/>
                <w:szCs w:val="24"/>
                <w:shd w:val="clear" w:color="auto" w:fill="FAF9F8"/>
              </w:rPr>
            </w:pPr>
            <w:r w:rsidRPr="00AE0AB9">
              <w:rPr>
                <w:rFonts w:ascii="Arial" w:hAnsi="Arial" w:cs="Arial"/>
                <w:sz w:val="24"/>
                <w:szCs w:val="24"/>
                <w:shd w:val="clear" w:color="auto" w:fill="FAF9F8"/>
              </w:rPr>
              <w:t>2.04</w:t>
            </w:r>
          </w:p>
          <w:p w14:paraId="2BB46EB3" w14:textId="486DD22A" w:rsidR="004F1752" w:rsidRPr="00AE0AB9" w:rsidRDefault="004F1752" w:rsidP="00095BBD">
            <w:pPr>
              <w:rPr>
                <w:rFonts w:ascii="Arial" w:hAnsi="Arial" w:cs="Arial"/>
                <w:sz w:val="24"/>
                <w:szCs w:val="24"/>
              </w:rPr>
            </w:pPr>
            <w:r w:rsidRPr="00AE0AB9">
              <w:rPr>
                <w:rFonts w:ascii="Arial" w:hAnsi="Arial" w:cs="Arial"/>
                <w:sz w:val="24"/>
                <w:szCs w:val="24"/>
                <w:shd w:val="clear" w:color="auto" w:fill="FAF9F8"/>
              </w:rPr>
              <w:t xml:space="preserve">Speech and language needs are fully supported through a language rich environment </w:t>
            </w:r>
            <w:proofErr w:type="gramStart"/>
            <w:r w:rsidRPr="00AE0AB9">
              <w:rPr>
                <w:rFonts w:ascii="Arial" w:hAnsi="Arial" w:cs="Arial"/>
                <w:sz w:val="24"/>
                <w:szCs w:val="24"/>
                <w:shd w:val="clear" w:color="auto" w:fill="FAF9F8"/>
              </w:rPr>
              <w:t>e.g.</w:t>
            </w:r>
            <w:proofErr w:type="gramEnd"/>
            <w:r w:rsidRPr="00AE0AB9">
              <w:rPr>
                <w:rFonts w:ascii="Arial" w:hAnsi="Arial" w:cs="Arial"/>
                <w:sz w:val="24"/>
                <w:szCs w:val="24"/>
                <w:shd w:val="clear" w:color="auto" w:fill="FAF9F8"/>
              </w:rPr>
              <w:t xml:space="preserve"> Word Aware *</w:t>
            </w:r>
          </w:p>
        </w:tc>
        <w:tc>
          <w:tcPr>
            <w:tcW w:w="4566" w:type="dxa"/>
            <w:tcBorders>
              <w:top w:val="single" w:sz="4" w:space="0" w:color="auto"/>
              <w:left w:val="single" w:sz="4" w:space="0" w:color="auto"/>
              <w:bottom w:val="single" w:sz="4" w:space="0" w:color="auto"/>
              <w:right w:val="single" w:sz="4" w:space="0" w:color="auto"/>
            </w:tcBorders>
            <w:shd w:val="clear" w:color="auto" w:fill="auto"/>
            <w:vAlign w:val="center"/>
          </w:tcPr>
          <w:p w14:paraId="4F585554" w14:textId="77777777" w:rsidR="004F1752" w:rsidRPr="00A0676C" w:rsidRDefault="004F1752" w:rsidP="007541E7">
            <w:pPr>
              <w:pStyle w:val="ListParagraph"/>
              <w:numPr>
                <w:ilvl w:val="0"/>
                <w:numId w:val="14"/>
              </w:numPr>
              <w:spacing w:after="3" w:line="262" w:lineRule="auto"/>
              <w:ind w:right="14"/>
              <w:rPr>
                <w:rFonts w:ascii="Arial" w:hAnsi="Arial" w:cs="Arial"/>
                <w:sz w:val="24"/>
                <w:szCs w:val="24"/>
              </w:rPr>
            </w:pPr>
            <w:r w:rsidRPr="00A0676C">
              <w:rPr>
                <w:rFonts w:ascii="Arial" w:hAnsi="Arial" w:cs="Arial"/>
                <w:sz w:val="24"/>
                <w:szCs w:val="24"/>
              </w:rPr>
              <w:t xml:space="preserve">INEFFECTIVE - The environment is not suited for good listening and attention </w:t>
            </w:r>
          </w:p>
          <w:p w14:paraId="0ACE45F8" w14:textId="531C2E19" w:rsidR="004F1752" w:rsidRPr="00A0676C" w:rsidRDefault="004F1752" w:rsidP="007541E7">
            <w:pPr>
              <w:pStyle w:val="ListParagraph"/>
              <w:numPr>
                <w:ilvl w:val="0"/>
                <w:numId w:val="14"/>
              </w:numPr>
              <w:spacing w:line="262" w:lineRule="auto"/>
              <w:ind w:right="14"/>
              <w:rPr>
                <w:rFonts w:ascii="Arial" w:hAnsi="Arial" w:cs="Arial"/>
                <w:sz w:val="24"/>
                <w:szCs w:val="24"/>
              </w:rPr>
            </w:pPr>
            <w:r w:rsidRPr="00A0676C">
              <w:rPr>
                <w:rFonts w:ascii="Arial" w:hAnsi="Arial" w:cs="Arial"/>
                <w:sz w:val="24"/>
                <w:szCs w:val="24"/>
              </w:rPr>
              <w:t xml:space="preserve">TAKING ACTION - Some adaptations are made to help ensure the environment is supportive for good listening and attention. </w:t>
            </w:r>
            <w:proofErr w:type="gramStart"/>
            <w:r w:rsidRPr="00A0676C">
              <w:rPr>
                <w:rFonts w:ascii="Arial" w:hAnsi="Arial" w:cs="Arial"/>
                <w:sz w:val="24"/>
                <w:szCs w:val="24"/>
              </w:rPr>
              <w:t>e.g.</w:t>
            </w:r>
            <w:proofErr w:type="gramEnd"/>
            <w:r w:rsidRPr="00A0676C">
              <w:rPr>
                <w:rFonts w:ascii="Arial" w:hAnsi="Arial" w:cs="Arial"/>
                <w:sz w:val="24"/>
                <w:szCs w:val="24"/>
              </w:rPr>
              <w:t xml:space="preserve"> seating position; distraction; pre-teaching of vocabulary; thinking and </w:t>
            </w:r>
            <w:r w:rsidR="00833065">
              <w:rPr>
                <w:rFonts w:ascii="Arial" w:hAnsi="Arial" w:cs="Arial"/>
                <w:sz w:val="24"/>
                <w:szCs w:val="24"/>
              </w:rPr>
              <w:t>take-up</w:t>
            </w:r>
            <w:r w:rsidRPr="00A0676C">
              <w:rPr>
                <w:rFonts w:ascii="Arial" w:hAnsi="Arial" w:cs="Arial"/>
                <w:sz w:val="24"/>
                <w:szCs w:val="24"/>
              </w:rPr>
              <w:t xml:space="preserve"> time </w:t>
            </w:r>
          </w:p>
          <w:p w14:paraId="6E2F6D77" w14:textId="0A198260" w:rsidR="00A0676C" w:rsidRPr="00A0676C" w:rsidRDefault="004F1752" w:rsidP="007541E7">
            <w:pPr>
              <w:pStyle w:val="ListParagraph"/>
              <w:numPr>
                <w:ilvl w:val="0"/>
                <w:numId w:val="14"/>
              </w:numPr>
              <w:spacing w:after="3" w:line="262" w:lineRule="auto"/>
              <w:ind w:right="14"/>
              <w:rPr>
                <w:rFonts w:ascii="Arial" w:hAnsi="Arial" w:cs="Arial"/>
                <w:sz w:val="24"/>
                <w:szCs w:val="24"/>
              </w:rPr>
            </w:pPr>
            <w:r w:rsidRPr="00A0676C">
              <w:rPr>
                <w:rFonts w:ascii="Arial" w:hAnsi="Arial" w:cs="Arial"/>
                <w:sz w:val="24"/>
                <w:szCs w:val="24"/>
              </w:rPr>
              <w:t xml:space="preserve">EFFECTIVE - A range of adaptations are made to help ensure the environment is supportive for good listening and attention. </w:t>
            </w:r>
            <w:proofErr w:type="gramStart"/>
            <w:r w:rsidRPr="00A0676C">
              <w:rPr>
                <w:rFonts w:ascii="Arial" w:hAnsi="Arial" w:cs="Arial"/>
                <w:sz w:val="24"/>
                <w:szCs w:val="24"/>
              </w:rPr>
              <w:t>e.g.</w:t>
            </w:r>
            <w:proofErr w:type="gramEnd"/>
            <w:r w:rsidRPr="00A0676C">
              <w:rPr>
                <w:rFonts w:ascii="Arial" w:hAnsi="Arial" w:cs="Arial"/>
                <w:sz w:val="24"/>
                <w:szCs w:val="24"/>
              </w:rPr>
              <w:t xml:space="preserve"> seating position; distraction; pre-teaching of vocabulary; thinking and </w:t>
            </w:r>
            <w:r w:rsidR="00833065" w:rsidRPr="00A0676C">
              <w:rPr>
                <w:rFonts w:ascii="Arial" w:hAnsi="Arial" w:cs="Arial"/>
                <w:sz w:val="24"/>
                <w:szCs w:val="24"/>
              </w:rPr>
              <w:t>take-up</w:t>
            </w:r>
            <w:r w:rsidRPr="00A0676C">
              <w:rPr>
                <w:rFonts w:ascii="Arial" w:hAnsi="Arial" w:cs="Arial"/>
                <w:sz w:val="24"/>
                <w:szCs w:val="24"/>
              </w:rPr>
              <w:t xml:space="preserve"> time. The school is working towards external accreditation </w:t>
            </w:r>
            <w:proofErr w:type="gramStart"/>
            <w:r w:rsidRPr="00A0676C">
              <w:rPr>
                <w:rFonts w:ascii="Arial" w:hAnsi="Arial" w:cs="Arial"/>
                <w:sz w:val="24"/>
                <w:szCs w:val="24"/>
              </w:rPr>
              <w:t>e.g.</w:t>
            </w:r>
            <w:proofErr w:type="gramEnd"/>
            <w:r w:rsidRPr="00A0676C">
              <w:rPr>
                <w:rFonts w:ascii="Arial" w:hAnsi="Arial" w:cs="Arial"/>
                <w:sz w:val="24"/>
                <w:szCs w:val="24"/>
              </w:rPr>
              <w:t xml:space="preserve"> </w:t>
            </w:r>
            <w:proofErr w:type="spellStart"/>
            <w:r w:rsidRPr="00A0676C">
              <w:rPr>
                <w:rFonts w:ascii="Arial" w:hAnsi="Arial" w:cs="Arial"/>
                <w:sz w:val="24"/>
                <w:szCs w:val="24"/>
              </w:rPr>
              <w:t>Elklan</w:t>
            </w:r>
            <w:proofErr w:type="spellEnd"/>
            <w:r w:rsidRPr="00A0676C">
              <w:rPr>
                <w:rFonts w:ascii="Arial" w:hAnsi="Arial" w:cs="Arial"/>
                <w:sz w:val="24"/>
                <w:szCs w:val="24"/>
              </w:rPr>
              <w:t xml:space="preserve"> Communication Friendly Settings or developing a whole school approach e.g. Word Aware</w:t>
            </w:r>
          </w:p>
          <w:p w14:paraId="5C12F27A" w14:textId="28EEFDA3" w:rsidR="004F1752" w:rsidRPr="008A056A" w:rsidRDefault="004F1752" w:rsidP="008A056A">
            <w:pPr>
              <w:pStyle w:val="ListParagraph"/>
              <w:numPr>
                <w:ilvl w:val="0"/>
                <w:numId w:val="15"/>
              </w:numPr>
              <w:spacing w:after="3" w:line="262" w:lineRule="auto"/>
              <w:ind w:right="14"/>
              <w:rPr>
                <w:rFonts w:ascii="Arial" w:hAnsi="Arial" w:cs="Arial"/>
                <w:sz w:val="24"/>
                <w:szCs w:val="24"/>
              </w:rPr>
            </w:pPr>
            <w:r w:rsidRPr="00A0676C">
              <w:rPr>
                <w:rFonts w:ascii="Arial" w:hAnsi="Arial" w:cs="Arial"/>
                <w:sz w:val="24"/>
                <w:szCs w:val="24"/>
              </w:rPr>
              <w:t xml:space="preserve">LEADING - A range of adaptations are made to help ensure the environment is supportive for good listening and attention. </w:t>
            </w:r>
            <w:proofErr w:type="gramStart"/>
            <w:r w:rsidRPr="00A0676C">
              <w:rPr>
                <w:rFonts w:ascii="Arial" w:hAnsi="Arial" w:cs="Arial"/>
                <w:sz w:val="24"/>
                <w:szCs w:val="24"/>
              </w:rPr>
              <w:t>e.g.</w:t>
            </w:r>
            <w:proofErr w:type="gramEnd"/>
            <w:r w:rsidRPr="00A0676C">
              <w:rPr>
                <w:rFonts w:ascii="Arial" w:hAnsi="Arial" w:cs="Arial"/>
                <w:sz w:val="24"/>
                <w:szCs w:val="24"/>
              </w:rPr>
              <w:t xml:space="preserve"> seating position; distraction; pre-teaching of vocabulary; thinking and </w:t>
            </w:r>
            <w:r w:rsidR="00833065">
              <w:rPr>
                <w:rFonts w:ascii="Arial" w:hAnsi="Arial" w:cs="Arial"/>
                <w:sz w:val="24"/>
                <w:szCs w:val="24"/>
              </w:rPr>
              <w:t>take-up</w:t>
            </w:r>
            <w:r w:rsidRPr="00A0676C">
              <w:rPr>
                <w:rFonts w:ascii="Arial" w:hAnsi="Arial" w:cs="Arial"/>
                <w:sz w:val="24"/>
                <w:szCs w:val="24"/>
              </w:rPr>
              <w:t xml:space="preserve"> time. The school has achieved external accreditation </w:t>
            </w:r>
            <w:proofErr w:type="gramStart"/>
            <w:r w:rsidRPr="00A0676C">
              <w:rPr>
                <w:rFonts w:ascii="Arial" w:hAnsi="Arial" w:cs="Arial"/>
                <w:sz w:val="24"/>
                <w:szCs w:val="24"/>
              </w:rPr>
              <w:t>e.g.</w:t>
            </w:r>
            <w:proofErr w:type="gramEnd"/>
            <w:r w:rsidRPr="00A0676C">
              <w:rPr>
                <w:rFonts w:ascii="Arial" w:hAnsi="Arial" w:cs="Arial"/>
                <w:sz w:val="24"/>
                <w:szCs w:val="24"/>
              </w:rPr>
              <w:t xml:space="preserve"> </w:t>
            </w:r>
            <w:proofErr w:type="spellStart"/>
            <w:r w:rsidRPr="00A0676C">
              <w:rPr>
                <w:rFonts w:ascii="Arial" w:hAnsi="Arial" w:cs="Arial"/>
                <w:sz w:val="24"/>
                <w:szCs w:val="24"/>
              </w:rPr>
              <w:t>Elklan</w:t>
            </w:r>
            <w:proofErr w:type="spellEnd"/>
            <w:r w:rsidRPr="00A0676C">
              <w:rPr>
                <w:rFonts w:ascii="Arial" w:hAnsi="Arial" w:cs="Arial"/>
                <w:sz w:val="24"/>
                <w:szCs w:val="24"/>
              </w:rPr>
              <w:t xml:space="preserve"> Communication Friendly Settings or has embedded a whole school approach e.g. Word Aware </w:t>
            </w:r>
          </w:p>
        </w:tc>
        <w:tc>
          <w:tcPr>
            <w:tcW w:w="2703" w:type="dxa"/>
          </w:tcPr>
          <w:p w14:paraId="4D28B401" w14:textId="77777777" w:rsidR="004F1752" w:rsidRPr="00AE0AB9" w:rsidRDefault="004F1752" w:rsidP="001B03DB">
            <w:pPr>
              <w:pStyle w:val="ListParagraph"/>
              <w:numPr>
                <w:ilvl w:val="0"/>
                <w:numId w:val="1"/>
              </w:numPr>
              <w:rPr>
                <w:rFonts w:ascii="Arial" w:hAnsi="Arial" w:cs="Arial"/>
                <w:sz w:val="24"/>
                <w:szCs w:val="24"/>
                <w:shd w:val="clear" w:color="auto" w:fill="FAF9F8"/>
              </w:rPr>
            </w:pPr>
          </w:p>
        </w:tc>
        <w:tc>
          <w:tcPr>
            <w:tcW w:w="4498" w:type="dxa"/>
            <w:gridSpan w:val="2"/>
          </w:tcPr>
          <w:p w14:paraId="44078891" w14:textId="1F5F5D95" w:rsidR="004F1752" w:rsidRPr="00AE0AB9" w:rsidRDefault="004F1752" w:rsidP="001B03DB">
            <w:pPr>
              <w:pStyle w:val="ListParagraph"/>
              <w:numPr>
                <w:ilvl w:val="0"/>
                <w:numId w:val="1"/>
              </w:numPr>
              <w:rPr>
                <w:rFonts w:ascii="Arial" w:hAnsi="Arial" w:cs="Arial"/>
                <w:sz w:val="24"/>
                <w:szCs w:val="24"/>
              </w:rPr>
            </w:pPr>
          </w:p>
        </w:tc>
      </w:tr>
      <w:tr w:rsidR="00AE0AB9" w:rsidRPr="00AE0AB9" w14:paraId="3FE62295" w14:textId="77777777" w:rsidTr="1453DCBC">
        <w:trPr>
          <w:trHeight w:val="1284"/>
          <w:jc w:val="center"/>
        </w:trPr>
        <w:tc>
          <w:tcPr>
            <w:tcW w:w="4106" w:type="dxa"/>
          </w:tcPr>
          <w:p w14:paraId="132E4850" w14:textId="77777777" w:rsidR="00833065" w:rsidRDefault="004F1752" w:rsidP="00095BBD">
            <w:pPr>
              <w:rPr>
                <w:rFonts w:ascii="Arial" w:hAnsi="Arial" w:cs="Arial"/>
                <w:sz w:val="24"/>
                <w:szCs w:val="24"/>
                <w:shd w:val="clear" w:color="auto" w:fill="FAF9F8"/>
              </w:rPr>
            </w:pPr>
            <w:r w:rsidRPr="00AE0AB9">
              <w:rPr>
                <w:rFonts w:ascii="Arial" w:hAnsi="Arial" w:cs="Arial"/>
                <w:sz w:val="24"/>
                <w:szCs w:val="24"/>
                <w:shd w:val="clear" w:color="auto" w:fill="FAF9F8"/>
              </w:rPr>
              <w:t xml:space="preserve">2.05 </w:t>
            </w:r>
          </w:p>
          <w:p w14:paraId="6996A258" w14:textId="05FE9888" w:rsidR="004F1752" w:rsidRPr="00AE0AB9" w:rsidRDefault="004F1752" w:rsidP="00095BBD">
            <w:pPr>
              <w:rPr>
                <w:rFonts w:ascii="Arial" w:hAnsi="Arial" w:cs="Arial"/>
                <w:sz w:val="24"/>
                <w:szCs w:val="24"/>
              </w:rPr>
            </w:pPr>
            <w:r w:rsidRPr="00AE0AB9">
              <w:rPr>
                <w:rFonts w:ascii="Arial" w:hAnsi="Arial" w:cs="Arial"/>
                <w:sz w:val="24"/>
                <w:szCs w:val="24"/>
                <w:shd w:val="clear" w:color="auto" w:fill="FAF9F8"/>
              </w:rPr>
              <w:t xml:space="preserve">The setting seeks external advice as appropriate, </w:t>
            </w:r>
            <w:proofErr w:type="gramStart"/>
            <w:r w:rsidRPr="00AE0AB9">
              <w:rPr>
                <w:rFonts w:ascii="Arial" w:hAnsi="Arial" w:cs="Arial"/>
                <w:sz w:val="24"/>
                <w:szCs w:val="24"/>
                <w:shd w:val="clear" w:color="auto" w:fill="FAF9F8"/>
              </w:rPr>
              <w:t>e.g.</w:t>
            </w:r>
            <w:proofErr w:type="gramEnd"/>
            <w:r w:rsidRPr="00AE0AB9">
              <w:rPr>
                <w:rFonts w:ascii="Arial" w:hAnsi="Arial" w:cs="Arial"/>
                <w:sz w:val="24"/>
                <w:szCs w:val="24"/>
                <w:shd w:val="clear" w:color="auto" w:fill="FAF9F8"/>
              </w:rPr>
              <w:t xml:space="preserve"> speech and language therapist; Access Through Technology (ATT); educational psychology; communication champions; School 2 School support *</w:t>
            </w:r>
          </w:p>
        </w:tc>
        <w:tc>
          <w:tcPr>
            <w:tcW w:w="4566" w:type="dxa"/>
            <w:tcBorders>
              <w:top w:val="single" w:sz="4" w:space="0" w:color="auto"/>
              <w:left w:val="single" w:sz="4" w:space="0" w:color="auto"/>
              <w:bottom w:val="single" w:sz="4" w:space="0" w:color="auto"/>
              <w:right w:val="single" w:sz="4" w:space="0" w:color="auto"/>
            </w:tcBorders>
            <w:shd w:val="clear" w:color="auto" w:fill="auto"/>
            <w:vAlign w:val="center"/>
          </w:tcPr>
          <w:p w14:paraId="38488C32" w14:textId="77777777" w:rsidR="004F1752" w:rsidRPr="00AE0AB9" w:rsidRDefault="004F1752" w:rsidP="007541E7">
            <w:pPr>
              <w:numPr>
                <w:ilvl w:val="0"/>
                <w:numId w:val="16"/>
              </w:numPr>
              <w:spacing w:after="3" w:line="262" w:lineRule="auto"/>
              <w:ind w:right="14"/>
              <w:rPr>
                <w:rFonts w:ascii="Arial" w:hAnsi="Arial" w:cs="Arial"/>
                <w:sz w:val="24"/>
                <w:szCs w:val="24"/>
              </w:rPr>
            </w:pPr>
            <w:r w:rsidRPr="00AE0AB9">
              <w:rPr>
                <w:rFonts w:ascii="Arial" w:hAnsi="Arial" w:cs="Arial"/>
                <w:sz w:val="24"/>
                <w:szCs w:val="24"/>
              </w:rPr>
              <w:t xml:space="preserve">INEFFECTIVE - Setting do not access external advice and support </w:t>
            </w:r>
          </w:p>
          <w:p w14:paraId="52372A69" w14:textId="77777777" w:rsidR="004F1752" w:rsidRPr="00AE0AB9" w:rsidRDefault="004F1752" w:rsidP="007541E7">
            <w:pPr>
              <w:numPr>
                <w:ilvl w:val="0"/>
                <w:numId w:val="16"/>
              </w:numPr>
              <w:spacing w:after="3" w:line="262" w:lineRule="auto"/>
              <w:ind w:right="14"/>
              <w:rPr>
                <w:rFonts w:ascii="Arial" w:hAnsi="Arial" w:cs="Arial"/>
                <w:sz w:val="24"/>
                <w:szCs w:val="24"/>
              </w:rPr>
            </w:pPr>
            <w:r w:rsidRPr="00AE0AB9">
              <w:rPr>
                <w:rFonts w:ascii="Arial" w:hAnsi="Arial" w:cs="Arial"/>
                <w:sz w:val="24"/>
                <w:szCs w:val="24"/>
              </w:rPr>
              <w:t xml:space="preserve">TAKING ACTION - Setting access external advice and support but will wait until assessment before trying any support. Specialist advice is not always acted upon </w:t>
            </w:r>
          </w:p>
          <w:p w14:paraId="2962EC97" w14:textId="77777777" w:rsidR="004F1752" w:rsidRPr="00AE0AB9" w:rsidRDefault="004F1752" w:rsidP="007541E7">
            <w:pPr>
              <w:numPr>
                <w:ilvl w:val="0"/>
                <w:numId w:val="16"/>
              </w:numPr>
              <w:spacing w:after="3" w:line="262" w:lineRule="auto"/>
              <w:ind w:right="14"/>
              <w:rPr>
                <w:rFonts w:ascii="Arial" w:hAnsi="Arial" w:cs="Arial"/>
                <w:sz w:val="24"/>
                <w:szCs w:val="24"/>
              </w:rPr>
            </w:pPr>
            <w:r w:rsidRPr="00AE0AB9">
              <w:rPr>
                <w:rFonts w:ascii="Arial" w:hAnsi="Arial" w:cs="Arial"/>
                <w:sz w:val="24"/>
                <w:szCs w:val="24"/>
              </w:rPr>
              <w:t xml:space="preserve">EFFECTIVE - Setting access external advice and support having already tried internal intervention first. </w:t>
            </w:r>
          </w:p>
          <w:p w14:paraId="135981CD" w14:textId="77777777" w:rsidR="00D82190" w:rsidRDefault="004F1752" w:rsidP="007541E7">
            <w:pPr>
              <w:pStyle w:val="ListParagraph"/>
              <w:numPr>
                <w:ilvl w:val="0"/>
                <w:numId w:val="16"/>
              </w:numPr>
              <w:spacing w:after="157"/>
              <w:ind w:right="78"/>
              <w:rPr>
                <w:rFonts w:ascii="Arial" w:hAnsi="Arial" w:cs="Arial"/>
                <w:sz w:val="24"/>
                <w:szCs w:val="24"/>
              </w:rPr>
            </w:pPr>
            <w:r w:rsidRPr="00D82190">
              <w:rPr>
                <w:rFonts w:ascii="Arial" w:hAnsi="Arial" w:cs="Arial"/>
                <w:sz w:val="24"/>
                <w:szCs w:val="24"/>
              </w:rPr>
              <w:t xml:space="preserve">They act on the advice of specialists </w:t>
            </w:r>
          </w:p>
          <w:p w14:paraId="3DFBB77B" w14:textId="250FE5A2" w:rsidR="004F1752" w:rsidRPr="006435E5" w:rsidRDefault="004F1752" w:rsidP="007541E7">
            <w:pPr>
              <w:pStyle w:val="ListParagraph"/>
              <w:numPr>
                <w:ilvl w:val="0"/>
                <w:numId w:val="16"/>
              </w:numPr>
              <w:spacing w:after="157"/>
              <w:ind w:right="78"/>
              <w:rPr>
                <w:rFonts w:ascii="Arial" w:hAnsi="Arial" w:cs="Arial"/>
                <w:sz w:val="24"/>
                <w:szCs w:val="24"/>
              </w:rPr>
            </w:pPr>
            <w:r w:rsidRPr="00D82190">
              <w:rPr>
                <w:rFonts w:ascii="Arial" w:hAnsi="Arial" w:cs="Arial"/>
                <w:sz w:val="24"/>
                <w:szCs w:val="24"/>
              </w:rPr>
              <w:t xml:space="preserve">LEADING - Setting access external advice and support having already tried internal intervention first. They act on the advice of specialists. Setting </w:t>
            </w:r>
            <w:proofErr w:type="gramStart"/>
            <w:r w:rsidRPr="00D82190">
              <w:rPr>
                <w:rFonts w:ascii="Arial" w:hAnsi="Arial" w:cs="Arial"/>
                <w:sz w:val="24"/>
                <w:szCs w:val="24"/>
              </w:rPr>
              <w:t>are</w:t>
            </w:r>
            <w:proofErr w:type="gramEnd"/>
            <w:r w:rsidRPr="00D82190">
              <w:rPr>
                <w:rFonts w:ascii="Arial" w:hAnsi="Arial" w:cs="Arial"/>
                <w:sz w:val="24"/>
                <w:szCs w:val="24"/>
              </w:rPr>
              <w:t xml:space="preserve"> actively engaged with reviewing provision with external specialists </w:t>
            </w:r>
          </w:p>
        </w:tc>
        <w:tc>
          <w:tcPr>
            <w:tcW w:w="2703" w:type="dxa"/>
          </w:tcPr>
          <w:p w14:paraId="48E924E4" w14:textId="77777777" w:rsidR="004F1752" w:rsidRPr="00AE0AB9" w:rsidRDefault="004F1752" w:rsidP="001B03DB">
            <w:pPr>
              <w:pStyle w:val="ListParagraph"/>
              <w:numPr>
                <w:ilvl w:val="0"/>
                <w:numId w:val="1"/>
              </w:numPr>
              <w:rPr>
                <w:rFonts w:ascii="Arial" w:hAnsi="Arial" w:cs="Arial"/>
                <w:sz w:val="24"/>
                <w:szCs w:val="24"/>
                <w:shd w:val="clear" w:color="auto" w:fill="FAF9F8"/>
              </w:rPr>
            </w:pPr>
          </w:p>
        </w:tc>
        <w:tc>
          <w:tcPr>
            <w:tcW w:w="4498" w:type="dxa"/>
            <w:gridSpan w:val="2"/>
          </w:tcPr>
          <w:p w14:paraId="52DEF4D1" w14:textId="0B08EBE1" w:rsidR="004F1752" w:rsidRPr="00AE0AB9" w:rsidRDefault="004F1752" w:rsidP="00CD41EE">
            <w:pPr>
              <w:pStyle w:val="ListParagraph"/>
              <w:rPr>
                <w:rFonts w:ascii="Arial" w:hAnsi="Arial" w:cs="Arial"/>
                <w:sz w:val="24"/>
                <w:szCs w:val="24"/>
              </w:rPr>
            </w:pPr>
          </w:p>
        </w:tc>
      </w:tr>
      <w:tr w:rsidR="00AE0AB9" w:rsidRPr="00AE0AB9" w14:paraId="6E54D72B" w14:textId="77777777" w:rsidTr="1453DCBC">
        <w:trPr>
          <w:jc w:val="center"/>
        </w:trPr>
        <w:tc>
          <w:tcPr>
            <w:tcW w:w="4106" w:type="dxa"/>
          </w:tcPr>
          <w:p w14:paraId="12FCAFB3" w14:textId="77777777" w:rsidR="00833065" w:rsidRDefault="004F1752" w:rsidP="00971B70">
            <w:pPr>
              <w:rPr>
                <w:rFonts w:ascii="Arial" w:hAnsi="Arial" w:cs="Arial"/>
                <w:sz w:val="24"/>
                <w:szCs w:val="24"/>
                <w:shd w:val="clear" w:color="auto" w:fill="FAF9F8"/>
              </w:rPr>
            </w:pPr>
            <w:r w:rsidRPr="00AE0AB9">
              <w:rPr>
                <w:rFonts w:ascii="Arial" w:hAnsi="Arial" w:cs="Arial"/>
                <w:sz w:val="24"/>
                <w:szCs w:val="24"/>
                <w:shd w:val="clear" w:color="auto" w:fill="FAF9F8"/>
              </w:rPr>
              <w:t>2.06</w:t>
            </w:r>
          </w:p>
          <w:p w14:paraId="3D617F17" w14:textId="02ED28F1" w:rsidR="004F1752" w:rsidRPr="00AE0AB9" w:rsidRDefault="004F1752" w:rsidP="00971B70">
            <w:pPr>
              <w:rPr>
                <w:rFonts w:ascii="Arial" w:hAnsi="Arial" w:cs="Arial"/>
                <w:sz w:val="24"/>
                <w:szCs w:val="24"/>
              </w:rPr>
            </w:pPr>
            <w:r w:rsidRPr="00AE0AB9">
              <w:rPr>
                <w:rFonts w:ascii="Arial" w:hAnsi="Arial" w:cs="Arial"/>
                <w:sz w:val="24"/>
                <w:szCs w:val="24"/>
                <w:shd w:val="clear" w:color="auto" w:fill="FAF9F8"/>
              </w:rPr>
              <w:t xml:space="preserve">The setting makes reasonable adjustments to the learning environment </w:t>
            </w:r>
            <w:proofErr w:type="gramStart"/>
            <w:r w:rsidRPr="00AE0AB9">
              <w:rPr>
                <w:rFonts w:ascii="Arial" w:hAnsi="Arial" w:cs="Arial"/>
                <w:sz w:val="24"/>
                <w:szCs w:val="24"/>
                <w:shd w:val="clear" w:color="auto" w:fill="FAF9F8"/>
              </w:rPr>
              <w:t>e.g.</w:t>
            </w:r>
            <w:proofErr w:type="gramEnd"/>
            <w:r w:rsidRPr="00AE0AB9">
              <w:rPr>
                <w:rFonts w:ascii="Arial" w:hAnsi="Arial" w:cs="Arial"/>
                <w:sz w:val="24"/>
                <w:szCs w:val="24"/>
                <w:shd w:val="clear" w:color="auto" w:fill="FAF9F8"/>
              </w:rPr>
              <w:t xml:space="preserve"> appropriate seating; individual workstation; use of timers; visual timetables; transition arrangements; sensory circuits; safe space; computer resources; alternative means of communication *</w:t>
            </w:r>
          </w:p>
        </w:tc>
        <w:tc>
          <w:tcPr>
            <w:tcW w:w="4566" w:type="dxa"/>
            <w:tcBorders>
              <w:top w:val="single" w:sz="4" w:space="0" w:color="auto"/>
              <w:left w:val="single" w:sz="4" w:space="0" w:color="auto"/>
              <w:bottom w:val="single" w:sz="4" w:space="0" w:color="auto"/>
              <w:right w:val="single" w:sz="4" w:space="0" w:color="auto"/>
            </w:tcBorders>
            <w:shd w:val="clear" w:color="auto" w:fill="auto"/>
            <w:vAlign w:val="center"/>
          </w:tcPr>
          <w:p w14:paraId="2BF13BEF" w14:textId="685A4E26" w:rsidR="004F1752" w:rsidRPr="006435E5" w:rsidRDefault="004F1752" w:rsidP="007541E7">
            <w:pPr>
              <w:pStyle w:val="ListParagraph"/>
              <w:numPr>
                <w:ilvl w:val="0"/>
                <w:numId w:val="17"/>
              </w:numPr>
              <w:spacing w:after="154"/>
              <w:ind w:right="814"/>
              <w:rPr>
                <w:rFonts w:ascii="Arial" w:hAnsi="Arial" w:cs="Arial"/>
                <w:sz w:val="24"/>
                <w:szCs w:val="24"/>
              </w:rPr>
            </w:pPr>
            <w:r w:rsidRPr="006435E5">
              <w:rPr>
                <w:rFonts w:ascii="Arial" w:hAnsi="Arial" w:cs="Arial"/>
                <w:sz w:val="24"/>
                <w:szCs w:val="24"/>
              </w:rPr>
              <w:t>INEFFECTIVE - No reasonable adjustments are made</w:t>
            </w:r>
          </w:p>
          <w:p w14:paraId="6094FADE" w14:textId="3667DA20" w:rsidR="004F1752" w:rsidRPr="006435E5" w:rsidRDefault="004F1752" w:rsidP="007541E7">
            <w:pPr>
              <w:pStyle w:val="ListParagraph"/>
              <w:numPr>
                <w:ilvl w:val="0"/>
                <w:numId w:val="17"/>
              </w:numPr>
              <w:spacing w:after="154"/>
              <w:ind w:right="814"/>
              <w:rPr>
                <w:rFonts w:ascii="Arial" w:hAnsi="Arial" w:cs="Arial"/>
                <w:sz w:val="24"/>
                <w:szCs w:val="24"/>
              </w:rPr>
            </w:pPr>
            <w:r w:rsidRPr="006435E5">
              <w:rPr>
                <w:rFonts w:ascii="Arial" w:hAnsi="Arial" w:cs="Arial"/>
                <w:sz w:val="24"/>
                <w:szCs w:val="24"/>
              </w:rPr>
              <w:t>TAKING ACTION - Some reasonable adjustments are in place but may not be consistent</w:t>
            </w:r>
          </w:p>
          <w:p w14:paraId="4E68F595" w14:textId="74ED4EE9" w:rsidR="004F1752" w:rsidRPr="006435E5" w:rsidRDefault="004F1752" w:rsidP="007541E7">
            <w:pPr>
              <w:pStyle w:val="ListParagraph"/>
              <w:numPr>
                <w:ilvl w:val="0"/>
                <w:numId w:val="17"/>
              </w:numPr>
              <w:spacing w:after="154"/>
              <w:ind w:right="814"/>
              <w:rPr>
                <w:rFonts w:ascii="Arial" w:hAnsi="Arial" w:cs="Arial"/>
                <w:sz w:val="24"/>
                <w:szCs w:val="24"/>
              </w:rPr>
            </w:pPr>
            <w:r w:rsidRPr="006435E5">
              <w:rPr>
                <w:rFonts w:ascii="Arial" w:hAnsi="Arial" w:cs="Arial"/>
                <w:sz w:val="24"/>
                <w:szCs w:val="24"/>
              </w:rPr>
              <w:t xml:space="preserve">EFFECTIVE - A range of reasonable adjustments are in place and are used consistently </w:t>
            </w:r>
          </w:p>
          <w:p w14:paraId="60556F0B" w14:textId="65FCF533" w:rsidR="004F1752" w:rsidRPr="006435E5" w:rsidRDefault="004F1752" w:rsidP="007541E7">
            <w:pPr>
              <w:pStyle w:val="ListParagraph"/>
              <w:numPr>
                <w:ilvl w:val="0"/>
                <w:numId w:val="17"/>
              </w:numPr>
              <w:spacing w:after="154"/>
              <w:ind w:right="814"/>
              <w:rPr>
                <w:rFonts w:ascii="Arial" w:hAnsi="Arial" w:cs="Arial"/>
                <w:sz w:val="24"/>
                <w:szCs w:val="24"/>
              </w:rPr>
            </w:pPr>
            <w:r w:rsidRPr="006435E5">
              <w:rPr>
                <w:rFonts w:ascii="Arial" w:hAnsi="Arial" w:cs="Arial"/>
                <w:sz w:val="24"/>
                <w:szCs w:val="24"/>
              </w:rPr>
              <w:t xml:space="preserve">LEADING - A range of reasonable adjustments are regularly reviewed and adapted in the light of environmental audits. </w:t>
            </w:r>
            <w:proofErr w:type="gramStart"/>
            <w:r w:rsidRPr="006435E5">
              <w:rPr>
                <w:rFonts w:ascii="Arial" w:hAnsi="Arial" w:cs="Arial"/>
                <w:sz w:val="24"/>
                <w:szCs w:val="24"/>
              </w:rPr>
              <w:t>e.g.</w:t>
            </w:r>
            <w:proofErr w:type="gramEnd"/>
            <w:r w:rsidRPr="006435E5">
              <w:rPr>
                <w:rFonts w:ascii="Arial" w:hAnsi="Arial" w:cs="Arial"/>
                <w:sz w:val="24"/>
                <w:szCs w:val="24"/>
              </w:rPr>
              <w:t xml:space="preserve"> consideration of noise, movement and visual stimulus </w:t>
            </w:r>
          </w:p>
        </w:tc>
        <w:tc>
          <w:tcPr>
            <w:tcW w:w="2703" w:type="dxa"/>
          </w:tcPr>
          <w:p w14:paraId="47A9FDFB" w14:textId="77777777" w:rsidR="004F1752" w:rsidRPr="00AE0AB9" w:rsidRDefault="004F1752" w:rsidP="001B03DB">
            <w:pPr>
              <w:pStyle w:val="ListParagraph"/>
              <w:numPr>
                <w:ilvl w:val="0"/>
                <w:numId w:val="1"/>
              </w:numPr>
              <w:rPr>
                <w:rFonts w:ascii="Arial" w:hAnsi="Arial" w:cs="Arial"/>
                <w:sz w:val="24"/>
                <w:szCs w:val="24"/>
              </w:rPr>
            </w:pPr>
          </w:p>
        </w:tc>
        <w:tc>
          <w:tcPr>
            <w:tcW w:w="4498" w:type="dxa"/>
            <w:gridSpan w:val="2"/>
          </w:tcPr>
          <w:p w14:paraId="1FC1F15A" w14:textId="76BD4A45" w:rsidR="004F1752" w:rsidRPr="00AE0AB9" w:rsidRDefault="004F1752" w:rsidP="001B03DB">
            <w:pPr>
              <w:pStyle w:val="ListParagraph"/>
              <w:numPr>
                <w:ilvl w:val="0"/>
                <w:numId w:val="1"/>
              </w:numPr>
              <w:rPr>
                <w:rFonts w:ascii="Arial" w:hAnsi="Arial" w:cs="Arial"/>
                <w:sz w:val="24"/>
                <w:szCs w:val="24"/>
                <w:shd w:val="clear" w:color="auto" w:fill="FAF9F8"/>
              </w:rPr>
            </w:pPr>
          </w:p>
        </w:tc>
      </w:tr>
      <w:tr w:rsidR="00AE0AB9" w:rsidRPr="00AE0AB9" w14:paraId="1169CA8E" w14:textId="77777777" w:rsidTr="1453DCBC">
        <w:trPr>
          <w:jc w:val="center"/>
        </w:trPr>
        <w:tc>
          <w:tcPr>
            <w:tcW w:w="4106" w:type="dxa"/>
          </w:tcPr>
          <w:p w14:paraId="4AA8CE66" w14:textId="77777777" w:rsidR="00833065" w:rsidRDefault="004F1752" w:rsidP="00971B70">
            <w:pPr>
              <w:rPr>
                <w:rFonts w:ascii="Arial" w:hAnsi="Arial" w:cs="Arial"/>
                <w:sz w:val="24"/>
                <w:szCs w:val="24"/>
                <w:shd w:val="clear" w:color="auto" w:fill="FAF9F8"/>
              </w:rPr>
            </w:pPr>
            <w:r w:rsidRPr="00AE0AB9">
              <w:rPr>
                <w:rFonts w:ascii="Arial" w:hAnsi="Arial" w:cs="Arial"/>
                <w:sz w:val="24"/>
                <w:szCs w:val="24"/>
                <w:shd w:val="clear" w:color="auto" w:fill="FAF9F8"/>
              </w:rPr>
              <w:t xml:space="preserve">2.07 </w:t>
            </w:r>
          </w:p>
          <w:p w14:paraId="47CF85C8" w14:textId="597723E4" w:rsidR="004F1752" w:rsidRPr="00AE0AB9" w:rsidRDefault="004F1752" w:rsidP="00971B70">
            <w:pPr>
              <w:rPr>
                <w:rFonts w:ascii="Arial" w:hAnsi="Arial" w:cs="Arial"/>
                <w:sz w:val="24"/>
                <w:szCs w:val="24"/>
              </w:rPr>
            </w:pPr>
            <w:r w:rsidRPr="00AE0AB9">
              <w:rPr>
                <w:rFonts w:ascii="Arial" w:hAnsi="Arial" w:cs="Arial"/>
                <w:sz w:val="24"/>
                <w:szCs w:val="24"/>
                <w:shd w:val="clear" w:color="auto" w:fill="FAF9F8"/>
              </w:rPr>
              <w:t xml:space="preserve">The setting delivers programmes of support to develop social communication skills, </w:t>
            </w:r>
            <w:proofErr w:type="gramStart"/>
            <w:r w:rsidRPr="00AE0AB9">
              <w:rPr>
                <w:rFonts w:ascii="Arial" w:hAnsi="Arial" w:cs="Arial"/>
                <w:sz w:val="24"/>
                <w:szCs w:val="24"/>
                <w:shd w:val="clear" w:color="auto" w:fill="FAF9F8"/>
              </w:rPr>
              <w:t>e.g.</w:t>
            </w:r>
            <w:proofErr w:type="gramEnd"/>
            <w:r w:rsidRPr="00AE0AB9">
              <w:rPr>
                <w:rFonts w:ascii="Arial" w:hAnsi="Arial" w:cs="Arial"/>
                <w:sz w:val="24"/>
                <w:szCs w:val="24"/>
                <w:shd w:val="clear" w:color="auto" w:fill="FAF9F8"/>
              </w:rPr>
              <w:t xml:space="preserve"> small groups; negotiation; role-play; turn-taking; sharing; social stories; comic strip conversations; Lego therapy *</w:t>
            </w:r>
          </w:p>
        </w:tc>
        <w:tc>
          <w:tcPr>
            <w:tcW w:w="4566" w:type="dxa"/>
            <w:tcBorders>
              <w:top w:val="single" w:sz="4" w:space="0" w:color="auto"/>
              <w:left w:val="single" w:sz="4" w:space="0" w:color="auto"/>
              <w:bottom w:val="single" w:sz="4" w:space="0" w:color="auto"/>
              <w:right w:val="single" w:sz="4" w:space="0" w:color="auto"/>
            </w:tcBorders>
            <w:shd w:val="clear" w:color="auto" w:fill="auto"/>
            <w:vAlign w:val="center"/>
          </w:tcPr>
          <w:p w14:paraId="1B169ABC" w14:textId="77777777" w:rsidR="00CD41EE" w:rsidRPr="006435E5" w:rsidRDefault="004F1752" w:rsidP="007541E7">
            <w:pPr>
              <w:pStyle w:val="ListParagraph"/>
              <w:numPr>
                <w:ilvl w:val="0"/>
                <w:numId w:val="18"/>
              </w:numPr>
              <w:spacing w:after="3" w:line="262" w:lineRule="auto"/>
              <w:ind w:right="263"/>
              <w:rPr>
                <w:rFonts w:ascii="Arial" w:hAnsi="Arial" w:cs="Arial"/>
                <w:sz w:val="24"/>
                <w:szCs w:val="24"/>
              </w:rPr>
            </w:pPr>
            <w:r w:rsidRPr="006435E5">
              <w:rPr>
                <w:rFonts w:ascii="Arial" w:hAnsi="Arial" w:cs="Arial"/>
                <w:sz w:val="24"/>
                <w:szCs w:val="24"/>
              </w:rPr>
              <w:t xml:space="preserve">INEFFECTIVE - No programmes in place </w:t>
            </w:r>
          </w:p>
          <w:p w14:paraId="283DF5FB" w14:textId="77777777" w:rsidR="00CD41EE" w:rsidRPr="006435E5" w:rsidRDefault="004F1752" w:rsidP="007541E7">
            <w:pPr>
              <w:pStyle w:val="ListParagraph"/>
              <w:numPr>
                <w:ilvl w:val="0"/>
                <w:numId w:val="18"/>
              </w:numPr>
              <w:spacing w:after="3" w:line="262" w:lineRule="auto"/>
              <w:ind w:right="263"/>
              <w:rPr>
                <w:rFonts w:ascii="Arial" w:hAnsi="Arial" w:cs="Arial"/>
                <w:sz w:val="24"/>
                <w:szCs w:val="24"/>
              </w:rPr>
            </w:pPr>
            <w:r w:rsidRPr="006435E5">
              <w:rPr>
                <w:rFonts w:ascii="Arial" w:hAnsi="Arial" w:cs="Arial"/>
                <w:sz w:val="24"/>
                <w:szCs w:val="24"/>
              </w:rPr>
              <w:t xml:space="preserve">TAKING ACTION - Programmes are starting to be developed but their effectiveness is not measured </w:t>
            </w:r>
          </w:p>
          <w:p w14:paraId="42EDB3EE" w14:textId="1A0C6171" w:rsidR="004F1752" w:rsidRPr="006435E5" w:rsidRDefault="004F1752" w:rsidP="007541E7">
            <w:pPr>
              <w:pStyle w:val="ListParagraph"/>
              <w:numPr>
                <w:ilvl w:val="0"/>
                <w:numId w:val="18"/>
              </w:numPr>
              <w:spacing w:after="3" w:line="262" w:lineRule="auto"/>
              <w:ind w:right="263"/>
              <w:rPr>
                <w:rFonts w:ascii="Arial" w:hAnsi="Arial" w:cs="Arial"/>
                <w:sz w:val="24"/>
                <w:szCs w:val="24"/>
              </w:rPr>
            </w:pPr>
            <w:r w:rsidRPr="006435E5">
              <w:rPr>
                <w:rFonts w:ascii="Arial" w:hAnsi="Arial" w:cs="Arial"/>
                <w:sz w:val="24"/>
                <w:szCs w:val="24"/>
              </w:rPr>
              <w:t xml:space="preserve">EFFECTIVE - Programmes are in place and their effectiveness is evaluated </w:t>
            </w:r>
          </w:p>
          <w:p w14:paraId="7F4C188D" w14:textId="11BEE74B" w:rsidR="004F1752" w:rsidRPr="008A056A" w:rsidRDefault="004F1752" w:rsidP="008A056A">
            <w:pPr>
              <w:pStyle w:val="ListParagraph"/>
              <w:numPr>
                <w:ilvl w:val="0"/>
                <w:numId w:val="18"/>
              </w:numPr>
              <w:spacing w:after="154" w:line="262" w:lineRule="auto"/>
              <w:ind w:right="263"/>
              <w:rPr>
                <w:rFonts w:ascii="Arial" w:hAnsi="Arial" w:cs="Arial"/>
                <w:sz w:val="24"/>
                <w:szCs w:val="24"/>
              </w:rPr>
            </w:pPr>
            <w:r w:rsidRPr="006435E5">
              <w:rPr>
                <w:rFonts w:ascii="Arial" w:hAnsi="Arial" w:cs="Arial"/>
                <w:sz w:val="24"/>
                <w:szCs w:val="24"/>
              </w:rPr>
              <w:t xml:space="preserve">LEADING - A range of programmes are in place and their effectiveness is evaluated. Schools meet standards for an external audit </w:t>
            </w:r>
            <w:proofErr w:type="gramStart"/>
            <w:r w:rsidRPr="006435E5">
              <w:rPr>
                <w:rFonts w:ascii="Arial" w:hAnsi="Arial" w:cs="Arial"/>
                <w:sz w:val="24"/>
                <w:szCs w:val="24"/>
              </w:rPr>
              <w:t>e.g.</w:t>
            </w:r>
            <w:proofErr w:type="gramEnd"/>
            <w:r w:rsidRPr="006435E5">
              <w:rPr>
                <w:rFonts w:ascii="Arial" w:hAnsi="Arial" w:cs="Arial"/>
                <w:sz w:val="24"/>
                <w:szCs w:val="24"/>
              </w:rPr>
              <w:t xml:space="preserve"> the Autism Competency Framework </w:t>
            </w:r>
          </w:p>
        </w:tc>
        <w:tc>
          <w:tcPr>
            <w:tcW w:w="2703" w:type="dxa"/>
          </w:tcPr>
          <w:p w14:paraId="6AF0AE98" w14:textId="77777777" w:rsidR="004F1752" w:rsidRPr="00AE0AB9" w:rsidRDefault="004F1752" w:rsidP="001B03DB">
            <w:pPr>
              <w:pStyle w:val="ListParagraph"/>
              <w:numPr>
                <w:ilvl w:val="0"/>
                <w:numId w:val="1"/>
              </w:numPr>
              <w:rPr>
                <w:rFonts w:ascii="Arial" w:hAnsi="Arial" w:cs="Arial"/>
                <w:sz w:val="24"/>
                <w:szCs w:val="24"/>
              </w:rPr>
            </w:pPr>
          </w:p>
        </w:tc>
        <w:tc>
          <w:tcPr>
            <w:tcW w:w="4498" w:type="dxa"/>
            <w:gridSpan w:val="2"/>
          </w:tcPr>
          <w:p w14:paraId="2556E3B1" w14:textId="56D73AC4" w:rsidR="004F1752" w:rsidRPr="00AE0AB9" w:rsidRDefault="004F1752" w:rsidP="001B03DB">
            <w:pPr>
              <w:pStyle w:val="ListParagraph"/>
              <w:numPr>
                <w:ilvl w:val="0"/>
                <w:numId w:val="1"/>
              </w:numPr>
              <w:rPr>
                <w:rFonts w:ascii="Arial" w:hAnsi="Arial" w:cs="Arial"/>
                <w:sz w:val="24"/>
                <w:szCs w:val="24"/>
              </w:rPr>
            </w:pPr>
          </w:p>
        </w:tc>
      </w:tr>
      <w:tr w:rsidR="00AE0AB9" w:rsidRPr="00AE0AB9" w14:paraId="6A3F1918" w14:textId="77777777" w:rsidTr="1453DCBC">
        <w:trPr>
          <w:trHeight w:val="990"/>
          <w:jc w:val="center"/>
        </w:trPr>
        <w:tc>
          <w:tcPr>
            <w:tcW w:w="4106" w:type="dxa"/>
            <w:vAlign w:val="center"/>
          </w:tcPr>
          <w:p w14:paraId="4389A48D" w14:textId="77777777" w:rsidR="00833065" w:rsidRDefault="004F1752" w:rsidP="00971B70">
            <w:pPr>
              <w:rPr>
                <w:rFonts w:ascii="Arial" w:hAnsi="Arial" w:cs="Arial"/>
                <w:sz w:val="24"/>
                <w:szCs w:val="24"/>
                <w:shd w:val="clear" w:color="auto" w:fill="FAF9F8"/>
              </w:rPr>
            </w:pPr>
            <w:r w:rsidRPr="00AE0AB9">
              <w:rPr>
                <w:rFonts w:ascii="Arial" w:hAnsi="Arial" w:cs="Arial"/>
                <w:sz w:val="24"/>
                <w:szCs w:val="24"/>
                <w:shd w:val="clear" w:color="auto" w:fill="FAF9F8"/>
              </w:rPr>
              <w:t xml:space="preserve">2.08 </w:t>
            </w:r>
          </w:p>
          <w:p w14:paraId="228C677B" w14:textId="088DD0A3" w:rsidR="004F1752" w:rsidRPr="00AE0AB9" w:rsidRDefault="004F1752" w:rsidP="00971B70">
            <w:pPr>
              <w:rPr>
                <w:rFonts w:ascii="Arial" w:hAnsi="Arial" w:cs="Arial"/>
                <w:sz w:val="24"/>
                <w:szCs w:val="24"/>
              </w:rPr>
            </w:pPr>
            <w:r w:rsidRPr="00AE0AB9">
              <w:rPr>
                <w:rFonts w:ascii="Arial" w:hAnsi="Arial" w:cs="Arial"/>
                <w:sz w:val="24"/>
                <w:szCs w:val="24"/>
                <w:shd w:val="clear" w:color="auto" w:fill="FAF9F8"/>
              </w:rPr>
              <w:t>The setting seeks support from Autistic Spectrum Disorder specialists via Norfolk Local Offer when appropriate *</w:t>
            </w:r>
          </w:p>
        </w:tc>
        <w:tc>
          <w:tcPr>
            <w:tcW w:w="4566" w:type="dxa"/>
            <w:tcBorders>
              <w:top w:val="single" w:sz="4" w:space="0" w:color="auto"/>
              <w:left w:val="single" w:sz="4" w:space="0" w:color="auto"/>
              <w:bottom w:val="single" w:sz="4" w:space="0" w:color="auto"/>
              <w:right w:val="single" w:sz="4" w:space="0" w:color="auto"/>
            </w:tcBorders>
            <w:shd w:val="clear" w:color="auto" w:fill="auto"/>
            <w:vAlign w:val="center"/>
          </w:tcPr>
          <w:p w14:paraId="1C7BE8CC" w14:textId="77777777" w:rsidR="004F1752" w:rsidRPr="00AE0AB9" w:rsidRDefault="004F1752" w:rsidP="007541E7">
            <w:pPr>
              <w:numPr>
                <w:ilvl w:val="0"/>
                <w:numId w:val="19"/>
              </w:numPr>
              <w:spacing w:after="3" w:line="262" w:lineRule="auto"/>
              <w:ind w:right="14"/>
              <w:rPr>
                <w:rFonts w:ascii="Arial" w:hAnsi="Arial" w:cs="Arial"/>
                <w:sz w:val="24"/>
                <w:szCs w:val="24"/>
              </w:rPr>
            </w:pPr>
            <w:r w:rsidRPr="00AE0AB9">
              <w:rPr>
                <w:rFonts w:ascii="Arial" w:hAnsi="Arial" w:cs="Arial"/>
                <w:sz w:val="24"/>
                <w:szCs w:val="24"/>
              </w:rPr>
              <w:t xml:space="preserve">INEFFECTIVE - Setting do not access external advice and support </w:t>
            </w:r>
          </w:p>
          <w:p w14:paraId="589E92FB" w14:textId="77777777" w:rsidR="004F1752" w:rsidRPr="00AE0AB9" w:rsidRDefault="004F1752" w:rsidP="007541E7">
            <w:pPr>
              <w:numPr>
                <w:ilvl w:val="0"/>
                <w:numId w:val="19"/>
              </w:numPr>
              <w:spacing w:after="3" w:line="262" w:lineRule="auto"/>
              <w:ind w:right="14"/>
              <w:rPr>
                <w:rFonts w:ascii="Arial" w:hAnsi="Arial" w:cs="Arial"/>
                <w:sz w:val="24"/>
                <w:szCs w:val="24"/>
              </w:rPr>
            </w:pPr>
            <w:r w:rsidRPr="00AE0AB9">
              <w:rPr>
                <w:rFonts w:ascii="Arial" w:hAnsi="Arial" w:cs="Arial"/>
                <w:sz w:val="24"/>
                <w:szCs w:val="24"/>
              </w:rPr>
              <w:t xml:space="preserve">TAKING ACTION - Setting access external advice and support but will wait until assessment before trying any support. Specialist advice is not always acted upon </w:t>
            </w:r>
          </w:p>
          <w:p w14:paraId="38CB79E8" w14:textId="77777777" w:rsidR="00EC3F19" w:rsidRDefault="004F1752" w:rsidP="007541E7">
            <w:pPr>
              <w:numPr>
                <w:ilvl w:val="0"/>
                <w:numId w:val="19"/>
              </w:numPr>
              <w:spacing w:after="3" w:line="262" w:lineRule="auto"/>
              <w:ind w:right="14"/>
              <w:rPr>
                <w:rFonts w:ascii="Arial" w:hAnsi="Arial" w:cs="Arial"/>
                <w:sz w:val="24"/>
                <w:szCs w:val="24"/>
              </w:rPr>
            </w:pPr>
            <w:r w:rsidRPr="00AE0AB9">
              <w:rPr>
                <w:rFonts w:ascii="Arial" w:hAnsi="Arial" w:cs="Arial"/>
                <w:sz w:val="24"/>
                <w:szCs w:val="24"/>
              </w:rPr>
              <w:t xml:space="preserve">EFFECTIVE - Setting access external advice and support having already tried internal intervention first. </w:t>
            </w:r>
            <w:r w:rsidRPr="00EC3F19">
              <w:rPr>
                <w:rFonts w:ascii="Arial" w:hAnsi="Arial" w:cs="Arial"/>
                <w:sz w:val="24"/>
                <w:szCs w:val="24"/>
              </w:rPr>
              <w:t>They act on the advice of specialists</w:t>
            </w:r>
            <w:r w:rsidR="00EC3F19">
              <w:rPr>
                <w:rFonts w:ascii="Arial" w:hAnsi="Arial" w:cs="Arial"/>
                <w:sz w:val="24"/>
                <w:szCs w:val="24"/>
              </w:rPr>
              <w:t>.</w:t>
            </w:r>
          </w:p>
          <w:p w14:paraId="7F6A8E81" w14:textId="78DD2925" w:rsidR="004F1752" w:rsidRPr="008A056A" w:rsidRDefault="004F1752" w:rsidP="008A056A">
            <w:pPr>
              <w:numPr>
                <w:ilvl w:val="0"/>
                <w:numId w:val="19"/>
              </w:numPr>
              <w:spacing w:after="3" w:line="262" w:lineRule="auto"/>
              <w:ind w:right="14"/>
              <w:rPr>
                <w:rFonts w:ascii="Arial" w:hAnsi="Arial" w:cs="Arial"/>
                <w:sz w:val="24"/>
                <w:szCs w:val="24"/>
              </w:rPr>
            </w:pPr>
            <w:r w:rsidRPr="00EC3F19">
              <w:rPr>
                <w:rFonts w:ascii="Arial" w:hAnsi="Arial" w:cs="Arial"/>
                <w:sz w:val="24"/>
                <w:szCs w:val="24"/>
              </w:rPr>
              <w:t xml:space="preserve">LEADING - Setting access external advice and support having already tried internal intervention first. They act on the advice of specialists. Setting </w:t>
            </w:r>
            <w:proofErr w:type="gramStart"/>
            <w:r w:rsidRPr="00EC3F19">
              <w:rPr>
                <w:rFonts w:ascii="Arial" w:hAnsi="Arial" w:cs="Arial"/>
                <w:sz w:val="24"/>
                <w:szCs w:val="24"/>
              </w:rPr>
              <w:t>are</w:t>
            </w:r>
            <w:proofErr w:type="gramEnd"/>
            <w:r w:rsidRPr="00EC3F19">
              <w:rPr>
                <w:rFonts w:ascii="Arial" w:hAnsi="Arial" w:cs="Arial"/>
                <w:sz w:val="24"/>
                <w:szCs w:val="24"/>
              </w:rPr>
              <w:t xml:space="preserve"> actively engaged with reviewing provision with external specialists </w:t>
            </w:r>
          </w:p>
        </w:tc>
        <w:tc>
          <w:tcPr>
            <w:tcW w:w="2703" w:type="dxa"/>
          </w:tcPr>
          <w:p w14:paraId="54C818B4" w14:textId="77777777" w:rsidR="004F1752" w:rsidRPr="00AE0AB9" w:rsidRDefault="004F1752" w:rsidP="001B03DB">
            <w:pPr>
              <w:pStyle w:val="ListParagraph"/>
              <w:numPr>
                <w:ilvl w:val="0"/>
                <w:numId w:val="1"/>
              </w:numPr>
              <w:rPr>
                <w:rFonts w:ascii="Arial" w:hAnsi="Arial" w:cs="Arial"/>
                <w:sz w:val="24"/>
                <w:szCs w:val="24"/>
              </w:rPr>
            </w:pPr>
          </w:p>
        </w:tc>
        <w:tc>
          <w:tcPr>
            <w:tcW w:w="4498" w:type="dxa"/>
            <w:gridSpan w:val="2"/>
          </w:tcPr>
          <w:p w14:paraId="35E9ED3D" w14:textId="54BB67E2" w:rsidR="004F1752" w:rsidRPr="00AE0AB9" w:rsidRDefault="004F1752" w:rsidP="001B03DB">
            <w:pPr>
              <w:pStyle w:val="ListParagraph"/>
              <w:numPr>
                <w:ilvl w:val="0"/>
                <w:numId w:val="1"/>
              </w:numPr>
              <w:rPr>
                <w:rFonts w:ascii="Arial" w:hAnsi="Arial" w:cs="Arial"/>
                <w:sz w:val="24"/>
                <w:szCs w:val="24"/>
                <w:shd w:val="clear" w:color="auto" w:fill="FAF9F8"/>
              </w:rPr>
            </w:pPr>
          </w:p>
        </w:tc>
      </w:tr>
      <w:tr w:rsidR="00AE0AB9" w:rsidRPr="00AE0AB9" w14:paraId="1D1A64EF" w14:textId="77777777" w:rsidTr="1453DCBC">
        <w:trPr>
          <w:jc w:val="center"/>
        </w:trPr>
        <w:tc>
          <w:tcPr>
            <w:tcW w:w="15873" w:type="dxa"/>
            <w:gridSpan w:val="5"/>
          </w:tcPr>
          <w:p w14:paraId="418B2918" w14:textId="25982196" w:rsidR="00CD41EE" w:rsidRPr="00AE0AB9" w:rsidRDefault="00CD41EE" w:rsidP="002249A6">
            <w:pPr>
              <w:jc w:val="center"/>
              <w:rPr>
                <w:rFonts w:ascii="Arial" w:hAnsi="Arial" w:cs="Arial"/>
                <w:sz w:val="24"/>
                <w:szCs w:val="24"/>
                <w:shd w:val="clear" w:color="auto" w:fill="FAF9F8"/>
              </w:rPr>
            </w:pPr>
          </w:p>
          <w:p w14:paraId="12B46533" w14:textId="77777777" w:rsidR="00CD41EE" w:rsidRPr="00AE0AB9" w:rsidRDefault="00CD41EE" w:rsidP="002249A6">
            <w:pPr>
              <w:jc w:val="center"/>
              <w:rPr>
                <w:rFonts w:ascii="Arial" w:hAnsi="Arial" w:cs="Arial"/>
                <w:sz w:val="24"/>
                <w:szCs w:val="24"/>
                <w:shd w:val="clear" w:color="auto" w:fill="FAF9F8"/>
              </w:rPr>
            </w:pPr>
            <w:r w:rsidRPr="00AE0AB9">
              <w:rPr>
                <w:rFonts w:ascii="Arial" w:hAnsi="Arial" w:cs="Arial"/>
                <w:sz w:val="24"/>
                <w:szCs w:val="24"/>
                <w:shd w:val="clear" w:color="auto" w:fill="FAF9F8"/>
              </w:rPr>
              <w:t>Key Priorities:</w:t>
            </w:r>
          </w:p>
          <w:p w14:paraId="2D9B0316" w14:textId="77777777" w:rsidR="00CD41EE" w:rsidRPr="00AE0AB9" w:rsidRDefault="00CD41EE" w:rsidP="002249A6">
            <w:pPr>
              <w:rPr>
                <w:rFonts w:ascii="Arial" w:hAnsi="Arial" w:cs="Arial"/>
                <w:sz w:val="24"/>
                <w:szCs w:val="24"/>
                <w:shd w:val="clear" w:color="auto" w:fill="FAF9F8"/>
              </w:rPr>
            </w:pPr>
          </w:p>
          <w:p w14:paraId="49CEC9A4" w14:textId="77777777" w:rsidR="00CD41EE" w:rsidRPr="00AE0AB9" w:rsidRDefault="00CD41EE" w:rsidP="002249A6">
            <w:pPr>
              <w:pStyle w:val="ListParagraph"/>
              <w:rPr>
                <w:rFonts w:ascii="Arial" w:hAnsi="Arial" w:cs="Arial"/>
                <w:sz w:val="24"/>
                <w:szCs w:val="24"/>
              </w:rPr>
            </w:pPr>
          </w:p>
        </w:tc>
      </w:tr>
      <w:tr w:rsidR="00CD41EE" w:rsidRPr="00AE0AB9" w14:paraId="77E4FF06" w14:textId="77777777" w:rsidTr="1453DCBC">
        <w:trPr>
          <w:jc w:val="center"/>
        </w:trPr>
        <w:tc>
          <w:tcPr>
            <w:tcW w:w="13462" w:type="dxa"/>
            <w:gridSpan w:val="4"/>
            <w:shd w:val="clear" w:color="auto" w:fill="auto"/>
          </w:tcPr>
          <w:p w14:paraId="2ED22741" w14:textId="771C4255" w:rsidR="00CD41EE" w:rsidRPr="00AE0AB9" w:rsidRDefault="00CD41EE" w:rsidP="002249A6">
            <w:pPr>
              <w:jc w:val="center"/>
              <w:rPr>
                <w:rFonts w:ascii="Arial" w:hAnsi="Arial" w:cs="Arial"/>
                <w:sz w:val="24"/>
                <w:szCs w:val="24"/>
              </w:rPr>
            </w:pPr>
          </w:p>
          <w:p w14:paraId="4F38AE4C" w14:textId="77777777" w:rsidR="00CD41EE" w:rsidRPr="00AE0AB9" w:rsidRDefault="00CD41EE" w:rsidP="002249A6">
            <w:pPr>
              <w:jc w:val="center"/>
              <w:rPr>
                <w:rFonts w:ascii="Arial" w:hAnsi="Arial" w:cs="Arial"/>
                <w:sz w:val="24"/>
                <w:szCs w:val="24"/>
              </w:rPr>
            </w:pPr>
            <w:r w:rsidRPr="00AE0AB9">
              <w:rPr>
                <w:rFonts w:ascii="Arial" w:hAnsi="Arial" w:cs="Arial"/>
                <w:sz w:val="24"/>
                <w:szCs w:val="24"/>
              </w:rPr>
              <w:t>Overall:    Taking Action</w:t>
            </w:r>
          </w:p>
          <w:p w14:paraId="2486C5BC" w14:textId="77777777" w:rsidR="00CD41EE" w:rsidRPr="00AE0AB9" w:rsidRDefault="00CD41EE" w:rsidP="002249A6">
            <w:pPr>
              <w:pStyle w:val="ListParagraph"/>
              <w:rPr>
                <w:rFonts w:ascii="Arial" w:hAnsi="Arial" w:cs="Arial"/>
                <w:sz w:val="24"/>
                <w:szCs w:val="24"/>
              </w:rPr>
            </w:pPr>
          </w:p>
        </w:tc>
        <w:tc>
          <w:tcPr>
            <w:tcW w:w="2411" w:type="dxa"/>
            <w:vAlign w:val="center"/>
          </w:tcPr>
          <w:p w14:paraId="4C83709A" w14:textId="77777777" w:rsidR="00CD41EE" w:rsidRPr="00AE0AB9" w:rsidRDefault="00CD41EE" w:rsidP="002249A6">
            <w:pPr>
              <w:jc w:val="center"/>
              <w:rPr>
                <w:rFonts w:ascii="Arial" w:hAnsi="Arial" w:cs="Arial"/>
                <w:sz w:val="24"/>
                <w:szCs w:val="24"/>
              </w:rPr>
            </w:pPr>
          </w:p>
          <w:p w14:paraId="6983995D" w14:textId="15B82BB7" w:rsidR="00CD41EE" w:rsidRPr="00AE0AB9" w:rsidRDefault="00CD41EE" w:rsidP="002249A6">
            <w:pPr>
              <w:jc w:val="center"/>
              <w:rPr>
                <w:rFonts w:ascii="Arial" w:hAnsi="Arial" w:cs="Arial"/>
                <w:sz w:val="24"/>
                <w:szCs w:val="24"/>
              </w:rPr>
            </w:pPr>
            <w:r w:rsidRPr="00AE0AB9">
              <w:rPr>
                <w:rFonts w:ascii="Arial" w:hAnsi="Arial" w:cs="Arial"/>
                <w:sz w:val="24"/>
                <w:szCs w:val="24"/>
              </w:rPr>
              <w:t>Score:</w:t>
            </w:r>
          </w:p>
          <w:p w14:paraId="2B5F08E5" w14:textId="648384B3" w:rsidR="00CD41EE" w:rsidRPr="00AE0AB9" w:rsidRDefault="00CD41EE" w:rsidP="002249A6">
            <w:pPr>
              <w:pStyle w:val="ListParagraph"/>
              <w:rPr>
                <w:rFonts w:ascii="Arial" w:hAnsi="Arial" w:cs="Arial"/>
                <w:sz w:val="24"/>
                <w:szCs w:val="24"/>
              </w:rPr>
            </w:pPr>
          </w:p>
        </w:tc>
      </w:tr>
    </w:tbl>
    <w:p w14:paraId="38CB254C" w14:textId="4FBD5FD7" w:rsidR="008D072E" w:rsidRPr="00AE0AB9" w:rsidRDefault="008D072E">
      <w:pPr>
        <w:rPr>
          <w:rFonts w:ascii="Arial" w:hAnsi="Arial" w:cs="Arial"/>
          <w:sz w:val="24"/>
          <w:szCs w:val="24"/>
        </w:rPr>
      </w:pPr>
    </w:p>
    <w:p w14:paraId="2F12A20F" w14:textId="797C63CF" w:rsidR="002249A6" w:rsidRPr="00AE0AB9" w:rsidRDefault="002249A6">
      <w:pPr>
        <w:rPr>
          <w:rFonts w:ascii="Arial" w:hAnsi="Arial" w:cs="Arial"/>
          <w:sz w:val="24"/>
          <w:szCs w:val="24"/>
        </w:rPr>
      </w:pPr>
      <w:r w:rsidRPr="00AE0AB9">
        <w:rPr>
          <w:rFonts w:ascii="Arial" w:hAnsi="Arial" w:cs="Arial"/>
          <w:sz w:val="24"/>
          <w:szCs w:val="24"/>
        </w:rPr>
        <w:br w:type="page"/>
      </w:r>
    </w:p>
    <w:tbl>
      <w:tblPr>
        <w:tblStyle w:val="TableGrid"/>
        <w:tblW w:w="15871" w:type="dxa"/>
        <w:jc w:val="center"/>
        <w:tblLook w:val="04A0" w:firstRow="1" w:lastRow="0" w:firstColumn="1" w:lastColumn="0" w:noHBand="0" w:noVBand="1"/>
      </w:tblPr>
      <w:tblGrid>
        <w:gridCol w:w="3748"/>
        <w:gridCol w:w="5461"/>
        <w:gridCol w:w="2652"/>
        <w:gridCol w:w="2168"/>
        <w:gridCol w:w="1797"/>
        <w:gridCol w:w="8"/>
        <w:gridCol w:w="37"/>
      </w:tblGrid>
      <w:tr w:rsidR="00AE0AB9" w:rsidRPr="00AE0AB9" w14:paraId="36A17E7D" w14:textId="77777777" w:rsidTr="00CD41EE">
        <w:trPr>
          <w:gridAfter w:val="1"/>
          <w:wAfter w:w="37" w:type="dxa"/>
          <w:jc w:val="center"/>
        </w:trPr>
        <w:tc>
          <w:tcPr>
            <w:tcW w:w="15834" w:type="dxa"/>
            <w:gridSpan w:val="6"/>
          </w:tcPr>
          <w:p w14:paraId="3AF3D0E4" w14:textId="28ECEE3F" w:rsidR="00CD41EE" w:rsidRPr="00AE0AB9" w:rsidRDefault="00CD41EE" w:rsidP="007A00FA">
            <w:pPr>
              <w:jc w:val="center"/>
              <w:rPr>
                <w:rFonts w:ascii="Arial" w:hAnsi="Arial" w:cs="Arial"/>
                <w:b/>
                <w:bCs/>
                <w:sz w:val="24"/>
                <w:szCs w:val="24"/>
              </w:rPr>
            </w:pPr>
            <w:r w:rsidRPr="00AE0AB9">
              <w:rPr>
                <w:rFonts w:ascii="Arial" w:hAnsi="Arial" w:cs="Arial"/>
                <w:b/>
                <w:bCs/>
                <w:sz w:val="24"/>
                <w:szCs w:val="24"/>
              </w:rPr>
              <w:t>Section 3   Cognition and Learning</w:t>
            </w:r>
          </w:p>
        </w:tc>
      </w:tr>
      <w:tr w:rsidR="00AE0AB9" w:rsidRPr="00AE0AB9" w14:paraId="05F955F5" w14:textId="77777777" w:rsidTr="00CD41EE">
        <w:trPr>
          <w:gridAfter w:val="2"/>
          <w:wAfter w:w="45" w:type="dxa"/>
          <w:jc w:val="center"/>
        </w:trPr>
        <w:tc>
          <w:tcPr>
            <w:tcW w:w="3748" w:type="dxa"/>
          </w:tcPr>
          <w:p w14:paraId="6C7E5C12" w14:textId="77777777" w:rsidR="00CD41EE" w:rsidRPr="00AE0AB9" w:rsidRDefault="00CD41EE" w:rsidP="00971B70">
            <w:pPr>
              <w:rPr>
                <w:rFonts w:ascii="Arial" w:hAnsi="Arial" w:cs="Arial"/>
                <w:sz w:val="24"/>
                <w:szCs w:val="24"/>
                <w:shd w:val="clear" w:color="auto" w:fill="FAF9F8"/>
              </w:rPr>
            </w:pPr>
            <w:r w:rsidRPr="00AE0AB9">
              <w:rPr>
                <w:rFonts w:ascii="Arial" w:hAnsi="Arial" w:cs="Arial"/>
                <w:sz w:val="24"/>
                <w:szCs w:val="24"/>
                <w:shd w:val="clear" w:color="auto" w:fill="FAF9F8"/>
              </w:rPr>
              <w:t>Area</w:t>
            </w:r>
          </w:p>
        </w:tc>
        <w:tc>
          <w:tcPr>
            <w:tcW w:w="5461" w:type="dxa"/>
          </w:tcPr>
          <w:p w14:paraId="469F1680" w14:textId="77777777" w:rsidR="00CD41EE" w:rsidRPr="00AE0AB9" w:rsidRDefault="00CD41EE" w:rsidP="00971B70">
            <w:pPr>
              <w:rPr>
                <w:rFonts w:ascii="Arial" w:hAnsi="Arial" w:cs="Arial"/>
                <w:sz w:val="24"/>
                <w:szCs w:val="24"/>
                <w:shd w:val="clear" w:color="auto" w:fill="FAF9F8"/>
              </w:rPr>
            </w:pPr>
            <w:r w:rsidRPr="00AE0AB9">
              <w:rPr>
                <w:rFonts w:ascii="Arial" w:hAnsi="Arial" w:cs="Arial"/>
                <w:sz w:val="24"/>
                <w:szCs w:val="24"/>
              </w:rPr>
              <w:t>Score</w:t>
            </w:r>
          </w:p>
        </w:tc>
        <w:tc>
          <w:tcPr>
            <w:tcW w:w="2652" w:type="dxa"/>
          </w:tcPr>
          <w:p w14:paraId="274CBD5D" w14:textId="5B5D51DD" w:rsidR="00CD41EE" w:rsidRPr="00AE0AB9" w:rsidRDefault="00CD41EE" w:rsidP="00971B70">
            <w:pPr>
              <w:rPr>
                <w:rFonts w:ascii="Arial" w:hAnsi="Arial" w:cs="Arial"/>
                <w:sz w:val="24"/>
                <w:szCs w:val="24"/>
                <w:shd w:val="clear" w:color="auto" w:fill="FAF9F8"/>
              </w:rPr>
            </w:pPr>
            <w:r w:rsidRPr="00AE0AB9">
              <w:rPr>
                <w:rFonts w:ascii="Arial" w:hAnsi="Arial" w:cs="Arial"/>
                <w:sz w:val="24"/>
                <w:szCs w:val="24"/>
                <w:shd w:val="clear" w:color="auto" w:fill="FAF9F8"/>
              </w:rPr>
              <w:t>Evidence</w:t>
            </w:r>
          </w:p>
        </w:tc>
        <w:tc>
          <w:tcPr>
            <w:tcW w:w="3965" w:type="dxa"/>
            <w:gridSpan w:val="2"/>
          </w:tcPr>
          <w:p w14:paraId="602EFEFF" w14:textId="68FC04B0" w:rsidR="00CD41EE" w:rsidRPr="00AE0AB9" w:rsidRDefault="00CD41EE" w:rsidP="00971B70">
            <w:pPr>
              <w:rPr>
                <w:rFonts w:ascii="Arial" w:hAnsi="Arial" w:cs="Arial"/>
                <w:sz w:val="24"/>
                <w:szCs w:val="24"/>
                <w:shd w:val="clear" w:color="auto" w:fill="FAF9F8"/>
              </w:rPr>
            </w:pPr>
            <w:r w:rsidRPr="00AE0AB9">
              <w:rPr>
                <w:rFonts w:ascii="Arial" w:hAnsi="Arial" w:cs="Arial"/>
                <w:sz w:val="24"/>
                <w:szCs w:val="24"/>
                <w:shd w:val="clear" w:color="auto" w:fill="FAF9F8"/>
              </w:rPr>
              <w:t>Areas for improvement</w:t>
            </w:r>
          </w:p>
        </w:tc>
      </w:tr>
      <w:tr w:rsidR="00AE0AB9" w:rsidRPr="00AE0AB9" w14:paraId="46D5A77A" w14:textId="77777777" w:rsidTr="00CD41EE">
        <w:trPr>
          <w:gridAfter w:val="2"/>
          <w:wAfter w:w="45" w:type="dxa"/>
          <w:jc w:val="center"/>
        </w:trPr>
        <w:tc>
          <w:tcPr>
            <w:tcW w:w="3748" w:type="dxa"/>
          </w:tcPr>
          <w:p w14:paraId="04E2F290" w14:textId="77777777" w:rsidR="00833065" w:rsidRDefault="00CD41EE" w:rsidP="00F46B06">
            <w:pPr>
              <w:rPr>
                <w:rFonts w:ascii="Arial" w:hAnsi="Arial" w:cs="Arial"/>
                <w:sz w:val="24"/>
                <w:szCs w:val="24"/>
                <w:shd w:val="clear" w:color="auto" w:fill="FAF9F8"/>
              </w:rPr>
            </w:pPr>
            <w:r w:rsidRPr="00AE0AB9">
              <w:rPr>
                <w:rFonts w:ascii="Arial" w:hAnsi="Arial" w:cs="Arial"/>
                <w:sz w:val="24"/>
                <w:szCs w:val="24"/>
                <w:shd w:val="clear" w:color="auto" w:fill="FAF9F8"/>
              </w:rPr>
              <w:t xml:space="preserve">3.01 </w:t>
            </w:r>
          </w:p>
          <w:p w14:paraId="496338E6" w14:textId="127A9CED" w:rsidR="00CD41EE" w:rsidRPr="00AE0AB9" w:rsidRDefault="00CD41EE" w:rsidP="00F46B06">
            <w:pPr>
              <w:rPr>
                <w:rFonts w:ascii="Arial" w:hAnsi="Arial" w:cs="Arial"/>
                <w:sz w:val="24"/>
                <w:szCs w:val="24"/>
              </w:rPr>
            </w:pPr>
            <w:r w:rsidRPr="00AE0AB9">
              <w:rPr>
                <w:rFonts w:ascii="Arial" w:hAnsi="Arial" w:cs="Arial"/>
                <w:sz w:val="24"/>
                <w:szCs w:val="24"/>
                <w:shd w:val="clear" w:color="auto" w:fill="FAF9F8"/>
              </w:rPr>
              <w:t xml:space="preserve">Differentiation is used to ensure the development of literacy, numeracy, expressive </w:t>
            </w:r>
            <w:proofErr w:type="gramStart"/>
            <w:r w:rsidRPr="00AE0AB9">
              <w:rPr>
                <w:rFonts w:ascii="Arial" w:hAnsi="Arial" w:cs="Arial"/>
                <w:sz w:val="24"/>
                <w:szCs w:val="24"/>
                <w:shd w:val="clear" w:color="auto" w:fill="FAF9F8"/>
              </w:rPr>
              <w:t>language</w:t>
            </w:r>
            <w:proofErr w:type="gramEnd"/>
            <w:r w:rsidRPr="00AE0AB9">
              <w:rPr>
                <w:rFonts w:ascii="Arial" w:hAnsi="Arial" w:cs="Arial"/>
                <w:sz w:val="24"/>
                <w:szCs w:val="24"/>
                <w:shd w:val="clear" w:color="auto" w:fill="FAF9F8"/>
              </w:rPr>
              <w:t xml:space="preserve"> and communication skills and to minimise behaviour and emotional difficulties *</w:t>
            </w:r>
          </w:p>
        </w:tc>
        <w:tc>
          <w:tcPr>
            <w:tcW w:w="5461" w:type="dxa"/>
            <w:tcBorders>
              <w:top w:val="single" w:sz="4" w:space="0" w:color="auto"/>
              <w:left w:val="single" w:sz="4" w:space="0" w:color="auto"/>
              <w:bottom w:val="single" w:sz="4" w:space="0" w:color="auto"/>
              <w:right w:val="single" w:sz="4" w:space="0" w:color="auto"/>
            </w:tcBorders>
            <w:shd w:val="clear" w:color="auto" w:fill="auto"/>
            <w:vAlign w:val="center"/>
          </w:tcPr>
          <w:p w14:paraId="66DA71AC" w14:textId="77777777" w:rsidR="00CD41EE" w:rsidRPr="00EC3F19" w:rsidRDefault="00CD41EE" w:rsidP="007541E7">
            <w:pPr>
              <w:pStyle w:val="ListParagraph"/>
              <w:numPr>
                <w:ilvl w:val="0"/>
                <w:numId w:val="20"/>
              </w:numPr>
              <w:spacing w:after="3" w:line="262" w:lineRule="auto"/>
              <w:ind w:right="14"/>
              <w:rPr>
                <w:rFonts w:ascii="Arial" w:hAnsi="Arial" w:cs="Arial"/>
                <w:sz w:val="24"/>
                <w:szCs w:val="24"/>
              </w:rPr>
            </w:pPr>
            <w:r w:rsidRPr="00EC3F19">
              <w:rPr>
                <w:rFonts w:ascii="Arial" w:hAnsi="Arial" w:cs="Arial"/>
                <w:sz w:val="24"/>
                <w:szCs w:val="24"/>
              </w:rPr>
              <w:t>INEFFECTIVE - Teachers do not routinely differentiate in the classroom</w:t>
            </w:r>
          </w:p>
          <w:p w14:paraId="6547CDD7" w14:textId="6E4D9D25" w:rsidR="00CD41EE" w:rsidRPr="00EC3F19" w:rsidRDefault="00CD41EE" w:rsidP="007541E7">
            <w:pPr>
              <w:pStyle w:val="ListParagraph"/>
              <w:numPr>
                <w:ilvl w:val="0"/>
                <w:numId w:val="20"/>
              </w:numPr>
              <w:spacing w:after="3" w:line="262" w:lineRule="auto"/>
              <w:ind w:right="14"/>
              <w:rPr>
                <w:rFonts w:ascii="Arial" w:hAnsi="Arial" w:cs="Arial"/>
                <w:sz w:val="24"/>
                <w:szCs w:val="24"/>
              </w:rPr>
            </w:pPr>
            <w:r w:rsidRPr="00EC3F19">
              <w:rPr>
                <w:rFonts w:ascii="Arial" w:hAnsi="Arial" w:cs="Arial"/>
                <w:sz w:val="24"/>
                <w:szCs w:val="24"/>
              </w:rPr>
              <w:t>TAKING ACTION - Differentiation is evident but not consistent</w:t>
            </w:r>
          </w:p>
          <w:p w14:paraId="0EB0A2B3" w14:textId="0AA507AE" w:rsidR="00CD41EE" w:rsidRPr="00EC3F19" w:rsidRDefault="00CD41EE" w:rsidP="007541E7">
            <w:pPr>
              <w:pStyle w:val="ListParagraph"/>
              <w:numPr>
                <w:ilvl w:val="0"/>
                <w:numId w:val="20"/>
              </w:numPr>
              <w:spacing w:after="3" w:line="262" w:lineRule="auto"/>
              <w:ind w:right="14"/>
              <w:rPr>
                <w:rFonts w:ascii="Arial" w:hAnsi="Arial" w:cs="Arial"/>
                <w:sz w:val="24"/>
                <w:szCs w:val="24"/>
              </w:rPr>
            </w:pPr>
            <w:r w:rsidRPr="00EC3F19">
              <w:rPr>
                <w:rFonts w:ascii="Arial" w:hAnsi="Arial" w:cs="Arial"/>
                <w:sz w:val="24"/>
                <w:szCs w:val="24"/>
              </w:rPr>
              <w:t xml:space="preserve">EFFECTIVE - Differentiation is evident across the curriculum and consistent </w:t>
            </w:r>
          </w:p>
          <w:p w14:paraId="7E8A9F6D" w14:textId="5160847C" w:rsidR="00CD41EE" w:rsidRPr="008A056A" w:rsidRDefault="00CD41EE" w:rsidP="008A056A">
            <w:pPr>
              <w:pStyle w:val="ListParagraph"/>
              <w:numPr>
                <w:ilvl w:val="0"/>
                <w:numId w:val="20"/>
              </w:numPr>
              <w:spacing w:after="154" w:line="262" w:lineRule="auto"/>
              <w:ind w:right="14"/>
              <w:rPr>
                <w:rFonts w:ascii="Arial" w:hAnsi="Arial" w:cs="Arial"/>
                <w:sz w:val="24"/>
                <w:szCs w:val="24"/>
              </w:rPr>
            </w:pPr>
            <w:r w:rsidRPr="00EC3F19">
              <w:rPr>
                <w:rFonts w:ascii="Arial" w:hAnsi="Arial" w:cs="Arial"/>
                <w:sz w:val="24"/>
                <w:szCs w:val="24"/>
              </w:rPr>
              <w:t xml:space="preserve">LEADING - Differentiation is applied creatively across the curriculum and is embedded in planning and delivery </w:t>
            </w:r>
          </w:p>
        </w:tc>
        <w:tc>
          <w:tcPr>
            <w:tcW w:w="2652" w:type="dxa"/>
          </w:tcPr>
          <w:p w14:paraId="36E83BEA" w14:textId="77777777" w:rsidR="00CD41EE" w:rsidRPr="00AE0AB9" w:rsidRDefault="00CD41EE" w:rsidP="001B03DB">
            <w:pPr>
              <w:pStyle w:val="ListParagraph"/>
              <w:numPr>
                <w:ilvl w:val="0"/>
                <w:numId w:val="1"/>
              </w:numPr>
              <w:rPr>
                <w:rFonts w:ascii="Arial" w:hAnsi="Arial" w:cs="Arial"/>
                <w:sz w:val="24"/>
                <w:szCs w:val="24"/>
                <w:shd w:val="clear" w:color="auto" w:fill="FAF9F8"/>
              </w:rPr>
            </w:pPr>
          </w:p>
        </w:tc>
        <w:tc>
          <w:tcPr>
            <w:tcW w:w="3965" w:type="dxa"/>
            <w:gridSpan w:val="2"/>
          </w:tcPr>
          <w:p w14:paraId="20891ACB" w14:textId="3F7642AA" w:rsidR="00CD41EE" w:rsidRPr="00AE0AB9" w:rsidRDefault="00CD41EE" w:rsidP="001B03DB">
            <w:pPr>
              <w:pStyle w:val="ListParagraph"/>
              <w:numPr>
                <w:ilvl w:val="0"/>
                <w:numId w:val="1"/>
              </w:numPr>
              <w:rPr>
                <w:rFonts w:ascii="Arial" w:hAnsi="Arial" w:cs="Arial"/>
                <w:sz w:val="24"/>
                <w:szCs w:val="24"/>
                <w:shd w:val="clear" w:color="auto" w:fill="FAF9F8"/>
              </w:rPr>
            </w:pPr>
            <w:r w:rsidRPr="00AE0AB9">
              <w:rPr>
                <w:rFonts w:ascii="Arial" w:hAnsi="Arial" w:cs="Arial"/>
                <w:sz w:val="24"/>
                <w:szCs w:val="24"/>
                <w:shd w:val="clear" w:color="auto" w:fill="FAF9F8"/>
              </w:rPr>
              <w:t xml:space="preserve">SENDCO needs to observe ore in the classroom to see.   Get into classrooms look how SEN are being supported.  Need to ensure consistency.  </w:t>
            </w:r>
          </w:p>
        </w:tc>
      </w:tr>
      <w:tr w:rsidR="00AE0AB9" w:rsidRPr="00AE0AB9" w14:paraId="741AE1FC" w14:textId="77777777" w:rsidTr="00CD41EE">
        <w:trPr>
          <w:gridAfter w:val="2"/>
          <w:wAfter w:w="45" w:type="dxa"/>
          <w:jc w:val="center"/>
        </w:trPr>
        <w:tc>
          <w:tcPr>
            <w:tcW w:w="3748" w:type="dxa"/>
          </w:tcPr>
          <w:p w14:paraId="18A88083" w14:textId="77777777" w:rsidR="00833065" w:rsidRDefault="00CD41EE" w:rsidP="00F46B06">
            <w:pPr>
              <w:rPr>
                <w:rFonts w:ascii="Arial" w:hAnsi="Arial" w:cs="Arial"/>
                <w:sz w:val="24"/>
                <w:szCs w:val="24"/>
                <w:shd w:val="clear" w:color="auto" w:fill="FAF9F8"/>
              </w:rPr>
            </w:pPr>
            <w:r w:rsidRPr="00AE0AB9">
              <w:rPr>
                <w:rFonts w:ascii="Arial" w:hAnsi="Arial" w:cs="Arial"/>
                <w:sz w:val="24"/>
                <w:szCs w:val="24"/>
                <w:shd w:val="clear" w:color="auto" w:fill="FAF9F8"/>
              </w:rPr>
              <w:t xml:space="preserve">3.02 </w:t>
            </w:r>
          </w:p>
          <w:p w14:paraId="0D86C2F9" w14:textId="3A2E2E06" w:rsidR="00CD41EE" w:rsidRPr="00AE0AB9" w:rsidRDefault="00CD41EE" w:rsidP="00F46B06">
            <w:pPr>
              <w:rPr>
                <w:rFonts w:ascii="Arial" w:hAnsi="Arial" w:cs="Arial"/>
                <w:sz w:val="24"/>
                <w:szCs w:val="24"/>
              </w:rPr>
            </w:pPr>
            <w:r w:rsidRPr="00AE0AB9">
              <w:rPr>
                <w:rFonts w:ascii="Arial" w:hAnsi="Arial" w:cs="Arial"/>
                <w:sz w:val="24"/>
                <w:szCs w:val="24"/>
                <w:shd w:val="clear" w:color="auto" w:fill="FAF9F8"/>
              </w:rPr>
              <w:t>Adults in the setting are skilled and experienced in supporting CYPs with general and specific learning difficulties *</w:t>
            </w:r>
          </w:p>
        </w:tc>
        <w:tc>
          <w:tcPr>
            <w:tcW w:w="5461" w:type="dxa"/>
            <w:tcBorders>
              <w:top w:val="single" w:sz="4" w:space="0" w:color="auto"/>
              <w:left w:val="single" w:sz="4" w:space="0" w:color="auto"/>
              <w:bottom w:val="single" w:sz="4" w:space="0" w:color="auto"/>
              <w:right w:val="single" w:sz="4" w:space="0" w:color="auto"/>
            </w:tcBorders>
            <w:shd w:val="clear" w:color="auto" w:fill="auto"/>
            <w:vAlign w:val="center"/>
          </w:tcPr>
          <w:p w14:paraId="2506AF39" w14:textId="77777777" w:rsidR="00CD41EE" w:rsidRPr="001B03DB" w:rsidRDefault="00CD41EE" w:rsidP="007541E7">
            <w:pPr>
              <w:pStyle w:val="ListParagraph"/>
              <w:numPr>
                <w:ilvl w:val="0"/>
                <w:numId w:val="21"/>
              </w:numPr>
              <w:spacing w:after="3" w:line="262" w:lineRule="auto"/>
              <w:ind w:right="14"/>
              <w:rPr>
                <w:rFonts w:ascii="Arial" w:hAnsi="Arial" w:cs="Arial"/>
                <w:sz w:val="24"/>
                <w:szCs w:val="24"/>
              </w:rPr>
            </w:pPr>
            <w:r w:rsidRPr="001B03DB">
              <w:rPr>
                <w:rFonts w:ascii="Arial" w:hAnsi="Arial" w:cs="Arial"/>
                <w:sz w:val="24"/>
                <w:szCs w:val="24"/>
              </w:rPr>
              <w:t xml:space="preserve">INEFFECTIVE - Adults lack the necessary knowledge, </w:t>
            </w:r>
            <w:proofErr w:type="gramStart"/>
            <w:r w:rsidRPr="001B03DB">
              <w:rPr>
                <w:rFonts w:ascii="Arial" w:hAnsi="Arial" w:cs="Arial"/>
                <w:sz w:val="24"/>
                <w:szCs w:val="24"/>
              </w:rPr>
              <w:t>skills</w:t>
            </w:r>
            <w:proofErr w:type="gramEnd"/>
            <w:r w:rsidRPr="001B03DB">
              <w:rPr>
                <w:rFonts w:ascii="Arial" w:hAnsi="Arial" w:cs="Arial"/>
                <w:sz w:val="24"/>
                <w:szCs w:val="24"/>
              </w:rPr>
              <w:t xml:space="preserve"> and experience </w:t>
            </w:r>
          </w:p>
          <w:p w14:paraId="0C7CE38B" w14:textId="77777777" w:rsidR="00CD41EE" w:rsidRPr="001B03DB" w:rsidRDefault="00CD41EE" w:rsidP="007541E7">
            <w:pPr>
              <w:pStyle w:val="ListParagraph"/>
              <w:numPr>
                <w:ilvl w:val="0"/>
                <w:numId w:val="21"/>
              </w:numPr>
              <w:spacing w:after="3" w:line="262" w:lineRule="auto"/>
              <w:ind w:right="14"/>
              <w:rPr>
                <w:rFonts w:ascii="Arial" w:hAnsi="Arial" w:cs="Arial"/>
                <w:sz w:val="24"/>
                <w:szCs w:val="24"/>
              </w:rPr>
            </w:pPr>
            <w:r w:rsidRPr="001B03DB">
              <w:rPr>
                <w:rFonts w:ascii="Arial" w:hAnsi="Arial" w:cs="Arial"/>
                <w:sz w:val="24"/>
                <w:szCs w:val="24"/>
              </w:rPr>
              <w:t xml:space="preserve">TAKING ACTION - Adults have some knowledge, skills and experience but are not always able to meet learners’ needs </w:t>
            </w:r>
          </w:p>
          <w:p w14:paraId="2E320A10" w14:textId="77777777" w:rsidR="00CD41EE" w:rsidRPr="001B03DB" w:rsidRDefault="00CD41EE" w:rsidP="007541E7">
            <w:pPr>
              <w:pStyle w:val="ListParagraph"/>
              <w:numPr>
                <w:ilvl w:val="0"/>
                <w:numId w:val="21"/>
              </w:numPr>
              <w:spacing w:after="3" w:line="262" w:lineRule="auto"/>
              <w:ind w:right="14"/>
              <w:rPr>
                <w:rFonts w:ascii="Arial" w:hAnsi="Arial" w:cs="Arial"/>
                <w:sz w:val="24"/>
                <w:szCs w:val="24"/>
              </w:rPr>
            </w:pPr>
            <w:r w:rsidRPr="001B03DB">
              <w:rPr>
                <w:rFonts w:ascii="Arial" w:hAnsi="Arial" w:cs="Arial"/>
                <w:sz w:val="24"/>
                <w:szCs w:val="24"/>
              </w:rPr>
              <w:t xml:space="preserve">EFFECTIVE - Adults have the knowledge, skills and experience and the setting </w:t>
            </w:r>
            <w:proofErr w:type="gramStart"/>
            <w:r w:rsidRPr="001B03DB">
              <w:rPr>
                <w:rFonts w:ascii="Arial" w:hAnsi="Arial" w:cs="Arial"/>
                <w:sz w:val="24"/>
                <w:szCs w:val="24"/>
              </w:rPr>
              <w:t>is able to</w:t>
            </w:r>
            <w:proofErr w:type="gramEnd"/>
            <w:r w:rsidRPr="001B03DB">
              <w:rPr>
                <w:rFonts w:ascii="Arial" w:hAnsi="Arial" w:cs="Arial"/>
                <w:sz w:val="24"/>
                <w:szCs w:val="24"/>
              </w:rPr>
              <w:t xml:space="preserve"> meet the needs of the overwhelming majority of learners </w:t>
            </w:r>
          </w:p>
          <w:p w14:paraId="05F28129" w14:textId="36D55B69" w:rsidR="00CD41EE" w:rsidRPr="008A056A" w:rsidRDefault="00CD41EE" w:rsidP="008A056A">
            <w:pPr>
              <w:pStyle w:val="ListParagraph"/>
              <w:numPr>
                <w:ilvl w:val="0"/>
                <w:numId w:val="21"/>
              </w:numPr>
              <w:spacing w:after="157" w:line="262" w:lineRule="auto"/>
              <w:ind w:right="14"/>
              <w:rPr>
                <w:rFonts w:ascii="Arial" w:hAnsi="Arial" w:cs="Arial"/>
                <w:sz w:val="24"/>
                <w:szCs w:val="24"/>
              </w:rPr>
            </w:pPr>
            <w:r w:rsidRPr="001B03DB">
              <w:rPr>
                <w:rFonts w:ascii="Arial" w:hAnsi="Arial" w:cs="Arial"/>
                <w:sz w:val="24"/>
                <w:szCs w:val="24"/>
              </w:rPr>
              <w:t xml:space="preserve">LEADING - Adults have the knowledge, skills and experience and the school </w:t>
            </w:r>
            <w:proofErr w:type="gramStart"/>
            <w:r w:rsidRPr="001B03DB">
              <w:rPr>
                <w:rFonts w:ascii="Arial" w:hAnsi="Arial" w:cs="Arial"/>
                <w:sz w:val="24"/>
                <w:szCs w:val="24"/>
              </w:rPr>
              <w:t>is able to</w:t>
            </w:r>
            <w:proofErr w:type="gramEnd"/>
            <w:r w:rsidRPr="001B03DB">
              <w:rPr>
                <w:rFonts w:ascii="Arial" w:hAnsi="Arial" w:cs="Arial"/>
                <w:sz w:val="24"/>
                <w:szCs w:val="24"/>
              </w:rPr>
              <w:t xml:space="preserve"> meet the needs of the overwhelming majority of learners. There is strong collaboration between SEN and teaching and learning teams to put effective policy into effective practice </w:t>
            </w:r>
          </w:p>
        </w:tc>
        <w:tc>
          <w:tcPr>
            <w:tcW w:w="2652" w:type="dxa"/>
          </w:tcPr>
          <w:p w14:paraId="268DAC87" w14:textId="77777777" w:rsidR="00CD41EE" w:rsidRPr="00AE0AB9" w:rsidRDefault="00CD41EE" w:rsidP="001B03DB">
            <w:pPr>
              <w:pStyle w:val="ListParagraph"/>
              <w:numPr>
                <w:ilvl w:val="0"/>
                <w:numId w:val="1"/>
              </w:numPr>
              <w:rPr>
                <w:rFonts w:ascii="Arial" w:hAnsi="Arial" w:cs="Arial"/>
                <w:sz w:val="24"/>
                <w:szCs w:val="24"/>
              </w:rPr>
            </w:pPr>
          </w:p>
        </w:tc>
        <w:tc>
          <w:tcPr>
            <w:tcW w:w="3965" w:type="dxa"/>
            <w:gridSpan w:val="2"/>
          </w:tcPr>
          <w:p w14:paraId="2E57A9D3" w14:textId="7C1757BB" w:rsidR="00CD41EE" w:rsidRPr="00AE0AB9" w:rsidRDefault="00CD41EE" w:rsidP="001B03DB">
            <w:pPr>
              <w:pStyle w:val="ListParagraph"/>
              <w:numPr>
                <w:ilvl w:val="0"/>
                <w:numId w:val="1"/>
              </w:numPr>
              <w:rPr>
                <w:rFonts w:ascii="Arial" w:hAnsi="Arial" w:cs="Arial"/>
                <w:sz w:val="24"/>
                <w:szCs w:val="24"/>
              </w:rPr>
            </w:pPr>
          </w:p>
        </w:tc>
      </w:tr>
      <w:tr w:rsidR="00AE0AB9" w:rsidRPr="00AE0AB9" w14:paraId="1D17D973" w14:textId="77777777" w:rsidTr="00CD41EE">
        <w:trPr>
          <w:gridAfter w:val="2"/>
          <w:wAfter w:w="45" w:type="dxa"/>
          <w:jc w:val="center"/>
        </w:trPr>
        <w:tc>
          <w:tcPr>
            <w:tcW w:w="3748" w:type="dxa"/>
          </w:tcPr>
          <w:p w14:paraId="646E7370" w14:textId="77777777" w:rsidR="00833065" w:rsidRDefault="00CD41EE" w:rsidP="00F46B06">
            <w:pPr>
              <w:rPr>
                <w:rFonts w:ascii="Arial" w:hAnsi="Arial" w:cs="Arial"/>
                <w:sz w:val="24"/>
                <w:szCs w:val="24"/>
                <w:shd w:val="clear" w:color="auto" w:fill="FAF9F8"/>
              </w:rPr>
            </w:pPr>
            <w:r w:rsidRPr="00AE0AB9">
              <w:rPr>
                <w:rFonts w:ascii="Arial" w:hAnsi="Arial" w:cs="Arial"/>
                <w:sz w:val="24"/>
                <w:szCs w:val="24"/>
                <w:shd w:val="clear" w:color="auto" w:fill="FAF9F8"/>
              </w:rPr>
              <w:t xml:space="preserve">3.03 </w:t>
            </w:r>
          </w:p>
          <w:p w14:paraId="465C74B0" w14:textId="3D864E16" w:rsidR="00CD41EE" w:rsidRPr="00AE0AB9" w:rsidRDefault="00CD41EE" w:rsidP="00F46B06">
            <w:pPr>
              <w:rPr>
                <w:rFonts w:ascii="Arial" w:hAnsi="Arial" w:cs="Arial"/>
                <w:sz w:val="24"/>
                <w:szCs w:val="24"/>
              </w:rPr>
            </w:pPr>
            <w:r w:rsidRPr="00AE0AB9">
              <w:rPr>
                <w:rFonts w:ascii="Arial" w:hAnsi="Arial" w:cs="Arial"/>
                <w:sz w:val="24"/>
                <w:szCs w:val="24"/>
                <w:shd w:val="clear" w:color="auto" w:fill="FAF9F8"/>
              </w:rPr>
              <w:t>Assessments inform future planning to accommodate the needs of all learners *</w:t>
            </w:r>
          </w:p>
        </w:tc>
        <w:tc>
          <w:tcPr>
            <w:tcW w:w="5461" w:type="dxa"/>
            <w:tcBorders>
              <w:top w:val="single" w:sz="4" w:space="0" w:color="auto"/>
              <w:left w:val="single" w:sz="4" w:space="0" w:color="auto"/>
              <w:bottom w:val="single" w:sz="4" w:space="0" w:color="auto"/>
              <w:right w:val="single" w:sz="4" w:space="0" w:color="auto"/>
            </w:tcBorders>
            <w:shd w:val="clear" w:color="auto" w:fill="auto"/>
            <w:vAlign w:val="center"/>
          </w:tcPr>
          <w:p w14:paraId="02B8211D" w14:textId="77777777" w:rsidR="00CD41EE" w:rsidRPr="001B03DB" w:rsidRDefault="00CD41EE" w:rsidP="007541E7">
            <w:pPr>
              <w:pStyle w:val="ListParagraph"/>
              <w:numPr>
                <w:ilvl w:val="0"/>
                <w:numId w:val="22"/>
              </w:numPr>
              <w:spacing w:after="3" w:line="262" w:lineRule="auto"/>
              <w:ind w:right="14"/>
              <w:rPr>
                <w:rFonts w:ascii="Arial" w:hAnsi="Arial" w:cs="Arial"/>
                <w:sz w:val="24"/>
                <w:szCs w:val="24"/>
              </w:rPr>
            </w:pPr>
            <w:r w:rsidRPr="001B03DB">
              <w:rPr>
                <w:rFonts w:ascii="Arial" w:hAnsi="Arial" w:cs="Arial"/>
                <w:sz w:val="24"/>
                <w:szCs w:val="24"/>
              </w:rPr>
              <w:t>INEFFECTIVE - Assessments either are unable to meet learners’ needs (</w:t>
            </w:r>
            <w:proofErr w:type="gramStart"/>
            <w:r w:rsidRPr="001B03DB">
              <w:rPr>
                <w:rFonts w:ascii="Arial" w:hAnsi="Arial" w:cs="Arial"/>
                <w:sz w:val="24"/>
                <w:szCs w:val="24"/>
              </w:rPr>
              <w:t>e.g.</w:t>
            </w:r>
            <w:proofErr w:type="gramEnd"/>
            <w:r w:rsidRPr="001B03DB">
              <w:rPr>
                <w:rFonts w:ascii="Arial" w:hAnsi="Arial" w:cs="Arial"/>
                <w:sz w:val="24"/>
                <w:szCs w:val="24"/>
              </w:rPr>
              <w:t xml:space="preserve"> they cannot access the assessments) or teachers do not act on the outcomes of assessments </w:t>
            </w:r>
          </w:p>
          <w:p w14:paraId="6CDAF72D" w14:textId="77777777" w:rsidR="00CD41EE" w:rsidRPr="001B03DB" w:rsidRDefault="00CD41EE" w:rsidP="007541E7">
            <w:pPr>
              <w:pStyle w:val="ListParagraph"/>
              <w:numPr>
                <w:ilvl w:val="0"/>
                <w:numId w:val="22"/>
              </w:numPr>
              <w:spacing w:after="3" w:line="262" w:lineRule="auto"/>
              <w:ind w:right="14"/>
              <w:rPr>
                <w:rFonts w:ascii="Arial" w:hAnsi="Arial" w:cs="Arial"/>
                <w:sz w:val="24"/>
                <w:szCs w:val="24"/>
              </w:rPr>
            </w:pPr>
            <w:r w:rsidRPr="001B03DB">
              <w:rPr>
                <w:rFonts w:ascii="Arial" w:hAnsi="Arial" w:cs="Arial"/>
                <w:sz w:val="24"/>
                <w:szCs w:val="24"/>
              </w:rPr>
              <w:t xml:space="preserve">TAKING ACTION - Assessment approaches are evident, but they do not consistently inform future planning </w:t>
            </w:r>
          </w:p>
          <w:p w14:paraId="2749688C" w14:textId="77777777" w:rsidR="00CD41EE" w:rsidRPr="001B03DB" w:rsidRDefault="00CD41EE" w:rsidP="007541E7">
            <w:pPr>
              <w:pStyle w:val="ListParagraph"/>
              <w:numPr>
                <w:ilvl w:val="0"/>
                <w:numId w:val="22"/>
              </w:numPr>
              <w:spacing w:after="3" w:line="262" w:lineRule="auto"/>
              <w:ind w:right="14"/>
              <w:rPr>
                <w:rFonts w:ascii="Arial" w:hAnsi="Arial" w:cs="Arial"/>
                <w:sz w:val="24"/>
                <w:szCs w:val="24"/>
              </w:rPr>
            </w:pPr>
            <w:r w:rsidRPr="001B03DB">
              <w:rPr>
                <w:rFonts w:ascii="Arial" w:hAnsi="Arial" w:cs="Arial"/>
                <w:sz w:val="24"/>
                <w:szCs w:val="24"/>
              </w:rPr>
              <w:t xml:space="preserve">EFFECTIVE - Assessment approaches are used to inform planning for most learners </w:t>
            </w:r>
          </w:p>
          <w:p w14:paraId="63F54C64" w14:textId="710A0370" w:rsidR="00CD41EE" w:rsidRPr="008A056A" w:rsidRDefault="00CD41EE" w:rsidP="008A056A">
            <w:pPr>
              <w:pStyle w:val="ListParagraph"/>
              <w:numPr>
                <w:ilvl w:val="0"/>
                <w:numId w:val="22"/>
              </w:numPr>
              <w:spacing w:after="154" w:line="262" w:lineRule="auto"/>
              <w:ind w:right="14"/>
              <w:rPr>
                <w:rFonts w:ascii="Arial" w:hAnsi="Arial" w:cs="Arial"/>
                <w:sz w:val="24"/>
                <w:szCs w:val="24"/>
              </w:rPr>
            </w:pPr>
            <w:r w:rsidRPr="001B03DB">
              <w:rPr>
                <w:rFonts w:ascii="Arial" w:hAnsi="Arial" w:cs="Arial"/>
                <w:sz w:val="24"/>
                <w:szCs w:val="24"/>
              </w:rPr>
              <w:t xml:space="preserve">LEADING - A wide range of assessment approaches and tools are used which are effectively embedded in practice and identify progress and next steps </w:t>
            </w:r>
          </w:p>
        </w:tc>
        <w:tc>
          <w:tcPr>
            <w:tcW w:w="2652" w:type="dxa"/>
          </w:tcPr>
          <w:p w14:paraId="06762191" w14:textId="77777777" w:rsidR="00CD41EE" w:rsidRPr="00AE0AB9" w:rsidRDefault="00CD41EE" w:rsidP="001B03DB">
            <w:pPr>
              <w:pStyle w:val="ListParagraph"/>
              <w:numPr>
                <w:ilvl w:val="0"/>
                <w:numId w:val="1"/>
              </w:numPr>
              <w:rPr>
                <w:rFonts w:ascii="Arial" w:hAnsi="Arial" w:cs="Arial"/>
                <w:sz w:val="24"/>
                <w:szCs w:val="24"/>
              </w:rPr>
            </w:pPr>
          </w:p>
        </w:tc>
        <w:tc>
          <w:tcPr>
            <w:tcW w:w="3965" w:type="dxa"/>
            <w:gridSpan w:val="2"/>
          </w:tcPr>
          <w:p w14:paraId="6260227C" w14:textId="1443C1FF" w:rsidR="00CD41EE" w:rsidRPr="00AE0AB9" w:rsidRDefault="00CD41EE" w:rsidP="001B03DB">
            <w:pPr>
              <w:pStyle w:val="ListParagraph"/>
              <w:numPr>
                <w:ilvl w:val="0"/>
                <w:numId w:val="1"/>
              </w:numPr>
              <w:rPr>
                <w:rFonts w:ascii="Arial" w:hAnsi="Arial" w:cs="Arial"/>
                <w:sz w:val="24"/>
                <w:szCs w:val="24"/>
              </w:rPr>
            </w:pPr>
          </w:p>
        </w:tc>
      </w:tr>
      <w:tr w:rsidR="00AE0AB9" w:rsidRPr="00AE0AB9" w14:paraId="014C9193" w14:textId="77777777" w:rsidTr="00CD41EE">
        <w:trPr>
          <w:gridAfter w:val="2"/>
          <w:wAfter w:w="45" w:type="dxa"/>
          <w:jc w:val="center"/>
        </w:trPr>
        <w:tc>
          <w:tcPr>
            <w:tcW w:w="3748" w:type="dxa"/>
          </w:tcPr>
          <w:p w14:paraId="091EC124" w14:textId="77777777" w:rsidR="00833065" w:rsidRDefault="00CD41EE" w:rsidP="00F46B06">
            <w:pPr>
              <w:rPr>
                <w:rFonts w:ascii="Arial" w:hAnsi="Arial" w:cs="Arial"/>
                <w:sz w:val="24"/>
                <w:szCs w:val="24"/>
                <w:shd w:val="clear" w:color="auto" w:fill="FAF9F8"/>
              </w:rPr>
            </w:pPr>
            <w:r w:rsidRPr="00AE0AB9">
              <w:rPr>
                <w:rFonts w:ascii="Arial" w:hAnsi="Arial" w:cs="Arial"/>
                <w:sz w:val="24"/>
                <w:szCs w:val="24"/>
                <w:shd w:val="clear" w:color="auto" w:fill="FAF9F8"/>
              </w:rPr>
              <w:t xml:space="preserve">3.04 </w:t>
            </w:r>
          </w:p>
          <w:p w14:paraId="36FDC18E" w14:textId="383FF820" w:rsidR="00CD41EE" w:rsidRPr="00AE0AB9" w:rsidRDefault="00CD41EE" w:rsidP="00F46B06">
            <w:pPr>
              <w:rPr>
                <w:rFonts w:ascii="Arial" w:hAnsi="Arial" w:cs="Arial"/>
                <w:sz w:val="24"/>
                <w:szCs w:val="24"/>
              </w:rPr>
            </w:pPr>
            <w:r w:rsidRPr="00AE0AB9">
              <w:rPr>
                <w:rFonts w:ascii="Arial" w:hAnsi="Arial" w:cs="Arial"/>
                <w:sz w:val="24"/>
                <w:szCs w:val="24"/>
                <w:shd w:val="clear" w:color="auto" w:fill="FAF9F8"/>
              </w:rPr>
              <w:t xml:space="preserve">The setting makes reasonable adjustments to the learning environment </w:t>
            </w:r>
            <w:proofErr w:type="gramStart"/>
            <w:r w:rsidRPr="00AE0AB9">
              <w:rPr>
                <w:rFonts w:ascii="Arial" w:hAnsi="Arial" w:cs="Arial"/>
                <w:sz w:val="24"/>
                <w:szCs w:val="24"/>
                <w:shd w:val="clear" w:color="auto" w:fill="FAF9F8"/>
              </w:rPr>
              <w:t>e.g.</w:t>
            </w:r>
            <w:proofErr w:type="gramEnd"/>
            <w:r w:rsidRPr="00AE0AB9">
              <w:rPr>
                <w:rFonts w:ascii="Arial" w:hAnsi="Arial" w:cs="Arial"/>
                <w:sz w:val="24"/>
                <w:szCs w:val="24"/>
                <w:shd w:val="clear" w:color="auto" w:fill="FAF9F8"/>
              </w:rPr>
              <w:t xml:space="preserve"> appropriate seating; individual workstation; use of timers; transition arrangements; sensory circuits; safe space; ICT resources; alternative means of communication *</w:t>
            </w:r>
          </w:p>
        </w:tc>
        <w:tc>
          <w:tcPr>
            <w:tcW w:w="5461" w:type="dxa"/>
            <w:tcBorders>
              <w:top w:val="single" w:sz="4" w:space="0" w:color="auto"/>
              <w:left w:val="single" w:sz="4" w:space="0" w:color="auto"/>
              <w:bottom w:val="single" w:sz="4" w:space="0" w:color="auto"/>
              <w:right w:val="single" w:sz="4" w:space="0" w:color="auto"/>
            </w:tcBorders>
            <w:shd w:val="clear" w:color="auto" w:fill="auto"/>
            <w:vAlign w:val="center"/>
          </w:tcPr>
          <w:p w14:paraId="10C912B4" w14:textId="77777777" w:rsidR="00CD41EE" w:rsidRPr="001B03DB" w:rsidRDefault="00CD41EE" w:rsidP="007541E7">
            <w:pPr>
              <w:pStyle w:val="ListParagraph"/>
              <w:numPr>
                <w:ilvl w:val="0"/>
                <w:numId w:val="23"/>
              </w:numPr>
              <w:spacing w:after="3" w:line="262" w:lineRule="auto"/>
              <w:ind w:right="14"/>
              <w:rPr>
                <w:rFonts w:ascii="Arial" w:hAnsi="Arial" w:cs="Arial"/>
                <w:sz w:val="24"/>
                <w:szCs w:val="24"/>
              </w:rPr>
            </w:pPr>
            <w:r w:rsidRPr="001B03DB">
              <w:rPr>
                <w:rFonts w:ascii="Arial" w:hAnsi="Arial" w:cs="Arial"/>
                <w:sz w:val="24"/>
                <w:szCs w:val="24"/>
              </w:rPr>
              <w:t xml:space="preserve">INEFFECTIVE - No reasonable adjustments are made </w:t>
            </w:r>
          </w:p>
          <w:p w14:paraId="0CDF469B" w14:textId="77777777" w:rsidR="00CD41EE" w:rsidRPr="001B03DB" w:rsidRDefault="00CD41EE" w:rsidP="007541E7">
            <w:pPr>
              <w:pStyle w:val="ListParagraph"/>
              <w:numPr>
                <w:ilvl w:val="0"/>
                <w:numId w:val="23"/>
              </w:numPr>
              <w:spacing w:after="3" w:line="262" w:lineRule="auto"/>
              <w:ind w:right="14"/>
              <w:rPr>
                <w:rFonts w:ascii="Arial" w:hAnsi="Arial" w:cs="Arial"/>
                <w:sz w:val="24"/>
                <w:szCs w:val="24"/>
              </w:rPr>
            </w:pPr>
            <w:r w:rsidRPr="001B03DB">
              <w:rPr>
                <w:rFonts w:ascii="Arial" w:hAnsi="Arial" w:cs="Arial"/>
                <w:sz w:val="24"/>
                <w:szCs w:val="24"/>
              </w:rPr>
              <w:t xml:space="preserve">TAKING ACTION - Some reasonable adjustments are in place but may not be consistent across the setting </w:t>
            </w:r>
          </w:p>
          <w:p w14:paraId="4EFA8897" w14:textId="77777777" w:rsidR="00CD41EE" w:rsidRPr="001B03DB" w:rsidRDefault="00CD41EE" w:rsidP="007541E7">
            <w:pPr>
              <w:pStyle w:val="ListParagraph"/>
              <w:numPr>
                <w:ilvl w:val="0"/>
                <w:numId w:val="23"/>
              </w:numPr>
              <w:spacing w:after="154" w:line="262" w:lineRule="auto"/>
              <w:ind w:right="14"/>
              <w:rPr>
                <w:rFonts w:ascii="Arial" w:hAnsi="Arial" w:cs="Arial"/>
                <w:sz w:val="24"/>
                <w:szCs w:val="24"/>
              </w:rPr>
            </w:pPr>
            <w:r w:rsidRPr="001B03DB">
              <w:rPr>
                <w:rFonts w:ascii="Arial" w:hAnsi="Arial" w:cs="Arial"/>
                <w:sz w:val="24"/>
                <w:szCs w:val="24"/>
              </w:rPr>
              <w:t xml:space="preserve">EFFECTIVE - A range of reasonable adjustments are in place and are used consistently across the setting </w:t>
            </w:r>
          </w:p>
          <w:p w14:paraId="3FF747F1" w14:textId="4EC8D97E" w:rsidR="00CD41EE" w:rsidRPr="008A056A" w:rsidRDefault="00CD41EE" w:rsidP="008A056A">
            <w:pPr>
              <w:pStyle w:val="ListParagraph"/>
              <w:numPr>
                <w:ilvl w:val="0"/>
                <w:numId w:val="23"/>
              </w:numPr>
              <w:spacing w:after="154" w:line="262" w:lineRule="auto"/>
              <w:ind w:right="14"/>
              <w:rPr>
                <w:rFonts w:ascii="Arial" w:hAnsi="Arial" w:cs="Arial"/>
                <w:sz w:val="24"/>
                <w:szCs w:val="24"/>
              </w:rPr>
            </w:pPr>
            <w:r w:rsidRPr="001B03DB">
              <w:rPr>
                <w:rFonts w:ascii="Arial" w:hAnsi="Arial" w:cs="Arial"/>
                <w:sz w:val="24"/>
                <w:szCs w:val="24"/>
              </w:rPr>
              <w:t xml:space="preserve">LEADING - A range of reasonable adjustments are regularly reviewed and adapted in the light of environmental audits </w:t>
            </w:r>
            <w:proofErr w:type="gramStart"/>
            <w:r w:rsidRPr="001B03DB">
              <w:rPr>
                <w:rFonts w:ascii="Arial" w:hAnsi="Arial" w:cs="Arial"/>
                <w:sz w:val="24"/>
                <w:szCs w:val="24"/>
              </w:rPr>
              <w:t>e.g.</w:t>
            </w:r>
            <w:proofErr w:type="gramEnd"/>
            <w:r w:rsidRPr="001B03DB">
              <w:rPr>
                <w:rFonts w:ascii="Arial" w:hAnsi="Arial" w:cs="Arial"/>
                <w:sz w:val="24"/>
                <w:szCs w:val="24"/>
              </w:rPr>
              <w:t xml:space="preserve"> consideration of noise, movement and visual stimulus </w:t>
            </w:r>
          </w:p>
        </w:tc>
        <w:tc>
          <w:tcPr>
            <w:tcW w:w="2652" w:type="dxa"/>
          </w:tcPr>
          <w:p w14:paraId="317B8172" w14:textId="77777777" w:rsidR="00CD41EE" w:rsidRPr="00AE0AB9" w:rsidRDefault="00CD41EE" w:rsidP="001B03DB">
            <w:pPr>
              <w:pStyle w:val="ListParagraph"/>
              <w:numPr>
                <w:ilvl w:val="0"/>
                <w:numId w:val="1"/>
              </w:numPr>
              <w:rPr>
                <w:rFonts w:ascii="Arial" w:hAnsi="Arial" w:cs="Arial"/>
                <w:sz w:val="24"/>
                <w:szCs w:val="24"/>
              </w:rPr>
            </w:pPr>
          </w:p>
        </w:tc>
        <w:tc>
          <w:tcPr>
            <w:tcW w:w="3965" w:type="dxa"/>
            <w:gridSpan w:val="2"/>
          </w:tcPr>
          <w:p w14:paraId="0C8FBCD9" w14:textId="712B9EE4" w:rsidR="00CD41EE" w:rsidRPr="00AE0AB9" w:rsidRDefault="00CD41EE" w:rsidP="001B03DB">
            <w:pPr>
              <w:pStyle w:val="ListParagraph"/>
              <w:numPr>
                <w:ilvl w:val="0"/>
                <w:numId w:val="1"/>
              </w:numPr>
              <w:rPr>
                <w:rFonts w:ascii="Arial" w:hAnsi="Arial" w:cs="Arial"/>
                <w:sz w:val="24"/>
                <w:szCs w:val="24"/>
              </w:rPr>
            </w:pPr>
            <w:r w:rsidRPr="00AE0AB9">
              <w:rPr>
                <w:rFonts w:ascii="Arial" w:hAnsi="Arial" w:cs="Arial"/>
                <w:sz w:val="24"/>
                <w:szCs w:val="24"/>
              </w:rPr>
              <w:t xml:space="preserve"> </w:t>
            </w:r>
          </w:p>
        </w:tc>
      </w:tr>
      <w:tr w:rsidR="00AE0AB9" w:rsidRPr="00AE0AB9" w14:paraId="2957B097" w14:textId="77777777" w:rsidTr="00CD41EE">
        <w:trPr>
          <w:gridAfter w:val="2"/>
          <w:wAfter w:w="45" w:type="dxa"/>
          <w:trHeight w:val="1067"/>
          <w:jc w:val="center"/>
        </w:trPr>
        <w:tc>
          <w:tcPr>
            <w:tcW w:w="3748" w:type="dxa"/>
          </w:tcPr>
          <w:p w14:paraId="47D6D6BF" w14:textId="77777777" w:rsidR="00833065" w:rsidRDefault="00CD41EE" w:rsidP="00F46B06">
            <w:pPr>
              <w:rPr>
                <w:rFonts w:ascii="Arial" w:hAnsi="Arial" w:cs="Arial"/>
                <w:sz w:val="24"/>
                <w:szCs w:val="24"/>
                <w:shd w:val="clear" w:color="auto" w:fill="FAF9F8"/>
              </w:rPr>
            </w:pPr>
            <w:r w:rsidRPr="00AE0AB9">
              <w:rPr>
                <w:rFonts w:ascii="Arial" w:hAnsi="Arial" w:cs="Arial"/>
                <w:sz w:val="24"/>
                <w:szCs w:val="24"/>
                <w:shd w:val="clear" w:color="auto" w:fill="FAF9F8"/>
              </w:rPr>
              <w:t xml:space="preserve">3.05 </w:t>
            </w:r>
          </w:p>
          <w:p w14:paraId="7179657A" w14:textId="3A9E664B" w:rsidR="00CD41EE" w:rsidRPr="00AE0AB9" w:rsidRDefault="00CD41EE" w:rsidP="00F46B06">
            <w:pPr>
              <w:rPr>
                <w:rFonts w:ascii="Arial" w:hAnsi="Arial" w:cs="Arial"/>
                <w:sz w:val="24"/>
                <w:szCs w:val="24"/>
              </w:rPr>
            </w:pPr>
            <w:r w:rsidRPr="00AE0AB9">
              <w:rPr>
                <w:rFonts w:ascii="Arial" w:hAnsi="Arial" w:cs="Arial"/>
                <w:sz w:val="24"/>
                <w:szCs w:val="24"/>
                <w:shd w:val="clear" w:color="auto" w:fill="FAF9F8"/>
              </w:rPr>
              <w:t xml:space="preserve">The setting has effective approaches or provision for students with specific learning difficulties </w:t>
            </w:r>
          </w:p>
        </w:tc>
        <w:tc>
          <w:tcPr>
            <w:tcW w:w="5461" w:type="dxa"/>
            <w:tcBorders>
              <w:top w:val="single" w:sz="4" w:space="0" w:color="auto"/>
              <w:left w:val="single" w:sz="4" w:space="0" w:color="auto"/>
              <w:bottom w:val="single" w:sz="4" w:space="0" w:color="auto"/>
              <w:right w:val="single" w:sz="4" w:space="0" w:color="auto"/>
            </w:tcBorders>
            <w:shd w:val="clear" w:color="auto" w:fill="auto"/>
            <w:vAlign w:val="center"/>
          </w:tcPr>
          <w:p w14:paraId="04FA31CF" w14:textId="77777777" w:rsidR="00CD41EE" w:rsidRPr="001B03DB" w:rsidRDefault="00CD41EE" w:rsidP="007541E7">
            <w:pPr>
              <w:pStyle w:val="ListParagraph"/>
              <w:numPr>
                <w:ilvl w:val="0"/>
                <w:numId w:val="24"/>
              </w:numPr>
              <w:spacing w:after="3" w:line="262" w:lineRule="auto"/>
              <w:ind w:right="14"/>
              <w:rPr>
                <w:rFonts w:ascii="Arial" w:hAnsi="Arial" w:cs="Arial"/>
                <w:sz w:val="24"/>
                <w:szCs w:val="24"/>
              </w:rPr>
            </w:pPr>
            <w:r w:rsidRPr="001B03DB">
              <w:rPr>
                <w:rFonts w:ascii="Arial" w:hAnsi="Arial" w:cs="Arial"/>
                <w:sz w:val="24"/>
                <w:szCs w:val="24"/>
              </w:rPr>
              <w:t xml:space="preserve">INEFFECTIVE - No provision in place </w:t>
            </w:r>
          </w:p>
          <w:p w14:paraId="59325298" w14:textId="77777777" w:rsidR="00CD41EE" w:rsidRPr="001B03DB" w:rsidRDefault="00CD41EE" w:rsidP="007541E7">
            <w:pPr>
              <w:pStyle w:val="ListParagraph"/>
              <w:numPr>
                <w:ilvl w:val="0"/>
                <w:numId w:val="24"/>
              </w:numPr>
              <w:spacing w:after="3" w:line="262" w:lineRule="auto"/>
              <w:ind w:right="14"/>
              <w:rPr>
                <w:rFonts w:ascii="Arial" w:hAnsi="Arial" w:cs="Arial"/>
                <w:sz w:val="24"/>
                <w:szCs w:val="24"/>
              </w:rPr>
            </w:pPr>
            <w:r w:rsidRPr="001B03DB">
              <w:rPr>
                <w:rFonts w:ascii="Arial" w:hAnsi="Arial" w:cs="Arial"/>
                <w:sz w:val="24"/>
                <w:szCs w:val="24"/>
              </w:rPr>
              <w:t xml:space="preserve">TAKING ACTION - Provision is in place or emerging but not evidenced based </w:t>
            </w:r>
          </w:p>
          <w:p w14:paraId="1F6282A7" w14:textId="79884A84" w:rsidR="00CD41EE" w:rsidRPr="001B03DB" w:rsidRDefault="00CD41EE" w:rsidP="007541E7">
            <w:pPr>
              <w:pStyle w:val="ListParagraph"/>
              <w:numPr>
                <w:ilvl w:val="0"/>
                <w:numId w:val="24"/>
              </w:numPr>
              <w:spacing w:after="3" w:line="262" w:lineRule="auto"/>
              <w:ind w:right="14"/>
              <w:rPr>
                <w:rFonts w:ascii="Arial" w:hAnsi="Arial" w:cs="Arial"/>
                <w:sz w:val="24"/>
                <w:szCs w:val="24"/>
              </w:rPr>
            </w:pPr>
            <w:r w:rsidRPr="001B03DB">
              <w:rPr>
                <w:rFonts w:ascii="Arial" w:hAnsi="Arial" w:cs="Arial"/>
                <w:sz w:val="24"/>
                <w:szCs w:val="24"/>
              </w:rPr>
              <w:t xml:space="preserve">EFFECTIVE - Provision is evidence based </w:t>
            </w:r>
            <w:proofErr w:type="gramStart"/>
            <w:r w:rsidRPr="001B03DB">
              <w:rPr>
                <w:rFonts w:ascii="Arial" w:hAnsi="Arial" w:cs="Arial"/>
                <w:sz w:val="24"/>
                <w:szCs w:val="24"/>
              </w:rPr>
              <w:t>e.g.</w:t>
            </w:r>
            <w:proofErr w:type="gramEnd"/>
            <w:r w:rsidRPr="001B03DB">
              <w:rPr>
                <w:rFonts w:ascii="Arial" w:hAnsi="Arial" w:cs="Arial"/>
                <w:sz w:val="24"/>
                <w:szCs w:val="24"/>
              </w:rPr>
              <w:t xml:space="preserve"> EEF and progress can be quantified </w:t>
            </w:r>
          </w:p>
          <w:p w14:paraId="5936F88C" w14:textId="3652F69F" w:rsidR="00CD41EE" w:rsidRPr="008A056A" w:rsidRDefault="00CD41EE" w:rsidP="008A056A">
            <w:pPr>
              <w:pStyle w:val="ListParagraph"/>
              <w:numPr>
                <w:ilvl w:val="0"/>
                <w:numId w:val="24"/>
              </w:numPr>
              <w:spacing w:after="3" w:line="262" w:lineRule="auto"/>
              <w:ind w:right="14"/>
              <w:rPr>
                <w:rFonts w:ascii="Arial" w:hAnsi="Arial" w:cs="Arial"/>
                <w:sz w:val="24"/>
                <w:szCs w:val="24"/>
              </w:rPr>
            </w:pPr>
            <w:r w:rsidRPr="001B03DB">
              <w:rPr>
                <w:rFonts w:ascii="Arial" w:hAnsi="Arial" w:cs="Arial"/>
                <w:sz w:val="24"/>
                <w:szCs w:val="24"/>
              </w:rPr>
              <w:t xml:space="preserve">LEADING - Provision is evidence based </w:t>
            </w:r>
            <w:proofErr w:type="gramStart"/>
            <w:r w:rsidRPr="001B03DB">
              <w:rPr>
                <w:rFonts w:ascii="Arial" w:hAnsi="Arial" w:cs="Arial"/>
                <w:sz w:val="24"/>
                <w:szCs w:val="24"/>
              </w:rPr>
              <w:t>e.g.</w:t>
            </w:r>
            <w:proofErr w:type="gramEnd"/>
            <w:r w:rsidRPr="001B03DB">
              <w:rPr>
                <w:rFonts w:ascii="Arial" w:hAnsi="Arial" w:cs="Arial"/>
                <w:sz w:val="24"/>
                <w:szCs w:val="24"/>
              </w:rPr>
              <w:t xml:space="preserve"> EEF and progress can be quantified. Learners routinely with specific learning difficulties are seen to make progress in a range of ways </w:t>
            </w:r>
          </w:p>
        </w:tc>
        <w:tc>
          <w:tcPr>
            <w:tcW w:w="2652" w:type="dxa"/>
          </w:tcPr>
          <w:p w14:paraId="432D41AE" w14:textId="77777777" w:rsidR="00CD41EE" w:rsidRPr="00AE0AB9" w:rsidRDefault="00CD41EE" w:rsidP="001B03DB">
            <w:pPr>
              <w:pStyle w:val="ListParagraph"/>
              <w:numPr>
                <w:ilvl w:val="0"/>
                <w:numId w:val="1"/>
              </w:numPr>
              <w:rPr>
                <w:rFonts w:ascii="Arial" w:hAnsi="Arial" w:cs="Arial"/>
                <w:sz w:val="24"/>
                <w:szCs w:val="24"/>
              </w:rPr>
            </w:pPr>
          </w:p>
        </w:tc>
        <w:tc>
          <w:tcPr>
            <w:tcW w:w="3965" w:type="dxa"/>
            <w:gridSpan w:val="2"/>
          </w:tcPr>
          <w:p w14:paraId="2CEA0893" w14:textId="00C2907A" w:rsidR="00CD41EE" w:rsidRPr="00AE0AB9" w:rsidRDefault="00CD41EE" w:rsidP="001B03DB">
            <w:pPr>
              <w:pStyle w:val="ListParagraph"/>
              <w:numPr>
                <w:ilvl w:val="0"/>
                <w:numId w:val="1"/>
              </w:numPr>
              <w:rPr>
                <w:rFonts w:ascii="Arial" w:hAnsi="Arial" w:cs="Arial"/>
                <w:sz w:val="24"/>
                <w:szCs w:val="24"/>
              </w:rPr>
            </w:pPr>
          </w:p>
        </w:tc>
      </w:tr>
      <w:tr w:rsidR="00AE0AB9" w:rsidRPr="00AE0AB9" w14:paraId="1622CF30" w14:textId="77777777" w:rsidTr="00CD41EE">
        <w:trPr>
          <w:gridAfter w:val="2"/>
          <w:wAfter w:w="45" w:type="dxa"/>
          <w:jc w:val="center"/>
        </w:trPr>
        <w:tc>
          <w:tcPr>
            <w:tcW w:w="3748" w:type="dxa"/>
          </w:tcPr>
          <w:p w14:paraId="22D0AD8B" w14:textId="77777777" w:rsidR="00833065" w:rsidRDefault="00CD41EE" w:rsidP="00F46B06">
            <w:pPr>
              <w:rPr>
                <w:rFonts w:ascii="Arial" w:hAnsi="Arial" w:cs="Arial"/>
                <w:sz w:val="24"/>
                <w:szCs w:val="24"/>
                <w:shd w:val="clear" w:color="auto" w:fill="FAF9F8"/>
              </w:rPr>
            </w:pPr>
            <w:r w:rsidRPr="00AE0AB9">
              <w:rPr>
                <w:rFonts w:ascii="Arial" w:hAnsi="Arial" w:cs="Arial"/>
                <w:sz w:val="24"/>
                <w:szCs w:val="24"/>
                <w:shd w:val="clear" w:color="auto" w:fill="FAF9F8"/>
              </w:rPr>
              <w:t xml:space="preserve">3.06 </w:t>
            </w:r>
          </w:p>
          <w:p w14:paraId="241E6BBF" w14:textId="69C718F2" w:rsidR="00CD41EE" w:rsidRPr="00AE0AB9" w:rsidRDefault="00CD41EE" w:rsidP="00F46B06">
            <w:pPr>
              <w:rPr>
                <w:rFonts w:ascii="Arial" w:hAnsi="Arial" w:cs="Arial"/>
                <w:sz w:val="24"/>
                <w:szCs w:val="24"/>
              </w:rPr>
            </w:pPr>
            <w:r w:rsidRPr="00AE0AB9">
              <w:rPr>
                <w:rFonts w:ascii="Arial" w:hAnsi="Arial" w:cs="Arial"/>
                <w:sz w:val="24"/>
                <w:szCs w:val="24"/>
                <w:shd w:val="clear" w:color="auto" w:fill="FAF9F8"/>
              </w:rPr>
              <w:t xml:space="preserve">The setting seeks support from specialists as appropriate </w:t>
            </w:r>
            <w:proofErr w:type="gramStart"/>
            <w:r w:rsidRPr="00AE0AB9">
              <w:rPr>
                <w:rFonts w:ascii="Arial" w:hAnsi="Arial" w:cs="Arial"/>
                <w:sz w:val="24"/>
                <w:szCs w:val="24"/>
                <w:shd w:val="clear" w:color="auto" w:fill="FAF9F8"/>
              </w:rPr>
              <w:t>e.g.</w:t>
            </w:r>
            <w:proofErr w:type="gramEnd"/>
            <w:r w:rsidRPr="00AE0AB9">
              <w:rPr>
                <w:rFonts w:ascii="Arial" w:hAnsi="Arial" w:cs="Arial"/>
                <w:sz w:val="24"/>
                <w:szCs w:val="24"/>
                <w:shd w:val="clear" w:color="auto" w:fill="FAF9F8"/>
              </w:rPr>
              <w:t xml:space="preserve"> educational psychology; dyslexia specialist resource base </w:t>
            </w:r>
          </w:p>
        </w:tc>
        <w:tc>
          <w:tcPr>
            <w:tcW w:w="5461" w:type="dxa"/>
            <w:tcBorders>
              <w:top w:val="single" w:sz="4" w:space="0" w:color="auto"/>
              <w:left w:val="single" w:sz="4" w:space="0" w:color="auto"/>
              <w:bottom w:val="single" w:sz="4" w:space="0" w:color="auto"/>
              <w:right w:val="single" w:sz="4" w:space="0" w:color="auto"/>
            </w:tcBorders>
            <w:shd w:val="clear" w:color="auto" w:fill="auto"/>
            <w:vAlign w:val="center"/>
          </w:tcPr>
          <w:p w14:paraId="437A0309" w14:textId="77777777" w:rsidR="00CD41EE" w:rsidRPr="00AE0AB9" w:rsidRDefault="00CD41EE" w:rsidP="007541E7">
            <w:pPr>
              <w:numPr>
                <w:ilvl w:val="0"/>
                <w:numId w:val="25"/>
              </w:numPr>
              <w:spacing w:after="3" w:line="262" w:lineRule="auto"/>
              <w:ind w:right="14"/>
              <w:rPr>
                <w:rFonts w:ascii="Arial" w:hAnsi="Arial" w:cs="Arial"/>
                <w:sz w:val="24"/>
                <w:szCs w:val="24"/>
              </w:rPr>
            </w:pPr>
            <w:r w:rsidRPr="00AE0AB9">
              <w:rPr>
                <w:rFonts w:ascii="Arial" w:hAnsi="Arial" w:cs="Arial"/>
                <w:sz w:val="24"/>
                <w:szCs w:val="24"/>
              </w:rPr>
              <w:t xml:space="preserve">INEFFECTIVE - Setting do not access external advice and support </w:t>
            </w:r>
          </w:p>
          <w:p w14:paraId="3AD358F3" w14:textId="77777777" w:rsidR="00CD41EE" w:rsidRPr="00AE0AB9" w:rsidRDefault="00CD41EE" w:rsidP="007541E7">
            <w:pPr>
              <w:numPr>
                <w:ilvl w:val="0"/>
                <w:numId w:val="25"/>
              </w:numPr>
              <w:spacing w:after="3" w:line="262" w:lineRule="auto"/>
              <w:ind w:right="14"/>
              <w:rPr>
                <w:rFonts w:ascii="Arial" w:hAnsi="Arial" w:cs="Arial"/>
                <w:sz w:val="24"/>
                <w:szCs w:val="24"/>
              </w:rPr>
            </w:pPr>
            <w:r w:rsidRPr="00AE0AB9">
              <w:rPr>
                <w:rFonts w:ascii="Arial" w:hAnsi="Arial" w:cs="Arial"/>
                <w:sz w:val="24"/>
                <w:szCs w:val="24"/>
              </w:rPr>
              <w:t xml:space="preserve">TAKING ACTION - Setting access external advice and support but will wait until assessment before trying any support. Specialist advice is not always acted upon </w:t>
            </w:r>
          </w:p>
          <w:p w14:paraId="515D99E5" w14:textId="77777777" w:rsidR="001B03DB" w:rsidRDefault="00CD41EE" w:rsidP="007541E7">
            <w:pPr>
              <w:numPr>
                <w:ilvl w:val="0"/>
                <w:numId w:val="25"/>
              </w:numPr>
              <w:spacing w:after="3" w:line="262" w:lineRule="auto"/>
              <w:ind w:right="14"/>
              <w:rPr>
                <w:rFonts w:ascii="Arial" w:hAnsi="Arial" w:cs="Arial"/>
                <w:sz w:val="24"/>
                <w:szCs w:val="24"/>
              </w:rPr>
            </w:pPr>
            <w:r w:rsidRPr="00AE0AB9">
              <w:rPr>
                <w:rFonts w:ascii="Arial" w:hAnsi="Arial" w:cs="Arial"/>
                <w:sz w:val="24"/>
                <w:szCs w:val="24"/>
              </w:rPr>
              <w:t xml:space="preserve">EFFECTIVE - Setting access external advice and support having already tried internal intervention first. </w:t>
            </w:r>
            <w:r w:rsidRPr="001B03DB">
              <w:rPr>
                <w:rFonts w:ascii="Arial" w:hAnsi="Arial" w:cs="Arial"/>
                <w:sz w:val="24"/>
                <w:szCs w:val="24"/>
              </w:rPr>
              <w:t xml:space="preserve">They act on the advice of specialists </w:t>
            </w:r>
          </w:p>
          <w:p w14:paraId="3E183E87" w14:textId="0D9E29C4" w:rsidR="00CD41EE" w:rsidRPr="001B03DB" w:rsidRDefault="00CD41EE" w:rsidP="007541E7">
            <w:pPr>
              <w:numPr>
                <w:ilvl w:val="0"/>
                <w:numId w:val="25"/>
              </w:numPr>
              <w:spacing w:after="3" w:line="262" w:lineRule="auto"/>
              <w:ind w:right="14"/>
              <w:rPr>
                <w:rFonts w:ascii="Arial" w:hAnsi="Arial" w:cs="Arial"/>
                <w:sz w:val="24"/>
                <w:szCs w:val="24"/>
              </w:rPr>
            </w:pPr>
            <w:r w:rsidRPr="001B03DB">
              <w:rPr>
                <w:rFonts w:ascii="Arial" w:hAnsi="Arial" w:cs="Arial"/>
                <w:sz w:val="24"/>
                <w:szCs w:val="24"/>
              </w:rPr>
              <w:t xml:space="preserve">LEADING - Setting access external advice and support having already tried internal intervention first. They act on the advice of specialists and allow time to embed. Setting </w:t>
            </w:r>
            <w:proofErr w:type="gramStart"/>
            <w:r w:rsidRPr="001B03DB">
              <w:rPr>
                <w:rFonts w:ascii="Arial" w:hAnsi="Arial" w:cs="Arial"/>
                <w:sz w:val="24"/>
                <w:szCs w:val="24"/>
              </w:rPr>
              <w:t>are</w:t>
            </w:r>
            <w:proofErr w:type="gramEnd"/>
            <w:r w:rsidRPr="001B03DB">
              <w:rPr>
                <w:rFonts w:ascii="Arial" w:hAnsi="Arial" w:cs="Arial"/>
                <w:sz w:val="24"/>
                <w:szCs w:val="24"/>
              </w:rPr>
              <w:t xml:space="preserve"> actively engaged with reviewing provision with external specialists </w:t>
            </w:r>
          </w:p>
        </w:tc>
        <w:tc>
          <w:tcPr>
            <w:tcW w:w="2652" w:type="dxa"/>
          </w:tcPr>
          <w:p w14:paraId="1A91FAB4" w14:textId="77777777" w:rsidR="00CD41EE" w:rsidRPr="00AE0AB9" w:rsidRDefault="00CD41EE" w:rsidP="001B03DB">
            <w:pPr>
              <w:pStyle w:val="ListParagraph"/>
              <w:numPr>
                <w:ilvl w:val="0"/>
                <w:numId w:val="1"/>
              </w:numPr>
              <w:rPr>
                <w:rFonts w:ascii="Arial" w:hAnsi="Arial" w:cs="Arial"/>
                <w:sz w:val="24"/>
                <w:szCs w:val="24"/>
                <w:shd w:val="clear" w:color="auto" w:fill="FAF9F8"/>
              </w:rPr>
            </w:pPr>
          </w:p>
        </w:tc>
        <w:tc>
          <w:tcPr>
            <w:tcW w:w="3965" w:type="dxa"/>
            <w:gridSpan w:val="2"/>
          </w:tcPr>
          <w:p w14:paraId="4502C3EA" w14:textId="56E4976C" w:rsidR="00CD41EE" w:rsidRPr="00AE0AB9" w:rsidRDefault="00CD41EE" w:rsidP="001B03DB">
            <w:pPr>
              <w:pStyle w:val="ListParagraph"/>
              <w:numPr>
                <w:ilvl w:val="0"/>
                <w:numId w:val="1"/>
              </w:numPr>
              <w:rPr>
                <w:rFonts w:ascii="Arial" w:hAnsi="Arial" w:cs="Arial"/>
                <w:sz w:val="24"/>
                <w:szCs w:val="24"/>
                <w:shd w:val="clear" w:color="auto" w:fill="FAF9F8"/>
              </w:rPr>
            </w:pPr>
          </w:p>
        </w:tc>
      </w:tr>
      <w:tr w:rsidR="00AE0AB9" w:rsidRPr="00AE0AB9" w14:paraId="39B9592F" w14:textId="77777777" w:rsidTr="00CD41EE">
        <w:trPr>
          <w:gridAfter w:val="2"/>
          <w:wAfter w:w="45" w:type="dxa"/>
          <w:jc w:val="center"/>
        </w:trPr>
        <w:tc>
          <w:tcPr>
            <w:tcW w:w="3748" w:type="dxa"/>
          </w:tcPr>
          <w:p w14:paraId="27CD25E2" w14:textId="77777777" w:rsidR="00833065" w:rsidRDefault="00CD41EE" w:rsidP="00F46B06">
            <w:pPr>
              <w:rPr>
                <w:rFonts w:ascii="Arial" w:hAnsi="Arial" w:cs="Arial"/>
                <w:sz w:val="24"/>
                <w:szCs w:val="24"/>
                <w:shd w:val="clear" w:color="auto" w:fill="FAF9F8"/>
              </w:rPr>
            </w:pPr>
            <w:r w:rsidRPr="00AE0AB9">
              <w:rPr>
                <w:rFonts w:ascii="Arial" w:hAnsi="Arial" w:cs="Arial"/>
                <w:sz w:val="24"/>
                <w:szCs w:val="24"/>
                <w:shd w:val="clear" w:color="auto" w:fill="FAF9F8"/>
              </w:rPr>
              <w:t xml:space="preserve">3.07 </w:t>
            </w:r>
          </w:p>
          <w:p w14:paraId="55C857B3" w14:textId="04331B9B" w:rsidR="00CD41EE" w:rsidRPr="00AE0AB9" w:rsidRDefault="00CD41EE" w:rsidP="00F46B06">
            <w:pPr>
              <w:rPr>
                <w:rFonts w:ascii="Arial" w:hAnsi="Arial" w:cs="Arial"/>
                <w:sz w:val="24"/>
                <w:szCs w:val="24"/>
                <w:shd w:val="clear" w:color="auto" w:fill="FAF9F8"/>
              </w:rPr>
            </w:pPr>
            <w:r w:rsidRPr="00AE0AB9">
              <w:rPr>
                <w:rFonts w:ascii="Arial" w:hAnsi="Arial" w:cs="Arial"/>
                <w:sz w:val="24"/>
                <w:szCs w:val="24"/>
                <w:shd w:val="clear" w:color="auto" w:fill="FAF9F8"/>
              </w:rPr>
              <w:t xml:space="preserve">The setting has effective measures in place, through policy and practice, which promote positive behaviour for learning strategies </w:t>
            </w:r>
          </w:p>
        </w:tc>
        <w:tc>
          <w:tcPr>
            <w:tcW w:w="5461" w:type="dxa"/>
            <w:tcBorders>
              <w:top w:val="single" w:sz="4" w:space="0" w:color="auto"/>
              <w:left w:val="single" w:sz="4" w:space="0" w:color="auto"/>
              <w:bottom w:val="single" w:sz="4" w:space="0" w:color="auto"/>
              <w:right w:val="single" w:sz="4" w:space="0" w:color="auto"/>
            </w:tcBorders>
            <w:shd w:val="clear" w:color="auto" w:fill="auto"/>
            <w:vAlign w:val="center"/>
          </w:tcPr>
          <w:p w14:paraId="313CCD2F" w14:textId="77777777" w:rsidR="00CD41EE" w:rsidRPr="001B03DB" w:rsidRDefault="00CD41EE" w:rsidP="007541E7">
            <w:pPr>
              <w:pStyle w:val="ListParagraph"/>
              <w:numPr>
                <w:ilvl w:val="0"/>
                <w:numId w:val="26"/>
              </w:numPr>
              <w:spacing w:after="3" w:line="262" w:lineRule="auto"/>
              <w:ind w:right="14"/>
              <w:rPr>
                <w:rFonts w:ascii="Arial" w:hAnsi="Arial" w:cs="Arial"/>
                <w:sz w:val="24"/>
                <w:szCs w:val="24"/>
              </w:rPr>
            </w:pPr>
            <w:r w:rsidRPr="001B03DB">
              <w:rPr>
                <w:rFonts w:ascii="Arial" w:hAnsi="Arial" w:cs="Arial"/>
                <w:sz w:val="24"/>
                <w:szCs w:val="24"/>
              </w:rPr>
              <w:t xml:space="preserve">INEFFECTIVE - Behaviour for learning is apparent within the setting but this is due to individuals’ style of practice rather than a coherent whole-setting approach </w:t>
            </w:r>
          </w:p>
          <w:p w14:paraId="04984F15" w14:textId="77777777" w:rsidR="00CD41EE" w:rsidRPr="001B03DB" w:rsidRDefault="00CD41EE" w:rsidP="007541E7">
            <w:pPr>
              <w:pStyle w:val="ListParagraph"/>
              <w:numPr>
                <w:ilvl w:val="0"/>
                <w:numId w:val="26"/>
              </w:numPr>
              <w:spacing w:after="3" w:line="262" w:lineRule="auto"/>
              <w:ind w:right="14"/>
              <w:rPr>
                <w:rFonts w:ascii="Arial" w:hAnsi="Arial" w:cs="Arial"/>
                <w:sz w:val="24"/>
                <w:szCs w:val="24"/>
              </w:rPr>
            </w:pPr>
            <w:r w:rsidRPr="001B03DB">
              <w:rPr>
                <w:rFonts w:ascii="Arial" w:hAnsi="Arial" w:cs="Arial"/>
                <w:sz w:val="24"/>
                <w:szCs w:val="24"/>
              </w:rPr>
              <w:t xml:space="preserve">TAKING ACTION - The setting has begun to work on strategy that will implement a consistent behaviour for learning approach </w:t>
            </w:r>
          </w:p>
          <w:p w14:paraId="621E8549" w14:textId="77777777" w:rsidR="00CD41EE" w:rsidRPr="001B03DB" w:rsidRDefault="00CD41EE" w:rsidP="007541E7">
            <w:pPr>
              <w:pStyle w:val="ListParagraph"/>
              <w:numPr>
                <w:ilvl w:val="0"/>
                <w:numId w:val="26"/>
              </w:numPr>
              <w:spacing w:after="3" w:line="262" w:lineRule="auto"/>
              <w:ind w:right="14"/>
              <w:rPr>
                <w:rFonts w:ascii="Arial" w:hAnsi="Arial" w:cs="Arial"/>
                <w:sz w:val="24"/>
                <w:szCs w:val="24"/>
              </w:rPr>
            </w:pPr>
            <w:r w:rsidRPr="001B03DB">
              <w:rPr>
                <w:rFonts w:ascii="Arial" w:hAnsi="Arial" w:cs="Arial"/>
                <w:sz w:val="24"/>
                <w:szCs w:val="24"/>
              </w:rPr>
              <w:t xml:space="preserve">EFFECTIVE - The setting has a policy which is in place to support staff promote positive behaviour for learning strategies </w:t>
            </w:r>
          </w:p>
          <w:p w14:paraId="01D94CAA" w14:textId="72CC31B9" w:rsidR="00CD41EE" w:rsidRPr="001B03DB" w:rsidRDefault="00CD41EE" w:rsidP="007541E7">
            <w:pPr>
              <w:pStyle w:val="ListParagraph"/>
              <w:numPr>
                <w:ilvl w:val="0"/>
                <w:numId w:val="26"/>
              </w:numPr>
              <w:spacing w:after="156" w:line="262" w:lineRule="auto"/>
              <w:ind w:right="14"/>
              <w:rPr>
                <w:rFonts w:ascii="Arial" w:hAnsi="Arial" w:cs="Arial"/>
                <w:sz w:val="24"/>
                <w:szCs w:val="24"/>
              </w:rPr>
            </w:pPr>
            <w:r w:rsidRPr="001B03DB">
              <w:rPr>
                <w:rFonts w:ascii="Arial" w:hAnsi="Arial" w:cs="Arial"/>
                <w:sz w:val="24"/>
                <w:szCs w:val="24"/>
              </w:rPr>
              <w:t xml:space="preserve">LEADING - The impact of positive behaviour for learning policy and strategies are evident throughout the setting </w:t>
            </w:r>
          </w:p>
        </w:tc>
        <w:tc>
          <w:tcPr>
            <w:tcW w:w="2652" w:type="dxa"/>
          </w:tcPr>
          <w:p w14:paraId="29D41885" w14:textId="77777777" w:rsidR="00CD41EE" w:rsidRPr="00AE0AB9" w:rsidRDefault="00CD41EE" w:rsidP="004F1752">
            <w:pPr>
              <w:pStyle w:val="ListParagraph"/>
              <w:rPr>
                <w:rFonts w:ascii="Arial" w:hAnsi="Arial" w:cs="Arial"/>
                <w:sz w:val="24"/>
                <w:szCs w:val="24"/>
              </w:rPr>
            </w:pPr>
          </w:p>
        </w:tc>
        <w:tc>
          <w:tcPr>
            <w:tcW w:w="3965" w:type="dxa"/>
            <w:gridSpan w:val="2"/>
          </w:tcPr>
          <w:p w14:paraId="085ED90C" w14:textId="18E52549" w:rsidR="00CD41EE" w:rsidRPr="00AE0AB9" w:rsidRDefault="00CD41EE" w:rsidP="004F1752">
            <w:pPr>
              <w:pStyle w:val="ListParagraph"/>
              <w:rPr>
                <w:rFonts w:ascii="Arial" w:hAnsi="Arial" w:cs="Arial"/>
                <w:sz w:val="24"/>
                <w:szCs w:val="24"/>
              </w:rPr>
            </w:pPr>
          </w:p>
        </w:tc>
      </w:tr>
      <w:tr w:rsidR="00AE0AB9" w:rsidRPr="00AE0AB9" w14:paraId="048CDE8B" w14:textId="77777777" w:rsidTr="00CD41EE">
        <w:trPr>
          <w:gridAfter w:val="1"/>
          <w:wAfter w:w="37" w:type="dxa"/>
          <w:jc w:val="center"/>
        </w:trPr>
        <w:tc>
          <w:tcPr>
            <w:tcW w:w="15834" w:type="dxa"/>
            <w:gridSpan w:val="6"/>
          </w:tcPr>
          <w:p w14:paraId="27E38612" w14:textId="34E8961D" w:rsidR="00CD41EE" w:rsidRPr="00AE0AB9" w:rsidRDefault="00CD41EE" w:rsidP="007A00FA">
            <w:pPr>
              <w:rPr>
                <w:rFonts w:ascii="Arial" w:hAnsi="Arial" w:cs="Arial"/>
                <w:sz w:val="24"/>
                <w:szCs w:val="24"/>
                <w:shd w:val="clear" w:color="auto" w:fill="FAF9F8"/>
              </w:rPr>
            </w:pPr>
          </w:p>
          <w:p w14:paraId="5E9B2B3E" w14:textId="77777777" w:rsidR="00CD41EE" w:rsidRPr="00AE0AB9" w:rsidRDefault="00CD41EE" w:rsidP="006662B4">
            <w:pPr>
              <w:jc w:val="center"/>
              <w:rPr>
                <w:rFonts w:ascii="Arial" w:hAnsi="Arial" w:cs="Arial"/>
                <w:sz w:val="24"/>
                <w:szCs w:val="24"/>
                <w:shd w:val="clear" w:color="auto" w:fill="FAF9F8"/>
              </w:rPr>
            </w:pPr>
            <w:r w:rsidRPr="00AE0AB9">
              <w:rPr>
                <w:rFonts w:ascii="Arial" w:hAnsi="Arial" w:cs="Arial"/>
                <w:sz w:val="24"/>
                <w:szCs w:val="24"/>
                <w:shd w:val="clear" w:color="auto" w:fill="FAF9F8"/>
              </w:rPr>
              <w:t>Key Priorities:</w:t>
            </w:r>
          </w:p>
          <w:p w14:paraId="6EC52801" w14:textId="77777777" w:rsidR="00CD41EE" w:rsidRPr="00AE0AB9" w:rsidRDefault="00CD41EE" w:rsidP="005F5F60">
            <w:pPr>
              <w:rPr>
                <w:rFonts w:ascii="Arial" w:hAnsi="Arial" w:cs="Arial"/>
                <w:sz w:val="24"/>
                <w:szCs w:val="24"/>
              </w:rPr>
            </w:pPr>
          </w:p>
          <w:p w14:paraId="279E721F" w14:textId="1C9C8ECC" w:rsidR="00CD41EE" w:rsidRPr="00AE0AB9" w:rsidRDefault="00CD41EE" w:rsidP="005F5F60">
            <w:pPr>
              <w:rPr>
                <w:rFonts w:ascii="Arial" w:hAnsi="Arial" w:cs="Arial"/>
                <w:sz w:val="24"/>
                <w:szCs w:val="24"/>
              </w:rPr>
            </w:pPr>
          </w:p>
        </w:tc>
      </w:tr>
      <w:tr w:rsidR="00CD41EE" w:rsidRPr="00AE0AB9" w14:paraId="2EAE83CD" w14:textId="77777777" w:rsidTr="00CD41EE">
        <w:trPr>
          <w:jc w:val="center"/>
        </w:trPr>
        <w:tc>
          <w:tcPr>
            <w:tcW w:w="14029" w:type="dxa"/>
            <w:gridSpan w:val="4"/>
          </w:tcPr>
          <w:p w14:paraId="2B42255B" w14:textId="593156B5" w:rsidR="00CD41EE" w:rsidRPr="00AE0AB9" w:rsidRDefault="00CD41EE" w:rsidP="006662B4">
            <w:pPr>
              <w:jc w:val="center"/>
              <w:rPr>
                <w:rFonts w:ascii="Arial" w:hAnsi="Arial" w:cs="Arial"/>
                <w:sz w:val="24"/>
                <w:szCs w:val="24"/>
              </w:rPr>
            </w:pPr>
          </w:p>
          <w:p w14:paraId="48E0E8F4" w14:textId="4A4D1BA1" w:rsidR="00CD41EE" w:rsidRPr="00AE0AB9" w:rsidRDefault="00CD41EE" w:rsidP="009C4C71">
            <w:pPr>
              <w:jc w:val="center"/>
              <w:rPr>
                <w:rFonts w:ascii="Arial" w:hAnsi="Arial" w:cs="Arial"/>
                <w:sz w:val="24"/>
                <w:szCs w:val="24"/>
              </w:rPr>
            </w:pPr>
            <w:r w:rsidRPr="00AE0AB9">
              <w:rPr>
                <w:rFonts w:ascii="Arial" w:hAnsi="Arial" w:cs="Arial"/>
                <w:sz w:val="24"/>
                <w:szCs w:val="24"/>
              </w:rPr>
              <w:t xml:space="preserve">Overall:    </w:t>
            </w:r>
          </w:p>
        </w:tc>
        <w:tc>
          <w:tcPr>
            <w:tcW w:w="1842" w:type="dxa"/>
            <w:gridSpan w:val="3"/>
            <w:vAlign w:val="center"/>
          </w:tcPr>
          <w:p w14:paraId="7755A224" w14:textId="77777777" w:rsidR="00CD41EE" w:rsidRPr="00AE0AB9" w:rsidRDefault="00CD41EE" w:rsidP="006662B4">
            <w:pPr>
              <w:jc w:val="center"/>
              <w:rPr>
                <w:rFonts w:ascii="Arial" w:hAnsi="Arial" w:cs="Arial"/>
                <w:sz w:val="24"/>
                <w:szCs w:val="24"/>
              </w:rPr>
            </w:pPr>
          </w:p>
          <w:p w14:paraId="2B3A468D" w14:textId="77777777" w:rsidR="00CD41EE" w:rsidRPr="00AE0AB9" w:rsidRDefault="00CD41EE" w:rsidP="006662B4">
            <w:pPr>
              <w:jc w:val="center"/>
              <w:rPr>
                <w:rFonts w:ascii="Arial" w:hAnsi="Arial" w:cs="Arial"/>
                <w:sz w:val="24"/>
                <w:szCs w:val="24"/>
              </w:rPr>
            </w:pPr>
            <w:r w:rsidRPr="00AE0AB9">
              <w:rPr>
                <w:rFonts w:ascii="Arial" w:hAnsi="Arial" w:cs="Arial"/>
                <w:sz w:val="24"/>
                <w:szCs w:val="24"/>
              </w:rPr>
              <w:t>Score:</w:t>
            </w:r>
          </w:p>
          <w:p w14:paraId="75B15248" w14:textId="77777777" w:rsidR="00CD41EE" w:rsidRPr="00AE0AB9" w:rsidRDefault="00CD41EE" w:rsidP="006662B4">
            <w:pPr>
              <w:pStyle w:val="ListParagraph"/>
              <w:rPr>
                <w:rFonts w:ascii="Arial" w:hAnsi="Arial" w:cs="Arial"/>
                <w:sz w:val="24"/>
                <w:szCs w:val="24"/>
              </w:rPr>
            </w:pPr>
          </w:p>
        </w:tc>
      </w:tr>
    </w:tbl>
    <w:p w14:paraId="46106704" w14:textId="7394EC3E" w:rsidR="008D072E" w:rsidRPr="00AE0AB9" w:rsidRDefault="008D072E">
      <w:pPr>
        <w:rPr>
          <w:rFonts w:ascii="Arial" w:hAnsi="Arial" w:cs="Arial"/>
          <w:sz w:val="24"/>
          <w:szCs w:val="24"/>
        </w:rPr>
      </w:pPr>
    </w:p>
    <w:p w14:paraId="70207F5A" w14:textId="77777777" w:rsidR="004F1752" w:rsidRPr="00AE0AB9" w:rsidRDefault="004F1752">
      <w:pPr>
        <w:rPr>
          <w:rFonts w:ascii="Arial" w:hAnsi="Arial" w:cs="Arial"/>
          <w:sz w:val="24"/>
          <w:szCs w:val="24"/>
        </w:rPr>
      </w:pPr>
      <w:r w:rsidRPr="00AE0AB9">
        <w:rPr>
          <w:rFonts w:ascii="Arial" w:hAnsi="Arial" w:cs="Arial"/>
          <w:sz w:val="24"/>
          <w:szCs w:val="24"/>
        </w:rPr>
        <w:br w:type="page"/>
      </w:r>
    </w:p>
    <w:tbl>
      <w:tblPr>
        <w:tblStyle w:val="TableGrid"/>
        <w:tblW w:w="15871" w:type="dxa"/>
        <w:jc w:val="center"/>
        <w:tblLook w:val="04A0" w:firstRow="1" w:lastRow="0" w:firstColumn="1" w:lastColumn="0" w:noHBand="0" w:noVBand="1"/>
      </w:tblPr>
      <w:tblGrid>
        <w:gridCol w:w="3114"/>
        <w:gridCol w:w="6273"/>
        <w:gridCol w:w="2515"/>
        <w:gridCol w:w="2694"/>
        <w:gridCol w:w="1218"/>
        <w:gridCol w:w="20"/>
        <w:gridCol w:w="37"/>
      </w:tblGrid>
      <w:tr w:rsidR="00AE0AB9" w:rsidRPr="00AE0AB9" w14:paraId="2A7FEC19" w14:textId="77777777" w:rsidTr="00CD41EE">
        <w:trPr>
          <w:gridAfter w:val="1"/>
          <w:wAfter w:w="37" w:type="dxa"/>
          <w:jc w:val="center"/>
        </w:trPr>
        <w:tc>
          <w:tcPr>
            <w:tcW w:w="15834" w:type="dxa"/>
            <w:gridSpan w:val="6"/>
          </w:tcPr>
          <w:p w14:paraId="29C29FF9" w14:textId="522F17E2" w:rsidR="00CD41EE" w:rsidRPr="00AE0AB9" w:rsidRDefault="00CD41EE" w:rsidP="009D6B5D">
            <w:pPr>
              <w:jc w:val="center"/>
              <w:rPr>
                <w:rFonts w:ascii="Arial" w:hAnsi="Arial" w:cs="Arial"/>
                <w:b/>
                <w:bCs/>
                <w:sz w:val="24"/>
                <w:szCs w:val="24"/>
              </w:rPr>
            </w:pPr>
            <w:r w:rsidRPr="00AE0AB9">
              <w:rPr>
                <w:rFonts w:ascii="Arial" w:hAnsi="Arial" w:cs="Arial"/>
                <w:b/>
                <w:bCs/>
                <w:sz w:val="24"/>
                <w:szCs w:val="24"/>
              </w:rPr>
              <w:t>Section 4   SEMH</w:t>
            </w:r>
          </w:p>
        </w:tc>
      </w:tr>
      <w:tr w:rsidR="00AE0AB9" w:rsidRPr="00AE0AB9" w14:paraId="50B127D7" w14:textId="77777777" w:rsidTr="00CD41EE">
        <w:trPr>
          <w:gridAfter w:val="2"/>
          <w:wAfter w:w="57" w:type="dxa"/>
          <w:jc w:val="center"/>
        </w:trPr>
        <w:tc>
          <w:tcPr>
            <w:tcW w:w="3114" w:type="dxa"/>
          </w:tcPr>
          <w:p w14:paraId="0891505B" w14:textId="77777777" w:rsidR="00CD41EE" w:rsidRPr="00AE0AB9" w:rsidRDefault="00CD41EE" w:rsidP="009D6B5D">
            <w:pPr>
              <w:rPr>
                <w:rFonts w:ascii="Arial" w:hAnsi="Arial" w:cs="Arial"/>
                <w:sz w:val="24"/>
                <w:szCs w:val="24"/>
                <w:shd w:val="clear" w:color="auto" w:fill="FAF9F8"/>
              </w:rPr>
            </w:pPr>
            <w:r w:rsidRPr="00AE0AB9">
              <w:rPr>
                <w:rFonts w:ascii="Arial" w:hAnsi="Arial" w:cs="Arial"/>
                <w:sz w:val="24"/>
                <w:szCs w:val="24"/>
                <w:shd w:val="clear" w:color="auto" w:fill="FAF9F8"/>
              </w:rPr>
              <w:t>Area</w:t>
            </w:r>
          </w:p>
        </w:tc>
        <w:tc>
          <w:tcPr>
            <w:tcW w:w="6273" w:type="dxa"/>
          </w:tcPr>
          <w:p w14:paraId="49C45B4B" w14:textId="77777777" w:rsidR="00CD41EE" w:rsidRPr="00AE0AB9" w:rsidRDefault="00CD41EE" w:rsidP="009D6B5D">
            <w:pPr>
              <w:rPr>
                <w:rFonts w:ascii="Arial" w:hAnsi="Arial" w:cs="Arial"/>
                <w:sz w:val="24"/>
                <w:szCs w:val="24"/>
                <w:shd w:val="clear" w:color="auto" w:fill="FAF9F8"/>
              </w:rPr>
            </w:pPr>
            <w:r w:rsidRPr="00AE0AB9">
              <w:rPr>
                <w:rFonts w:ascii="Arial" w:hAnsi="Arial" w:cs="Arial"/>
                <w:sz w:val="24"/>
                <w:szCs w:val="24"/>
              </w:rPr>
              <w:t>Score</w:t>
            </w:r>
          </w:p>
        </w:tc>
        <w:tc>
          <w:tcPr>
            <w:tcW w:w="2515" w:type="dxa"/>
          </w:tcPr>
          <w:p w14:paraId="3811805F" w14:textId="5657006D" w:rsidR="00CD41EE" w:rsidRPr="00AE0AB9" w:rsidRDefault="00CD41EE" w:rsidP="009D6B5D">
            <w:pPr>
              <w:rPr>
                <w:rFonts w:ascii="Arial" w:hAnsi="Arial" w:cs="Arial"/>
                <w:sz w:val="24"/>
                <w:szCs w:val="24"/>
                <w:shd w:val="clear" w:color="auto" w:fill="FAF9F8"/>
              </w:rPr>
            </w:pPr>
            <w:r w:rsidRPr="00AE0AB9">
              <w:rPr>
                <w:rFonts w:ascii="Arial" w:hAnsi="Arial" w:cs="Arial"/>
                <w:sz w:val="24"/>
                <w:szCs w:val="24"/>
                <w:shd w:val="clear" w:color="auto" w:fill="FAF9F8"/>
              </w:rPr>
              <w:t>Evidence</w:t>
            </w:r>
          </w:p>
        </w:tc>
        <w:tc>
          <w:tcPr>
            <w:tcW w:w="3912" w:type="dxa"/>
            <w:gridSpan w:val="2"/>
          </w:tcPr>
          <w:p w14:paraId="0CEF3AD8" w14:textId="0C4E6F53" w:rsidR="00CD41EE" w:rsidRPr="00AE0AB9" w:rsidRDefault="00CD41EE" w:rsidP="009D6B5D">
            <w:pPr>
              <w:rPr>
                <w:rFonts w:ascii="Arial" w:hAnsi="Arial" w:cs="Arial"/>
                <w:sz w:val="24"/>
                <w:szCs w:val="24"/>
                <w:shd w:val="clear" w:color="auto" w:fill="FAF9F8"/>
              </w:rPr>
            </w:pPr>
            <w:r w:rsidRPr="00AE0AB9">
              <w:rPr>
                <w:rFonts w:ascii="Arial" w:hAnsi="Arial" w:cs="Arial"/>
                <w:sz w:val="24"/>
                <w:szCs w:val="24"/>
                <w:shd w:val="clear" w:color="auto" w:fill="FAF9F8"/>
              </w:rPr>
              <w:t>Areas for improvement</w:t>
            </w:r>
          </w:p>
        </w:tc>
      </w:tr>
      <w:tr w:rsidR="00AE0AB9" w:rsidRPr="00AE0AB9" w14:paraId="67138D62" w14:textId="77777777" w:rsidTr="00CD41EE">
        <w:trPr>
          <w:gridAfter w:val="2"/>
          <w:wAfter w:w="57" w:type="dxa"/>
          <w:jc w:val="center"/>
        </w:trPr>
        <w:tc>
          <w:tcPr>
            <w:tcW w:w="3114" w:type="dxa"/>
          </w:tcPr>
          <w:p w14:paraId="365BF2EC" w14:textId="77777777" w:rsidR="00833065" w:rsidRDefault="00CD41EE" w:rsidP="009D6B5D">
            <w:pPr>
              <w:rPr>
                <w:rFonts w:ascii="Arial" w:hAnsi="Arial" w:cs="Arial"/>
                <w:sz w:val="24"/>
                <w:szCs w:val="24"/>
                <w:shd w:val="clear" w:color="auto" w:fill="FAF9F8"/>
              </w:rPr>
            </w:pPr>
            <w:r w:rsidRPr="00AE0AB9">
              <w:rPr>
                <w:rFonts w:ascii="Arial" w:hAnsi="Arial" w:cs="Arial"/>
                <w:sz w:val="24"/>
                <w:szCs w:val="24"/>
                <w:shd w:val="clear" w:color="auto" w:fill="FAF9F8"/>
              </w:rPr>
              <w:t xml:space="preserve">4.01 </w:t>
            </w:r>
          </w:p>
          <w:p w14:paraId="375245DD" w14:textId="00831284" w:rsidR="00CD41EE" w:rsidRPr="00AE0AB9" w:rsidRDefault="00CD41EE" w:rsidP="009D6B5D">
            <w:pPr>
              <w:rPr>
                <w:rFonts w:ascii="Arial" w:hAnsi="Arial" w:cs="Arial"/>
                <w:sz w:val="24"/>
                <w:szCs w:val="24"/>
              </w:rPr>
            </w:pPr>
            <w:r w:rsidRPr="00AE0AB9">
              <w:rPr>
                <w:rFonts w:ascii="Arial" w:hAnsi="Arial" w:cs="Arial"/>
                <w:sz w:val="24"/>
                <w:szCs w:val="24"/>
                <w:shd w:val="clear" w:color="auto" w:fill="FAF9F8"/>
              </w:rPr>
              <w:t xml:space="preserve">There are systems in place to ensure early identification of Social, Emotional and Mental Health (SEMH) issues </w:t>
            </w:r>
          </w:p>
        </w:tc>
        <w:tc>
          <w:tcPr>
            <w:tcW w:w="6273" w:type="dxa"/>
            <w:tcBorders>
              <w:top w:val="single" w:sz="4" w:space="0" w:color="auto"/>
              <w:left w:val="single" w:sz="4" w:space="0" w:color="auto"/>
              <w:bottom w:val="single" w:sz="4" w:space="0" w:color="auto"/>
              <w:right w:val="single" w:sz="4" w:space="0" w:color="auto"/>
            </w:tcBorders>
            <w:shd w:val="clear" w:color="auto" w:fill="auto"/>
            <w:vAlign w:val="center"/>
          </w:tcPr>
          <w:p w14:paraId="6A4EF232" w14:textId="77777777" w:rsidR="00CD41EE" w:rsidRPr="00A84BF3" w:rsidRDefault="00CD41EE" w:rsidP="007541E7">
            <w:pPr>
              <w:pStyle w:val="ListParagraph"/>
              <w:numPr>
                <w:ilvl w:val="0"/>
                <w:numId w:val="27"/>
              </w:numPr>
              <w:spacing w:after="3" w:line="262" w:lineRule="auto"/>
              <w:ind w:right="14"/>
              <w:rPr>
                <w:rFonts w:ascii="Arial" w:hAnsi="Arial" w:cs="Arial"/>
                <w:sz w:val="24"/>
                <w:szCs w:val="24"/>
              </w:rPr>
            </w:pPr>
            <w:r w:rsidRPr="00A84BF3">
              <w:rPr>
                <w:rFonts w:ascii="Arial" w:hAnsi="Arial" w:cs="Arial"/>
                <w:sz w:val="24"/>
                <w:szCs w:val="24"/>
              </w:rPr>
              <w:t xml:space="preserve">INEFFECTIVE - Staff in the setting lack awareness of the early signs of poor mental health and are unsure what to do if they think they have identified a developing issue </w:t>
            </w:r>
          </w:p>
          <w:p w14:paraId="71AE49DE" w14:textId="77777777" w:rsidR="00CD41EE" w:rsidRPr="00A84BF3" w:rsidRDefault="00CD41EE" w:rsidP="007541E7">
            <w:pPr>
              <w:pStyle w:val="ListParagraph"/>
              <w:numPr>
                <w:ilvl w:val="0"/>
                <w:numId w:val="27"/>
              </w:numPr>
              <w:spacing w:after="3" w:line="262" w:lineRule="auto"/>
              <w:ind w:right="14"/>
              <w:rPr>
                <w:rFonts w:ascii="Arial" w:hAnsi="Arial" w:cs="Arial"/>
                <w:sz w:val="24"/>
                <w:szCs w:val="24"/>
              </w:rPr>
            </w:pPr>
            <w:r w:rsidRPr="00A84BF3">
              <w:rPr>
                <w:rFonts w:ascii="Arial" w:hAnsi="Arial" w:cs="Arial"/>
                <w:sz w:val="24"/>
                <w:szCs w:val="24"/>
              </w:rPr>
              <w:t xml:space="preserve">TAKING ACTION - Some staff in the setting have an awareness of the early signs of poor mental health and know what to do if they think they have identified a developing issue, but this is not consistent </w:t>
            </w:r>
          </w:p>
          <w:p w14:paraId="4654C475" w14:textId="77777777" w:rsidR="00CD41EE" w:rsidRPr="00A84BF3" w:rsidRDefault="00CD41EE" w:rsidP="007541E7">
            <w:pPr>
              <w:pStyle w:val="ListParagraph"/>
              <w:numPr>
                <w:ilvl w:val="0"/>
                <w:numId w:val="27"/>
              </w:numPr>
              <w:spacing w:after="3" w:line="262" w:lineRule="auto"/>
              <w:ind w:right="14"/>
              <w:rPr>
                <w:rFonts w:ascii="Arial" w:hAnsi="Arial" w:cs="Arial"/>
                <w:sz w:val="24"/>
                <w:szCs w:val="24"/>
              </w:rPr>
            </w:pPr>
            <w:r w:rsidRPr="00A84BF3">
              <w:rPr>
                <w:rFonts w:ascii="Arial" w:hAnsi="Arial" w:cs="Arial"/>
                <w:sz w:val="24"/>
                <w:szCs w:val="24"/>
              </w:rPr>
              <w:t xml:space="preserve">EFFECTIVE - Staff in the setting have an awareness of the early signs of poor mental health and know what to do if they think they have identified a developing issue </w:t>
            </w:r>
          </w:p>
          <w:p w14:paraId="7F4812C7" w14:textId="2FC564B3" w:rsidR="00CD41EE" w:rsidRPr="00A84BF3" w:rsidRDefault="00CD41EE" w:rsidP="007541E7">
            <w:pPr>
              <w:pStyle w:val="ListParagraph"/>
              <w:numPr>
                <w:ilvl w:val="0"/>
                <w:numId w:val="27"/>
              </w:numPr>
              <w:spacing w:after="156" w:line="262" w:lineRule="auto"/>
              <w:ind w:right="14"/>
              <w:rPr>
                <w:rFonts w:ascii="Arial" w:hAnsi="Arial" w:cs="Arial"/>
                <w:sz w:val="24"/>
                <w:szCs w:val="24"/>
              </w:rPr>
            </w:pPr>
            <w:r w:rsidRPr="00A84BF3">
              <w:rPr>
                <w:rFonts w:ascii="Arial" w:hAnsi="Arial" w:cs="Arial"/>
                <w:sz w:val="24"/>
                <w:szCs w:val="24"/>
              </w:rPr>
              <w:t xml:space="preserve">LEADING - All staff in the setting are secure in their awareness of the early signs of poor mental health and there are clear systems in place to ensure concerns are addressed quickly </w:t>
            </w:r>
          </w:p>
        </w:tc>
        <w:tc>
          <w:tcPr>
            <w:tcW w:w="2515" w:type="dxa"/>
          </w:tcPr>
          <w:p w14:paraId="079E4D1D" w14:textId="77777777" w:rsidR="00CD41EE" w:rsidRPr="00AE0AB9" w:rsidRDefault="00CD41EE" w:rsidP="001B03DB">
            <w:pPr>
              <w:pStyle w:val="ListParagraph"/>
              <w:numPr>
                <w:ilvl w:val="0"/>
                <w:numId w:val="1"/>
              </w:numPr>
              <w:rPr>
                <w:rFonts w:ascii="Arial" w:hAnsi="Arial" w:cs="Arial"/>
                <w:sz w:val="24"/>
                <w:szCs w:val="24"/>
                <w:shd w:val="clear" w:color="auto" w:fill="FAF9F8"/>
              </w:rPr>
            </w:pPr>
          </w:p>
        </w:tc>
        <w:tc>
          <w:tcPr>
            <w:tcW w:w="3912" w:type="dxa"/>
            <w:gridSpan w:val="2"/>
          </w:tcPr>
          <w:p w14:paraId="0B055827" w14:textId="12A60F1B" w:rsidR="00CD41EE" w:rsidRPr="00AE0AB9" w:rsidRDefault="00CD41EE" w:rsidP="001B03DB">
            <w:pPr>
              <w:pStyle w:val="ListParagraph"/>
              <w:numPr>
                <w:ilvl w:val="0"/>
                <w:numId w:val="1"/>
              </w:numPr>
              <w:rPr>
                <w:rFonts w:ascii="Arial" w:hAnsi="Arial" w:cs="Arial"/>
                <w:sz w:val="24"/>
                <w:szCs w:val="24"/>
                <w:shd w:val="clear" w:color="auto" w:fill="FAF9F8"/>
              </w:rPr>
            </w:pPr>
          </w:p>
        </w:tc>
      </w:tr>
      <w:tr w:rsidR="00AE0AB9" w:rsidRPr="00AE0AB9" w14:paraId="5DC4B866" w14:textId="77777777" w:rsidTr="00CD41EE">
        <w:trPr>
          <w:gridAfter w:val="2"/>
          <w:wAfter w:w="57" w:type="dxa"/>
          <w:jc w:val="center"/>
        </w:trPr>
        <w:tc>
          <w:tcPr>
            <w:tcW w:w="3114" w:type="dxa"/>
          </w:tcPr>
          <w:p w14:paraId="5F338FC1" w14:textId="77777777" w:rsidR="00833065" w:rsidRDefault="00CD41EE" w:rsidP="009D6B5D">
            <w:pPr>
              <w:rPr>
                <w:rFonts w:ascii="Arial" w:hAnsi="Arial" w:cs="Arial"/>
                <w:sz w:val="24"/>
                <w:szCs w:val="24"/>
                <w:shd w:val="clear" w:color="auto" w:fill="FAF9F8"/>
              </w:rPr>
            </w:pPr>
            <w:r w:rsidRPr="00AE0AB9">
              <w:rPr>
                <w:rFonts w:ascii="Arial" w:hAnsi="Arial" w:cs="Arial"/>
                <w:sz w:val="24"/>
                <w:szCs w:val="24"/>
                <w:shd w:val="clear" w:color="auto" w:fill="FAF9F8"/>
              </w:rPr>
              <w:t xml:space="preserve">4.02 </w:t>
            </w:r>
          </w:p>
          <w:p w14:paraId="7423D1CC" w14:textId="581EBF2C" w:rsidR="00CD41EE" w:rsidRPr="00AE0AB9" w:rsidRDefault="00CD41EE" w:rsidP="009D6B5D">
            <w:pPr>
              <w:rPr>
                <w:rFonts w:ascii="Arial" w:hAnsi="Arial" w:cs="Arial"/>
                <w:sz w:val="24"/>
                <w:szCs w:val="24"/>
              </w:rPr>
            </w:pPr>
            <w:r w:rsidRPr="00AE0AB9">
              <w:rPr>
                <w:rFonts w:ascii="Arial" w:hAnsi="Arial" w:cs="Arial"/>
                <w:sz w:val="24"/>
                <w:szCs w:val="24"/>
                <w:shd w:val="clear" w:color="auto" w:fill="FAF9F8"/>
              </w:rPr>
              <w:t xml:space="preserve">The setting has identified staff who lead on issues surrounding mental health </w:t>
            </w:r>
          </w:p>
        </w:tc>
        <w:tc>
          <w:tcPr>
            <w:tcW w:w="6273" w:type="dxa"/>
            <w:tcBorders>
              <w:top w:val="single" w:sz="4" w:space="0" w:color="auto"/>
              <w:left w:val="single" w:sz="4" w:space="0" w:color="auto"/>
              <w:bottom w:val="single" w:sz="4" w:space="0" w:color="auto"/>
              <w:right w:val="single" w:sz="4" w:space="0" w:color="auto"/>
            </w:tcBorders>
            <w:shd w:val="clear" w:color="auto" w:fill="auto"/>
            <w:vAlign w:val="center"/>
          </w:tcPr>
          <w:p w14:paraId="1D348037" w14:textId="77777777" w:rsidR="00CD41EE" w:rsidRPr="00A84BF3" w:rsidRDefault="00CD41EE" w:rsidP="007541E7">
            <w:pPr>
              <w:pStyle w:val="ListParagraph"/>
              <w:numPr>
                <w:ilvl w:val="0"/>
                <w:numId w:val="28"/>
              </w:numPr>
              <w:spacing w:after="3" w:line="262" w:lineRule="auto"/>
              <w:ind w:right="14"/>
              <w:rPr>
                <w:rFonts w:ascii="Arial" w:hAnsi="Arial" w:cs="Arial"/>
                <w:sz w:val="24"/>
                <w:szCs w:val="24"/>
              </w:rPr>
            </w:pPr>
            <w:r w:rsidRPr="00A84BF3">
              <w:rPr>
                <w:rFonts w:ascii="Arial" w:hAnsi="Arial" w:cs="Arial"/>
                <w:sz w:val="24"/>
                <w:szCs w:val="24"/>
              </w:rPr>
              <w:t xml:space="preserve">INEFFECTIVE - There is no designated person </w:t>
            </w:r>
          </w:p>
          <w:p w14:paraId="02277043" w14:textId="77777777" w:rsidR="00CD41EE" w:rsidRPr="00A84BF3" w:rsidRDefault="00CD41EE" w:rsidP="007541E7">
            <w:pPr>
              <w:pStyle w:val="ListParagraph"/>
              <w:numPr>
                <w:ilvl w:val="0"/>
                <w:numId w:val="28"/>
              </w:numPr>
              <w:spacing w:after="3" w:line="262" w:lineRule="auto"/>
              <w:ind w:right="14"/>
              <w:rPr>
                <w:rFonts w:ascii="Arial" w:hAnsi="Arial" w:cs="Arial"/>
                <w:sz w:val="24"/>
                <w:szCs w:val="24"/>
              </w:rPr>
            </w:pPr>
            <w:r w:rsidRPr="00A84BF3">
              <w:rPr>
                <w:rFonts w:ascii="Arial" w:hAnsi="Arial" w:cs="Arial"/>
                <w:sz w:val="24"/>
                <w:szCs w:val="24"/>
              </w:rPr>
              <w:t xml:space="preserve">TAKING ACTION - A named person has been identified </w:t>
            </w:r>
          </w:p>
          <w:p w14:paraId="3E0A693F" w14:textId="77777777" w:rsidR="00CD41EE" w:rsidRPr="00A84BF3" w:rsidRDefault="00CD41EE" w:rsidP="007541E7">
            <w:pPr>
              <w:pStyle w:val="ListParagraph"/>
              <w:numPr>
                <w:ilvl w:val="0"/>
                <w:numId w:val="28"/>
              </w:numPr>
              <w:spacing w:after="3" w:line="262" w:lineRule="auto"/>
              <w:ind w:right="14"/>
              <w:rPr>
                <w:rFonts w:ascii="Arial" w:hAnsi="Arial" w:cs="Arial"/>
                <w:sz w:val="24"/>
                <w:szCs w:val="24"/>
              </w:rPr>
            </w:pPr>
            <w:r w:rsidRPr="00A84BF3">
              <w:rPr>
                <w:rFonts w:ascii="Arial" w:hAnsi="Arial" w:cs="Arial"/>
                <w:sz w:val="24"/>
                <w:szCs w:val="24"/>
              </w:rPr>
              <w:t xml:space="preserve">FFECTIVE - There is an identified mental health champion who is trained </w:t>
            </w:r>
          </w:p>
          <w:p w14:paraId="7C3FEEA4" w14:textId="2996A2BA" w:rsidR="00CD41EE" w:rsidRPr="00A84BF3" w:rsidRDefault="00CD41EE" w:rsidP="007541E7">
            <w:pPr>
              <w:pStyle w:val="ListParagraph"/>
              <w:numPr>
                <w:ilvl w:val="0"/>
                <w:numId w:val="28"/>
              </w:numPr>
              <w:spacing w:after="154" w:line="262" w:lineRule="auto"/>
              <w:ind w:right="14"/>
              <w:rPr>
                <w:rFonts w:ascii="Arial" w:hAnsi="Arial" w:cs="Arial"/>
                <w:sz w:val="24"/>
                <w:szCs w:val="24"/>
              </w:rPr>
            </w:pPr>
            <w:r w:rsidRPr="00A84BF3">
              <w:rPr>
                <w:rFonts w:ascii="Arial" w:hAnsi="Arial" w:cs="Arial"/>
                <w:sz w:val="24"/>
                <w:szCs w:val="24"/>
              </w:rPr>
              <w:t xml:space="preserve">LEADING - There is an identified mental health champion who is trained. Training is continually cascaded to other staff </w:t>
            </w:r>
          </w:p>
        </w:tc>
        <w:tc>
          <w:tcPr>
            <w:tcW w:w="2515" w:type="dxa"/>
          </w:tcPr>
          <w:p w14:paraId="0943E966" w14:textId="77777777" w:rsidR="00CD41EE" w:rsidRPr="00AE0AB9" w:rsidRDefault="00CD41EE" w:rsidP="009D6B5D">
            <w:pPr>
              <w:pStyle w:val="ListParagraph"/>
              <w:rPr>
                <w:rFonts w:ascii="Arial" w:hAnsi="Arial" w:cs="Arial"/>
                <w:sz w:val="24"/>
                <w:szCs w:val="24"/>
              </w:rPr>
            </w:pPr>
          </w:p>
        </w:tc>
        <w:tc>
          <w:tcPr>
            <w:tcW w:w="3912" w:type="dxa"/>
            <w:gridSpan w:val="2"/>
          </w:tcPr>
          <w:p w14:paraId="3BB3049C" w14:textId="0E70679F" w:rsidR="00CD41EE" w:rsidRPr="00AE0AB9" w:rsidRDefault="00CD41EE" w:rsidP="009D6B5D">
            <w:pPr>
              <w:pStyle w:val="ListParagraph"/>
              <w:rPr>
                <w:rFonts w:ascii="Arial" w:hAnsi="Arial" w:cs="Arial"/>
                <w:sz w:val="24"/>
                <w:szCs w:val="24"/>
              </w:rPr>
            </w:pPr>
          </w:p>
        </w:tc>
      </w:tr>
      <w:tr w:rsidR="00AE0AB9" w:rsidRPr="00AE0AB9" w14:paraId="11A67848" w14:textId="77777777" w:rsidTr="00CD41EE">
        <w:trPr>
          <w:gridAfter w:val="2"/>
          <w:wAfter w:w="57" w:type="dxa"/>
          <w:jc w:val="center"/>
        </w:trPr>
        <w:tc>
          <w:tcPr>
            <w:tcW w:w="3114" w:type="dxa"/>
          </w:tcPr>
          <w:p w14:paraId="0C794D88" w14:textId="77777777" w:rsidR="00833065" w:rsidRDefault="00CD41EE" w:rsidP="009D6B5D">
            <w:pPr>
              <w:rPr>
                <w:rFonts w:ascii="Arial" w:hAnsi="Arial" w:cs="Arial"/>
                <w:sz w:val="24"/>
                <w:szCs w:val="24"/>
                <w:shd w:val="clear" w:color="auto" w:fill="FAF9F8"/>
              </w:rPr>
            </w:pPr>
            <w:r w:rsidRPr="00AE0AB9">
              <w:rPr>
                <w:rFonts w:ascii="Arial" w:hAnsi="Arial" w:cs="Arial"/>
                <w:sz w:val="24"/>
                <w:szCs w:val="24"/>
                <w:shd w:val="clear" w:color="auto" w:fill="FAF9F8"/>
              </w:rPr>
              <w:t xml:space="preserve">4.03 </w:t>
            </w:r>
          </w:p>
          <w:p w14:paraId="5EE31830" w14:textId="24A01022" w:rsidR="00CD41EE" w:rsidRPr="00AE0AB9" w:rsidRDefault="00CD41EE" w:rsidP="009D6B5D">
            <w:pPr>
              <w:rPr>
                <w:rFonts w:ascii="Arial" w:hAnsi="Arial" w:cs="Arial"/>
                <w:sz w:val="24"/>
                <w:szCs w:val="24"/>
              </w:rPr>
            </w:pPr>
            <w:r w:rsidRPr="00AE0AB9">
              <w:rPr>
                <w:rFonts w:ascii="Arial" w:hAnsi="Arial" w:cs="Arial"/>
                <w:sz w:val="24"/>
                <w:szCs w:val="24"/>
                <w:shd w:val="clear" w:color="auto" w:fill="FAF9F8"/>
              </w:rPr>
              <w:t xml:space="preserve">In the setting, positive mental health is viewed as the responsibility of all members of staff. Staff model emotional literacy and this is incorporated within a CYP’s behaviour management strategy </w:t>
            </w:r>
          </w:p>
        </w:tc>
        <w:tc>
          <w:tcPr>
            <w:tcW w:w="6273" w:type="dxa"/>
            <w:tcBorders>
              <w:top w:val="single" w:sz="4" w:space="0" w:color="auto"/>
              <w:left w:val="single" w:sz="4" w:space="0" w:color="auto"/>
              <w:bottom w:val="single" w:sz="4" w:space="0" w:color="auto"/>
              <w:right w:val="single" w:sz="4" w:space="0" w:color="auto"/>
            </w:tcBorders>
            <w:shd w:val="clear" w:color="auto" w:fill="auto"/>
            <w:vAlign w:val="center"/>
          </w:tcPr>
          <w:p w14:paraId="4923E24C" w14:textId="77777777" w:rsidR="00CD41EE" w:rsidRPr="008A056A" w:rsidRDefault="00CD41EE" w:rsidP="008A056A">
            <w:pPr>
              <w:pStyle w:val="ListParagraph"/>
              <w:numPr>
                <w:ilvl w:val="0"/>
                <w:numId w:val="54"/>
              </w:numPr>
              <w:spacing w:after="3" w:line="262" w:lineRule="auto"/>
              <w:ind w:right="14"/>
              <w:rPr>
                <w:rFonts w:ascii="Arial" w:hAnsi="Arial" w:cs="Arial"/>
                <w:sz w:val="24"/>
                <w:szCs w:val="24"/>
              </w:rPr>
            </w:pPr>
            <w:r w:rsidRPr="008A056A">
              <w:rPr>
                <w:rFonts w:ascii="Arial" w:hAnsi="Arial" w:cs="Arial"/>
                <w:sz w:val="24"/>
                <w:szCs w:val="24"/>
              </w:rPr>
              <w:t xml:space="preserve">INEFFECTIVE - Mental health issues are seen as the responsibility of others </w:t>
            </w:r>
            <w:proofErr w:type="gramStart"/>
            <w:r w:rsidRPr="008A056A">
              <w:rPr>
                <w:rFonts w:ascii="Arial" w:hAnsi="Arial" w:cs="Arial"/>
                <w:sz w:val="24"/>
                <w:szCs w:val="24"/>
              </w:rPr>
              <w:t>e.g.</w:t>
            </w:r>
            <w:proofErr w:type="gramEnd"/>
            <w:r w:rsidRPr="008A056A">
              <w:rPr>
                <w:rFonts w:ascii="Arial" w:hAnsi="Arial" w:cs="Arial"/>
                <w:sz w:val="24"/>
                <w:szCs w:val="24"/>
              </w:rPr>
              <w:t xml:space="preserve"> pastoral staff. There are no individual behaviour plans for CYPs, </w:t>
            </w:r>
            <w:proofErr w:type="gramStart"/>
            <w:r w:rsidRPr="008A056A">
              <w:rPr>
                <w:rFonts w:ascii="Arial" w:hAnsi="Arial" w:cs="Arial"/>
                <w:sz w:val="24"/>
                <w:szCs w:val="24"/>
              </w:rPr>
              <w:t>or,</w:t>
            </w:r>
            <w:proofErr w:type="gramEnd"/>
            <w:r w:rsidRPr="008A056A">
              <w:rPr>
                <w:rFonts w:ascii="Arial" w:hAnsi="Arial" w:cs="Arial"/>
                <w:sz w:val="24"/>
                <w:szCs w:val="24"/>
              </w:rPr>
              <w:t xml:space="preserve"> plans are in place but not upheld or used </w:t>
            </w:r>
          </w:p>
          <w:p w14:paraId="00AD56EE" w14:textId="77777777" w:rsidR="00CD41EE" w:rsidRPr="00A84BF3" w:rsidRDefault="00CD41EE" w:rsidP="007541E7">
            <w:pPr>
              <w:pStyle w:val="ListParagraph"/>
              <w:numPr>
                <w:ilvl w:val="0"/>
                <w:numId w:val="29"/>
              </w:numPr>
              <w:spacing w:after="3" w:line="262" w:lineRule="auto"/>
              <w:ind w:right="14"/>
              <w:rPr>
                <w:rFonts w:ascii="Arial" w:hAnsi="Arial" w:cs="Arial"/>
                <w:sz w:val="24"/>
                <w:szCs w:val="24"/>
              </w:rPr>
            </w:pPr>
            <w:r w:rsidRPr="00A84BF3">
              <w:rPr>
                <w:rFonts w:ascii="Arial" w:hAnsi="Arial" w:cs="Arial"/>
                <w:sz w:val="24"/>
                <w:szCs w:val="24"/>
              </w:rPr>
              <w:t xml:space="preserve">TAKING ACTION - Staff have an awareness of mental health but will refer issues to the pastoral team or designated champion. Behaviour plans are in place but may be of poor quality. They are not applied consistently </w:t>
            </w:r>
          </w:p>
          <w:p w14:paraId="14EC895B" w14:textId="77777777" w:rsidR="00CD41EE" w:rsidRPr="00A84BF3" w:rsidRDefault="00CD41EE" w:rsidP="007541E7">
            <w:pPr>
              <w:pStyle w:val="ListParagraph"/>
              <w:numPr>
                <w:ilvl w:val="0"/>
                <w:numId w:val="29"/>
              </w:numPr>
              <w:spacing w:after="3" w:line="262" w:lineRule="auto"/>
              <w:ind w:right="14"/>
              <w:rPr>
                <w:rFonts w:ascii="Arial" w:hAnsi="Arial" w:cs="Arial"/>
                <w:sz w:val="24"/>
                <w:szCs w:val="24"/>
              </w:rPr>
            </w:pPr>
            <w:r w:rsidRPr="00A84BF3">
              <w:rPr>
                <w:rFonts w:ascii="Arial" w:hAnsi="Arial" w:cs="Arial"/>
                <w:sz w:val="24"/>
                <w:szCs w:val="24"/>
              </w:rPr>
              <w:t xml:space="preserve">EFFECTIVE - Staff have an awareness and see their role as the first stage in a support process before referring to the pastoral team or designated champion. Behaviour plans are in place and are devised in collaboration with CYPs and parent/carers. They are mostly adhered to by staff </w:t>
            </w:r>
          </w:p>
          <w:p w14:paraId="2694A2EE" w14:textId="13B8DC8E" w:rsidR="00CD41EE" w:rsidRPr="00A84BF3" w:rsidRDefault="00CD41EE" w:rsidP="007541E7">
            <w:pPr>
              <w:pStyle w:val="ListParagraph"/>
              <w:numPr>
                <w:ilvl w:val="0"/>
                <w:numId w:val="29"/>
              </w:numPr>
              <w:spacing w:after="155" w:line="262" w:lineRule="auto"/>
              <w:ind w:right="14"/>
              <w:rPr>
                <w:rFonts w:ascii="Arial" w:hAnsi="Arial" w:cs="Arial"/>
                <w:sz w:val="24"/>
                <w:szCs w:val="24"/>
              </w:rPr>
            </w:pPr>
            <w:r w:rsidRPr="00A84BF3">
              <w:rPr>
                <w:rFonts w:ascii="Arial" w:hAnsi="Arial" w:cs="Arial"/>
                <w:sz w:val="24"/>
                <w:szCs w:val="24"/>
              </w:rPr>
              <w:t xml:space="preserve">LEADING - Mental health awareness is fully embedded in the curriculum and seen as everyone’s responsibility. The mental health champion drives training and effectively coordinates responses. Behaviour plans have been created in collaboration with CYPs, parents and carers. Staff apply these consistently and they are used dynamically in response to changing needs and strategies </w:t>
            </w:r>
          </w:p>
        </w:tc>
        <w:tc>
          <w:tcPr>
            <w:tcW w:w="2515" w:type="dxa"/>
          </w:tcPr>
          <w:p w14:paraId="174057F6" w14:textId="77777777" w:rsidR="00CD41EE" w:rsidRPr="00AE0AB9" w:rsidRDefault="00CD41EE" w:rsidP="001B03DB">
            <w:pPr>
              <w:pStyle w:val="ListParagraph"/>
              <w:numPr>
                <w:ilvl w:val="0"/>
                <w:numId w:val="1"/>
              </w:numPr>
              <w:rPr>
                <w:rFonts w:ascii="Arial" w:hAnsi="Arial" w:cs="Arial"/>
                <w:sz w:val="24"/>
                <w:szCs w:val="24"/>
              </w:rPr>
            </w:pPr>
          </w:p>
        </w:tc>
        <w:tc>
          <w:tcPr>
            <w:tcW w:w="3912" w:type="dxa"/>
            <w:gridSpan w:val="2"/>
          </w:tcPr>
          <w:p w14:paraId="2F3B5130" w14:textId="18DAA6DE" w:rsidR="00CD41EE" w:rsidRPr="00AE0AB9" w:rsidRDefault="00CD41EE" w:rsidP="001B03DB">
            <w:pPr>
              <w:pStyle w:val="ListParagraph"/>
              <w:numPr>
                <w:ilvl w:val="0"/>
                <w:numId w:val="1"/>
              </w:numPr>
              <w:rPr>
                <w:rFonts w:ascii="Arial" w:hAnsi="Arial" w:cs="Arial"/>
                <w:sz w:val="24"/>
                <w:szCs w:val="24"/>
              </w:rPr>
            </w:pPr>
          </w:p>
        </w:tc>
      </w:tr>
      <w:tr w:rsidR="00AE0AB9" w:rsidRPr="00AE0AB9" w14:paraId="2E35F43B" w14:textId="77777777" w:rsidTr="00CD41EE">
        <w:trPr>
          <w:gridAfter w:val="2"/>
          <w:wAfter w:w="57" w:type="dxa"/>
          <w:jc w:val="center"/>
        </w:trPr>
        <w:tc>
          <w:tcPr>
            <w:tcW w:w="3114" w:type="dxa"/>
          </w:tcPr>
          <w:p w14:paraId="429240C6" w14:textId="77777777" w:rsidR="00833065" w:rsidRDefault="00CD41EE" w:rsidP="009D6B5D">
            <w:pPr>
              <w:rPr>
                <w:rFonts w:ascii="Arial" w:hAnsi="Arial" w:cs="Arial"/>
                <w:sz w:val="24"/>
                <w:szCs w:val="24"/>
                <w:shd w:val="clear" w:color="auto" w:fill="FAF9F8"/>
              </w:rPr>
            </w:pPr>
            <w:r w:rsidRPr="00AE0AB9">
              <w:rPr>
                <w:rFonts w:ascii="Arial" w:hAnsi="Arial" w:cs="Arial"/>
                <w:sz w:val="24"/>
                <w:szCs w:val="24"/>
                <w:shd w:val="clear" w:color="auto" w:fill="FAF9F8"/>
              </w:rPr>
              <w:t xml:space="preserve">4.04 </w:t>
            </w:r>
          </w:p>
          <w:p w14:paraId="3A610D77" w14:textId="7FCBC3BE" w:rsidR="00CD41EE" w:rsidRPr="00AE0AB9" w:rsidRDefault="00CD41EE" w:rsidP="009D6B5D">
            <w:pPr>
              <w:rPr>
                <w:rFonts w:ascii="Arial" w:hAnsi="Arial" w:cs="Arial"/>
                <w:sz w:val="24"/>
                <w:szCs w:val="24"/>
              </w:rPr>
            </w:pPr>
            <w:r w:rsidRPr="00AE0AB9">
              <w:rPr>
                <w:rFonts w:ascii="Arial" w:hAnsi="Arial" w:cs="Arial"/>
                <w:sz w:val="24"/>
                <w:szCs w:val="24"/>
                <w:shd w:val="clear" w:color="auto" w:fill="FAF9F8"/>
              </w:rPr>
              <w:t xml:space="preserve">The setting uses data from screening tools to identify need and consider a response. </w:t>
            </w:r>
            <w:proofErr w:type="gramStart"/>
            <w:r w:rsidRPr="00AE0AB9">
              <w:rPr>
                <w:rFonts w:ascii="Arial" w:hAnsi="Arial" w:cs="Arial"/>
                <w:sz w:val="24"/>
                <w:szCs w:val="24"/>
                <w:shd w:val="clear" w:color="auto" w:fill="FAF9F8"/>
              </w:rPr>
              <w:t>e.g.</w:t>
            </w:r>
            <w:proofErr w:type="gramEnd"/>
            <w:r w:rsidRPr="00AE0AB9">
              <w:rPr>
                <w:rFonts w:ascii="Arial" w:hAnsi="Arial" w:cs="Arial"/>
                <w:sz w:val="24"/>
                <w:szCs w:val="24"/>
                <w:shd w:val="clear" w:color="auto" w:fill="FAF9F8"/>
              </w:rPr>
              <w:t xml:space="preserve"> Strengths and Difficulties Questionnaire; Boxall Profile; Thrive </w:t>
            </w:r>
          </w:p>
        </w:tc>
        <w:tc>
          <w:tcPr>
            <w:tcW w:w="6273" w:type="dxa"/>
            <w:tcBorders>
              <w:top w:val="single" w:sz="4" w:space="0" w:color="auto"/>
              <w:left w:val="single" w:sz="4" w:space="0" w:color="auto"/>
              <w:bottom w:val="single" w:sz="4" w:space="0" w:color="auto"/>
              <w:right w:val="single" w:sz="4" w:space="0" w:color="auto"/>
            </w:tcBorders>
            <w:shd w:val="clear" w:color="auto" w:fill="auto"/>
            <w:vAlign w:val="center"/>
          </w:tcPr>
          <w:p w14:paraId="384E679F" w14:textId="77777777" w:rsidR="00CD41EE" w:rsidRPr="00C12F53" w:rsidRDefault="00CD41EE" w:rsidP="007541E7">
            <w:pPr>
              <w:pStyle w:val="ListParagraph"/>
              <w:numPr>
                <w:ilvl w:val="0"/>
                <w:numId w:val="30"/>
              </w:numPr>
              <w:spacing w:after="3" w:line="262" w:lineRule="auto"/>
              <w:ind w:right="14"/>
              <w:rPr>
                <w:rFonts w:ascii="Arial" w:hAnsi="Arial" w:cs="Arial"/>
                <w:sz w:val="24"/>
                <w:szCs w:val="24"/>
              </w:rPr>
            </w:pPr>
            <w:r w:rsidRPr="00C12F53">
              <w:rPr>
                <w:rFonts w:ascii="Arial" w:hAnsi="Arial" w:cs="Arial"/>
                <w:sz w:val="24"/>
                <w:szCs w:val="24"/>
              </w:rPr>
              <w:t>INEFFECTIVE - No screening tools in place</w:t>
            </w:r>
          </w:p>
          <w:p w14:paraId="4C9BF11C" w14:textId="77777777" w:rsidR="00C12F53" w:rsidRPr="00C12F53" w:rsidRDefault="00CD41EE" w:rsidP="007541E7">
            <w:pPr>
              <w:pStyle w:val="ListParagraph"/>
              <w:numPr>
                <w:ilvl w:val="0"/>
                <w:numId w:val="30"/>
              </w:numPr>
              <w:spacing w:after="3" w:line="262" w:lineRule="auto"/>
              <w:ind w:right="14"/>
              <w:rPr>
                <w:rFonts w:ascii="Arial" w:hAnsi="Arial" w:cs="Arial"/>
                <w:sz w:val="24"/>
                <w:szCs w:val="24"/>
              </w:rPr>
            </w:pPr>
            <w:r w:rsidRPr="00C12F53">
              <w:rPr>
                <w:rFonts w:ascii="Arial" w:hAnsi="Arial" w:cs="Arial"/>
                <w:sz w:val="24"/>
                <w:szCs w:val="24"/>
              </w:rPr>
              <w:t xml:space="preserve">TAKING ACTION - Screening tools are in place but there is a lack of awareness on how to act on the data </w:t>
            </w:r>
          </w:p>
          <w:p w14:paraId="32EA0CFD" w14:textId="34443A50" w:rsidR="00CD41EE" w:rsidRPr="00C12F53" w:rsidRDefault="00CD41EE" w:rsidP="007541E7">
            <w:pPr>
              <w:pStyle w:val="ListParagraph"/>
              <w:numPr>
                <w:ilvl w:val="0"/>
                <w:numId w:val="30"/>
              </w:numPr>
              <w:spacing w:after="3" w:line="262" w:lineRule="auto"/>
              <w:ind w:right="14"/>
              <w:rPr>
                <w:rFonts w:ascii="Arial" w:hAnsi="Arial" w:cs="Arial"/>
                <w:sz w:val="24"/>
                <w:szCs w:val="24"/>
              </w:rPr>
            </w:pPr>
            <w:r w:rsidRPr="00C12F53">
              <w:rPr>
                <w:rFonts w:ascii="Arial" w:hAnsi="Arial" w:cs="Arial"/>
                <w:sz w:val="24"/>
                <w:szCs w:val="24"/>
              </w:rPr>
              <w:t xml:space="preserve">EFFECTIVE - Screening tools are in place and feed into provision </w:t>
            </w:r>
            <w:proofErr w:type="gramStart"/>
            <w:r w:rsidRPr="00C12F53">
              <w:rPr>
                <w:rFonts w:ascii="Arial" w:hAnsi="Arial" w:cs="Arial"/>
                <w:sz w:val="24"/>
                <w:szCs w:val="24"/>
              </w:rPr>
              <w:t>e.g.</w:t>
            </w:r>
            <w:proofErr w:type="gramEnd"/>
            <w:r w:rsidRPr="00C12F53">
              <w:rPr>
                <w:rFonts w:ascii="Arial" w:hAnsi="Arial" w:cs="Arial"/>
                <w:sz w:val="24"/>
                <w:szCs w:val="24"/>
              </w:rPr>
              <w:t xml:space="preserve"> nurture group or other pastoral support </w:t>
            </w:r>
          </w:p>
          <w:p w14:paraId="3C0F72BC" w14:textId="451939F9" w:rsidR="00CD41EE" w:rsidRPr="008A056A" w:rsidRDefault="00CD41EE" w:rsidP="008A056A">
            <w:pPr>
              <w:pStyle w:val="ListParagraph"/>
              <w:numPr>
                <w:ilvl w:val="0"/>
                <w:numId w:val="30"/>
              </w:numPr>
              <w:spacing w:after="154" w:line="262" w:lineRule="auto"/>
              <w:ind w:right="14"/>
              <w:rPr>
                <w:rFonts w:ascii="Arial" w:hAnsi="Arial" w:cs="Arial"/>
                <w:sz w:val="24"/>
                <w:szCs w:val="24"/>
              </w:rPr>
            </w:pPr>
            <w:r w:rsidRPr="00C12F53">
              <w:rPr>
                <w:rFonts w:ascii="Arial" w:hAnsi="Arial" w:cs="Arial"/>
                <w:sz w:val="24"/>
                <w:szCs w:val="24"/>
              </w:rPr>
              <w:t xml:space="preserve">LEADING - Screening tools are in place and feed into provision </w:t>
            </w:r>
            <w:proofErr w:type="gramStart"/>
            <w:r w:rsidRPr="00C12F53">
              <w:rPr>
                <w:rFonts w:ascii="Arial" w:hAnsi="Arial" w:cs="Arial"/>
                <w:sz w:val="24"/>
                <w:szCs w:val="24"/>
              </w:rPr>
              <w:t>e.g.</w:t>
            </w:r>
            <w:proofErr w:type="gramEnd"/>
            <w:r w:rsidRPr="00C12F53">
              <w:rPr>
                <w:rFonts w:ascii="Arial" w:hAnsi="Arial" w:cs="Arial"/>
                <w:sz w:val="24"/>
                <w:szCs w:val="24"/>
              </w:rPr>
              <w:t xml:space="preserve"> nurture group or other pastoral support and are evaluated to measure impact and feed into next steps </w:t>
            </w:r>
          </w:p>
        </w:tc>
        <w:tc>
          <w:tcPr>
            <w:tcW w:w="2515" w:type="dxa"/>
          </w:tcPr>
          <w:p w14:paraId="758CA8A5" w14:textId="77777777" w:rsidR="00CD41EE" w:rsidRPr="00AE0AB9" w:rsidRDefault="00CD41EE" w:rsidP="001B03DB">
            <w:pPr>
              <w:pStyle w:val="ListParagraph"/>
              <w:numPr>
                <w:ilvl w:val="0"/>
                <w:numId w:val="1"/>
              </w:numPr>
              <w:rPr>
                <w:rFonts w:ascii="Arial" w:hAnsi="Arial" w:cs="Arial"/>
                <w:sz w:val="24"/>
                <w:szCs w:val="24"/>
              </w:rPr>
            </w:pPr>
          </w:p>
        </w:tc>
        <w:tc>
          <w:tcPr>
            <w:tcW w:w="3912" w:type="dxa"/>
            <w:gridSpan w:val="2"/>
          </w:tcPr>
          <w:p w14:paraId="37B1772E" w14:textId="5E8A2A7B" w:rsidR="00CD41EE" w:rsidRPr="00AE0AB9" w:rsidRDefault="00CD41EE" w:rsidP="001B03DB">
            <w:pPr>
              <w:pStyle w:val="ListParagraph"/>
              <w:numPr>
                <w:ilvl w:val="0"/>
                <w:numId w:val="1"/>
              </w:numPr>
              <w:rPr>
                <w:rFonts w:ascii="Arial" w:hAnsi="Arial" w:cs="Arial"/>
                <w:sz w:val="24"/>
                <w:szCs w:val="24"/>
              </w:rPr>
            </w:pPr>
          </w:p>
        </w:tc>
      </w:tr>
      <w:tr w:rsidR="00AE0AB9" w:rsidRPr="00AE0AB9" w14:paraId="0A135C59" w14:textId="77777777" w:rsidTr="00CD41EE">
        <w:trPr>
          <w:gridAfter w:val="2"/>
          <w:wAfter w:w="57" w:type="dxa"/>
          <w:trHeight w:val="1067"/>
          <w:jc w:val="center"/>
        </w:trPr>
        <w:tc>
          <w:tcPr>
            <w:tcW w:w="3114" w:type="dxa"/>
          </w:tcPr>
          <w:p w14:paraId="40B2BA75" w14:textId="77777777" w:rsidR="00833065" w:rsidRDefault="00CD41EE" w:rsidP="009D6B5D">
            <w:pPr>
              <w:rPr>
                <w:rFonts w:ascii="Arial" w:hAnsi="Arial" w:cs="Arial"/>
                <w:sz w:val="24"/>
                <w:szCs w:val="24"/>
                <w:shd w:val="clear" w:color="auto" w:fill="FAF9F8"/>
              </w:rPr>
            </w:pPr>
            <w:r w:rsidRPr="00AE0AB9">
              <w:rPr>
                <w:rFonts w:ascii="Arial" w:hAnsi="Arial" w:cs="Arial"/>
                <w:sz w:val="24"/>
                <w:szCs w:val="24"/>
                <w:shd w:val="clear" w:color="auto" w:fill="FAF9F8"/>
              </w:rPr>
              <w:t xml:space="preserve">4.05 </w:t>
            </w:r>
          </w:p>
          <w:p w14:paraId="66E75113" w14:textId="7E35DB8D" w:rsidR="00CD41EE" w:rsidRPr="00AE0AB9" w:rsidRDefault="00CD41EE" w:rsidP="009D6B5D">
            <w:pPr>
              <w:rPr>
                <w:rFonts w:ascii="Arial" w:hAnsi="Arial" w:cs="Arial"/>
                <w:sz w:val="24"/>
                <w:szCs w:val="24"/>
              </w:rPr>
            </w:pPr>
            <w:r w:rsidRPr="00AE0AB9">
              <w:rPr>
                <w:rFonts w:ascii="Arial" w:hAnsi="Arial" w:cs="Arial"/>
                <w:sz w:val="24"/>
                <w:szCs w:val="24"/>
                <w:shd w:val="clear" w:color="auto" w:fill="FAF9F8"/>
              </w:rPr>
              <w:t>The setting has effective behaviour management strategies which support the wellbeing of staff and learners. Staff are emotionally literate and model this consistently to CYPs</w:t>
            </w:r>
          </w:p>
        </w:tc>
        <w:tc>
          <w:tcPr>
            <w:tcW w:w="6273" w:type="dxa"/>
            <w:tcBorders>
              <w:top w:val="single" w:sz="4" w:space="0" w:color="auto"/>
              <w:left w:val="single" w:sz="4" w:space="0" w:color="auto"/>
              <w:bottom w:val="single" w:sz="4" w:space="0" w:color="auto"/>
              <w:right w:val="single" w:sz="4" w:space="0" w:color="auto"/>
            </w:tcBorders>
            <w:shd w:val="clear" w:color="auto" w:fill="auto"/>
            <w:vAlign w:val="center"/>
          </w:tcPr>
          <w:p w14:paraId="531E3758" w14:textId="77777777" w:rsidR="00CD41EE" w:rsidRPr="00C12F53" w:rsidRDefault="00CD41EE" w:rsidP="007541E7">
            <w:pPr>
              <w:pStyle w:val="ListParagraph"/>
              <w:numPr>
                <w:ilvl w:val="0"/>
                <w:numId w:val="31"/>
              </w:numPr>
              <w:spacing w:after="3" w:line="262" w:lineRule="auto"/>
              <w:ind w:right="14"/>
              <w:rPr>
                <w:rFonts w:ascii="Arial" w:hAnsi="Arial" w:cs="Arial"/>
                <w:sz w:val="24"/>
                <w:szCs w:val="24"/>
              </w:rPr>
            </w:pPr>
            <w:r w:rsidRPr="00C12F53">
              <w:rPr>
                <w:rFonts w:ascii="Arial" w:hAnsi="Arial" w:cs="Arial"/>
                <w:sz w:val="24"/>
                <w:szCs w:val="24"/>
              </w:rPr>
              <w:t xml:space="preserve">INEFFECTIVE - No clear link between policy and procedure. Behaviour management is variable between staff and lacks consistency. Some staff may be emotionally literate but not all; this is not something that is established as a way of working and being </w:t>
            </w:r>
          </w:p>
          <w:p w14:paraId="493E04F5" w14:textId="77777777" w:rsidR="00CD41EE" w:rsidRPr="00C12F53" w:rsidRDefault="00CD41EE" w:rsidP="007541E7">
            <w:pPr>
              <w:pStyle w:val="ListParagraph"/>
              <w:numPr>
                <w:ilvl w:val="0"/>
                <w:numId w:val="31"/>
              </w:numPr>
              <w:spacing w:after="3" w:line="262" w:lineRule="auto"/>
              <w:ind w:right="14"/>
              <w:rPr>
                <w:rFonts w:ascii="Arial" w:hAnsi="Arial" w:cs="Arial"/>
                <w:sz w:val="24"/>
                <w:szCs w:val="24"/>
              </w:rPr>
            </w:pPr>
            <w:r w:rsidRPr="00C12F53">
              <w:rPr>
                <w:rFonts w:ascii="Arial" w:hAnsi="Arial" w:cs="Arial"/>
                <w:sz w:val="24"/>
                <w:szCs w:val="24"/>
              </w:rPr>
              <w:t xml:space="preserve">TAKING ACTION - Clear policy and procedures are in place but are not always consistently applied. Emotional literacy is taught at times as a standalone intervention/lesson rather than a way of working and being </w:t>
            </w:r>
          </w:p>
          <w:p w14:paraId="6B510A9C" w14:textId="77777777" w:rsidR="00CD41EE" w:rsidRPr="00C12F53" w:rsidRDefault="00CD41EE" w:rsidP="007541E7">
            <w:pPr>
              <w:pStyle w:val="ListParagraph"/>
              <w:numPr>
                <w:ilvl w:val="0"/>
                <w:numId w:val="31"/>
              </w:numPr>
              <w:spacing w:after="3" w:line="262" w:lineRule="auto"/>
              <w:ind w:right="14"/>
              <w:rPr>
                <w:rFonts w:ascii="Arial" w:hAnsi="Arial" w:cs="Arial"/>
                <w:sz w:val="24"/>
                <w:szCs w:val="24"/>
              </w:rPr>
            </w:pPr>
            <w:r w:rsidRPr="00C12F53">
              <w:rPr>
                <w:rFonts w:ascii="Arial" w:hAnsi="Arial" w:cs="Arial"/>
                <w:sz w:val="24"/>
                <w:szCs w:val="24"/>
              </w:rPr>
              <w:t xml:space="preserve">EFFECTIVE - Clear policy and procedures. Behaviour management is positive and generally applied consistently across the setting. Staff and CYPs have an awareness of emotional literacy and staff model this particularly at times of disruption, </w:t>
            </w:r>
            <w:proofErr w:type="gramStart"/>
            <w:r w:rsidRPr="00C12F53">
              <w:rPr>
                <w:rFonts w:ascii="Arial" w:hAnsi="Arial" w:cs="Arial"/>
                <w:sz w:val="24"/>
                <w:szCs w:val="24"/>
              </w:rPr>
              <w:t>restoration</w:t>
            </w:r>
            <w:proofErr w:type="gramEnd"/>
            <w:r w:rsidRPr="00C12F53">
              <w:rPr>
                <w:rFonts w:ascii="Arial" w:hAnsi="Arial" w:cs="Arial"/>
                <w:sz w:val="24"/>
                <w:szCs w:val="24"/>
              </w:rPr>
              <w:t xml:space="preserve"> or crisis </w:t>
            </w:r>
          </w:p>
          <w:p w14:paraId="695AAC1F" w14:textId="3DBF9004" w:rsidR="00CD41EE" w:rsidRPr="008A056A" w:rsidRDefault="00CD41EE" w:rsidP="008A056A">
            <w:pPr>
              <w:pStyle w:val="ListParagraph"/>
              <w:numPr>
                <w:ilvl w:val="0"/>
                <w:numId w:val="31"/>
              </w:numPr>
              <w:spacing w:after="155" w:line="262" w:lineRule="auto"/>
              <w:ind w:right="14"/>
              <w:rPr>
                <w:rFonts w:ascii="Arial" w:hAnsi="Arial" w:cs="Arial"/>
                <w:sz w:val="24"/>
                <w:szCs w:val="24"/>
              </w:rPr>
            </w:pPr>
            <w:r w:rsidRPr="00C12F53">
              <w:rPr>
                <w:rFonts w:ascii="Arial" w:hAnsi="Arial" w:cs="Arial"/>
                <w:sz w:val="24"/>
                <w:szCs w:val="24"/>
              </w:rPr>
              <w:t xml:space="preserve">LEADING - Clear policy and procedures. Behaviour management is positive and is applied consistently across the setting. Approaches are evaluated at a pupil level and adapted accordingly. Staff are emotionally literate and have expectations that all CYPs will become self-aware and able to explain their feelings, deploying strategies that enable self-regulation and manage anxiety </w:t>
            </w:r>
          </w:p>
        </w:tc>
        <w:tc>
          <w:tcPr>
            <w:tcW w:w="2515" w:type="dxa"/>
          </w:tcPr>
          <w:p w14:paraId="12EA1A93" w14:textId="77777777" w:rsidR="00CD41EE" w:rsidRPr="00AE0AB9" w:rsidRDefault="00CD41EE" w:rsidP="001B03DB">
            <w:pPr>
              <w:pStyle w:val="ListParagraph"/>
              <w:numPr>
                <w:ilvl w:val="0"/>
                <w:numId w:val="1"/>
              </w:numPr>
              <w:rPr>
                <w:rFonts w:ascii="Arial" w:hAnsi="Arial" w:cs="Arial"/>
                <w:sz w:val="24"/>
                <w:szCs w:val="24"/>
              </w:rPr>
            </w:pPr>
          </w:p>
        </w:tc>
        <w:tc>
          <w:tcPr>
            <w:tcW w:w="3912" w:type="dxa"/>
            <w:gridSpan w:val="2"/>
          </w:tcPr>
          <w:p w14:paraId="568A134D" w14:textId="4EE06E08" w:rsidR="00CD41EE" w:rsidRPr="00AE0AB9" w:rsidRDefault="00CD41EE" w:rsidP="001B03DB">
            <w:pPr>
              <w:pStyle w:val="ListParagraph"/>
              <w:numPr>
                <w:ilvl w:val="0"/>
                <w:numId w:val="1"/>
              </w:numPr>
              <w:rPr>
                <w:rFonts w:ascii="Arial" w:hAnsi="Arial" w:cs="Arial"/>
                <w:sz w:val="24"/>
                <w:szCs w:val="24"/>
              </w:rPr>
            </w:pPr>
          </w:p>
        </w:tc>
      </w:tr>
      <w:tr w:rsidR="00AE0AB9" w:rsidRPr="00AE0AB9" w14:paraId="02865E15" w14:textId="77777777" w:rsidTr="00CD41EE">
        <w:trPr>
          <w:gridAfter w:val="2"/>
          <w:wAfter w:w="57" w:type="dxa"/>
          <w:jc w:val="center"/>
        </w:trPr>
        <w:tc>
          <w:tcPr>
            <w:tcW w:w="3114" w:type="dxa"/>
          </w:tcPr>
          <w:p w14:paraId="23CA80F9" w14:textId="4BC6B145" w:rsidR="00CD41EE" w:rsidRPr="00AE0AB9" w:rsidRDefault="00CD41EE" w:rsidP="009D6B5D">
            <w:pPr>
              <w:rPr>
                <w:rFonts w:ascii="Arial" w:hAnsi="Arial" w:cs="Arial"/>
                <w:sz w:val="24"/>
                <w:szCs w:val="24"/>
              </w:rPr>
            </w:pPr>
            <w:r w:rsidRPr="00AE0AB9">
              <w:rPr>
                <w:rFonts w:ascii="Arial" w:hAnsi="Arial" w:cs="Arial"/>
                <w:sz w:val="24"/>
                <w:szCs w:val="24"/>
                <w:shd w:val="clear" w:color="auto" w:fill="FAF9F8"/>
              </w:rPr>
              <w:t xml:space="preserve">4.06 The setting seeks support from specialists as appropriate, </w:t>
            </w:r>
            <w:proofErr w:type="gramStart"/>
            <w:r w:rsidRPr="00AE0AB9">
              <w:rPr>
                <w:rFonts w:ascii="Arial" w:hAnsi="Arial" w:cs="Arial"/>
                <w:sz w:val="24"/>
                <w:szCs w:val="24"/>
                <w:shd w:val="clear" w:color="auto" w:fill="FAF9F8"/>
              </w:rPr>
              <w:t>e.g.</w:t>
            </w:r>
            <w:proofErr w:type="gramEnd"/>
            <w:r w:rsidRPr="00AE0AB9">
              <w:rPr>
                <w:rFonts w:ascii="Arial" w:hAnsi="Arial" w:cs="Arial"/>
                <w:sz w:val="24"/>
                <w:szCs w:val="24"/>
                <w:shd w:val="clear" w:color="auto" w:fill="FAF9F8"/>
              </w:rPr>
              <w:t xml:space="preserve"> Point 1/Child and Adolescent Mental Health Services (CAMHS); Early Help; counselling/therapeutic support; Norfolk Healthy Child Programme </w:t>
            </w:r>
          </w:p>
        </w:tc>
        <w:tc>
          <w:tcPr>
            <w:tcW w:w="6273" w:type="dxa"/>
            <w:tcBorders>
              <w:top w:val="single" w:sz="4" w:space="0" w:color="auto"/>
              <w:left w:val="single" w:sz="4" w:space="0" w:color="auto"/>
              <w:bottom w:val="single" w:sz="4" w:space="0" w:color="auto"/>
              <w:right w:val="single" w:sz="4" w:space="0" w:color="auto"/>
            </w:tcBorders>
            <w:shd w:val="clear" w:color="auto" w:fill="auto"/>
            <w:vAlign w:val="center"/>
          </w:tcPr>
          <w:p w14:paraId="2AC2A49A" w14:textId="77777777" w:rsidR="00CD41EE" w:rsidRPr="00C12F53" w:rsidRDefault="00CD41EE" w:rsidP="007541E7">
            <w:pPr>
              <w:pStyle w:val="ListParagraph"/>
              <w:numPr>
                <w:ilvl w:val="0"/>
                <w:numId w:val="32"/>
              </w:numPr>
              <w:spacing w:after="3" w:line="262" w:lineRule="auto"/>
              <w:ind w:right="14"/>
              <w:rPr>
                <w:rFonts w:ascii="Arial" w:hAnsi="Arial" w:cs="Arial"/>
                <w:sz w:val="24"/>
                <w:szCs w:val="24"/>
              </w:rPr>
            </w:pPr>
            <w:r w:rsidRPr="00C12F53">
              <w:rPr>
                <w:rFonts w:ascii="Arial" w:hAnsi="Arial" w:cs="Arial"/>
                <w:sz w:val="24"/>
                <w:szCs w:val="24"/>
              </w:rPr>
              <w:t xml:space="preserve">INEFFECTIVE - The setting does not access external advice and support </w:t>
            </w:r>
          </w:p>
          <w:p w14:paraId="0831811D" w14:textId="77777777" w:rsidR="00CD41EE" w:rsidRPr="00C12F53" w:rsidRDefault="00CD41EE" w:rsidP="007541E7">
            <w:pPr>
              <w:pStyle w:val="ListParagraph"/>
              <w:numPr>
                <w:ilvl w:val="0"/>
                <w:numId w:val="32"/>
              </w:numPr>
              <w:spacing w:after="3" w:line="262" w:lineRule="auto"/>
              <w:ind w:right="14"/>
              <w:rPr>
                <w:rFonts w:ascii="Arial" w:hAnsi="Arial" w:cs="Arial"/>
                <w:sz w:val="24"/>
                <w:szCs w:val="24"/>
              </w:rPr>
            </w:pPr>
            <w:r w:rsidRPr="00C12F53">
              <w:rPr>
                <w:rFonts w:ascii="Arial" w:hAnsi="Arial" w:cs="Arial"/>
                <w:sz w:val="24"/>
                <w:szCs w:val="24"/>
              </w:rPr>
              <w:t xml:space="preserve">TAKING ACTION - The setting accesses external advice and support but will wait until assessment before trying any support. Specialist advice is not always acted upon </w:t>
            </w:r>
          </w:p>
          <w:p w14:paraId="6E32EEDA" w14:textId="77777777" w:rsidR="00CD41EE" w:rsidRPr="00C12F53" w:rsidRDefault="00CD41EE" w:rsidP="007541E7">
            <w:pPr>
              <w:pStyle w:val="ListParagraph"/>
              <w:numPr>
                <w:ilvl w:val="0"/>
                <w:numId w:val="32"/>
              </w:numPr>
              <w:spacing w:after="3" w:line="262" w:lineRule="auto"/>
              <w:ind w:right="14"/>
              <w:rPr>
                <w:rFonts w:ascii="Arial" w:hAnsi="Arial" w:cs="Arial"/>
                <w:sz w:val="24"/>
                <w:szCs w:val="24"/>
              </w:rPr>
            </w:pPr>
            <w:r w:rsidRPr="00C12F53">
              <w:rPr>
                <w:rFonts w:ascii="Arial" w:hAnsi="Arial" w:cs="Arial"/>
                <w:sz w:val="24"/>
                <w:szCs w:val="24"/>
              </w:rPr>
              <w:t xml:space="preserve">EFFECTIVE - The setting accesses external advice and support having already tried internal intervention first. They act on the advice of specialists </w:t>
            </w:r>
          </w:p>
          <w:p w14:paraId="7385FAB3" w14:textId="7EC0B1B0" w:rsidR="00CD41EE" w:rsidRPr="00C12F53" w:rsidRDefault="00CD41EE" w:rsidP="007541E7">
            <w:pPr>
              <w:pStyle w:val="ListParagraph"/>
              <w:numPr>
                <w:ilvl w:val="0"/>
                <w:numId w:val="32"/>
              </w:numPr>
              <w:spacing w:after="155" w:line="262" w:lineRule="auto"/>
              <w:ind w:right="14"/>
              <w:rPr>
                <w:rFonts w:ascii="Arial" w:hAnsi="Arial" w:cs="Arial"/>
                <w:sz w:val="24"/>
                <w:szCs w:val="24"/>
              </w:rPr>
            </w:pPr>
            <w:r w:rsidRPr="00C12F53">
              <w:rPr>
                <w:rFonts w:ascii="Arial" w:hAnsi="Arial" w:cs="Arial"/>
                <w:sz w:val="24"/>
                <w:szCs w:val="24"/>
              </w:rPr>
              <w:t xml:space="preserve">LEADING - The setting accesses external advice and support having already tried internal intervention first. They act on the advice of specialists. The setting is actively engaged with reviewing provision with external specialists </w:t>
            </w:r>
          </w:p>
        </w:tc>
        <w:tc>
          <w:tcPr>
            <w:tcW w:w="2515" w:type="dxa"/>
          </w:tcPr>
          <w:p w14:paraId="13A6ECFA" w14:textId="77777777" w:rsidR="00CD41EE" w:rsidRPr="00AE0AB9" w:rsidRDefault="00CD41EE" w:rsidP="001B03DB">
            <w:pPr>
              <w:pStyle w:val="ListParagraph"/>
              <w:numPr>
                <w:ilvl w:val="0"/>
                <w:numId w:val="1"/>
              </w:numPr>
              <w:rPr>
                <w:rFonts w:ascii="Arial" w:hAnsi="Arial" w:cs="Arial"/>
                <w:sz w:val="24"/>
                <w:szCs w:val="24"/>
                <w:shd w:val="clear" w:color="auto" w:fill="FAF9F8"/>
              </w:rPr>
            </w:pPr>
          </w:p>
        </w:tc>
        <w:tc>
          <w:tcPr>
            <w:tcW w:w="3912" w:type="dxa"/>
            <w:gridSpan w:val="2"/>
          </w:tcPr>
          <w:p w14:paraId="75EF9079" w14:textId="571D21CF" w:rsidR="00CD41EE" w:rsidRPr="00AE0AB9" w:rsidRDefault="00CD41EE" w:rsidP="001B03DB">
            <w:pPr>
              <w:pStyle w:val="ListParagraph"/>
              <w:numPr>
                <w:ilvl w:val="0"/>
                <w:numId w:val="1"/>
              </w:numPr>
              <w:rPr>
                <w:rFonts w:ascii="Arial" w:hAnsi="Arial" w:cs="Arial"/>
                <w:sz w:val="24"/>
                <w:szCs w:val="24"/>
                <w:shd w:val="clear" w:color="auto" w:fill="FAF9F8"/>
              </w:rPr>
            </w:pPr>
            <w:r w:rsidRPr="00AE0AB9">
              <w:rPr>
                <w:rFonts w:ascii="Arial" w:hAnsi="Arial" w:cs="Arial"/>
                <w:sz w:val="24"/>
                <w:szCs w:val="24"/>
                <w:shd w:val="clear" w:color="auto" w:fill="FAF9F8"/>
              </w:rPr>
              <w:t xml:space="preserve"> </w:t>
            </w:r>
          </w:p>
        </w:tc>
      </w:tr>
      <w:tr w:rsidR="00AE0AB9" w:rsidRPr="00AE0AB9" w14:paraId="58D1F3BA" w14:textId="77777777" w:rsidTr="00CD41EE">
        <w:trPr>
          <w:gridAfter w:val="1"/>
          <w:wAfter w:w="37" w:type="dxa"/>
          <w:jc w:val="center"/>
        </w:trPr>
        <w:tc>
          <w:tcPr>
            <w:tcW w:w="15834" w:type="dxa"/>
            <w:gridSpan w:val="6"/>
          </w:tcPr>
          <w:p w14:paraId="77D4034C" w14:textId="51F4259F" w:rsidR="00CD41EE" w:rsidRPr="00AE0AB9" w:rsidRDefault="00CD41EE" w:rsidP="009D6B5D">
            <w:pPr>
              <w:rPr>
                <w:rFonts w:ascii="Arial" w:hAnsi="Arial" w:cs="Arial"/>
                <w:sz w:val="24"/>
                <w:szCs w:val="24"/>
                <w:shd w:val="clear" w:color="auto" w:fill="FAF9F8"/>
              </w:rPr>
            </w:pPr>
          </w:p>
          <w:p w14:paraId="1B8F793E" w14:textId="77777777" w:rsidR="00CD41EE" w:rsidRPr="00AE0AB9" w:rsidRDefault="00CD41EE" w:rsidP="009D6B5D">
            <w:pPr>
              <w:jc w:val="center"/>
              <w:rPr>
                <w:rFonts w:ascii="Arial" w:hAnsi="Arial" w:cs="Arial"/>
                <w:sz w:val="24"/>
                <w:szCs w:val="24"/>
                <w:shd w:val="clear" w:color="auto" w:fill="FAF9F8"/>
              </w:rPr>
            </w:pPr>
            <w:r w:rsidRPr="00AE0AB9">
              <w:rPr>
                <w:rFonts w:ascii="Arial" w:hAnsi="Arial" w:cs="Arial"/>
                <w:sz w:val="24"/>
                <w:szCs w:val="24"/>
                <w:shd w:val="clear" w:color="auto" w:fill="FAF9F8"/>
              </w:rPr>
              <w:t>Key Priorities:</w:t>
            </w:r>
          </w:p>
          <w:p w14:paraId="6A2B0907" w14:textId="77777777" w:rsidR="00CD41EE" w:rsidRPr="00AE0AB9" w:rsidRDefault="00CD41EE" w:rsidP="009D6B5D">
            <w:pPr>
              <w:rPr>
                <w:rFonts w:ascii="Arial" w:hAnsi="Arial" w:cs="Arial"/>
                <w:sz w:val="24"/>
                <w:szCs w:val="24"/>
              </w:rPr>
            </w:pPr>
          </w:p>
          <w:p w14:paraId="100632A7" w14:textId="77777777" w:rsidR="00CD41EE" w:rsidRPr="00AE0AB9" w:rsidRDefault="00CD41EE" w:rsidP="009D6B5D">
            <w:pPr>
              <w:rPr>
                <w:rFonts w:ascii="Arial" w:hAnsi="Arial" w:cs="Arial"/>
                <w:sz w:val="24"/>
                <w:szCs w:val="24"/>
              </w:rPr>
            </w:pPr>
          </w:p>
        </w:tc>
      </w:tr>
      <w:tr w:rsidR="00CD41EE" w:rsidRPr="00AE0AB9" w14:paraId="65C58B7C" w14:textId="77777777" w:rsidTr="00CD41EE">
        <w:trPr>
          <w:jc w:val="center"/>
        </w:trPr>
        <w:tc>
          <w:tcPr>
            <w:tcW w:w="14596" w:type="dxa"/>
            <w:gridSpan w:val="4"/>
          </w:tcPr>
          <w:p w14:paraId="09801638" w14:textId="575DF8D9" w:rsidR="00CD41EE" w:rsidRPr="00AE0AB9" w:rsidRDefault="00CD41EE" w:rsidP="009D6B5D">
            <w:pPr>
              <w:rPr>
                <w:rFonts w:ascii="Arial" w:hAnsi="Arial" w:cs="Arial"/>
                <w:sz w:val="24"/>
                <w:szCs w:val="24"/>
                <w:shd w:val="clear" w:color="auto" w:fill="FAF9F8"/>
              </w:rPr>
            </w:pPr>
          </w:p>
          <w:p w14:paraId="11E10830" w14:textId="77777777" w:rsidR="00CD41EE" w:rsidRPr="00AE0AB9" w:rsidRDefault="00CD41EE" w:rsidP="009D6B5D">
            <w:pPr>
              <w:jc w:val="center"/>
              <w:rPr>
                <w:rFonts w:ascii="Arial" w:hAnsi="Arial" w:cs="Arial"/>
                <w:sz w:val="24"/>
                <w:szCs w:val="24"/>
                <w:shd w:val="clear" w:color="auto" w:fill="FAF9F8"/>
              </w:rPr>
            </w:pPr>
            <w:r w:rsidRPr="00AE0AB9">
              <w:rPr>
                <w:rFonts w:ascii="Arial" w:hAnsi="Arial" w:cs="Arial"/>
                <w:sz w:val="24"/>
                <w:szCs w:val="24"/>
                <w:shd w:val="clear" w:color="auto" w:fill="FAF9F8"/>
              </w:rPr>
              <w:t>Overall:</w:t>
            </w:r>
          </w:p>
        </w:tc>
        <w:tc>
          <w:tcPr>
            <w:tcW w:w="1275" w:type="dxa"/>
            <w:gridSpan w:val="3"/>
          </w:tcPr>
          <w:p w14:paraId="0103C281" w14:textId="77777777" w:rsidR="00CD41EE" w:rsidRPr="00AE0AB9" w:rsidRDefault="00CD41EE" w:rsidP="009D6B5D">
            <w:pPr>
              <w:jc w:val="center"/>
              <w:rPr>
                <w:rFonts w:ascii="Arial" w:hAnsi="Arial" w:cs="Arial"/>
                <w:sz w:val="24"/>
                <w:szCs w:val="24"/>
              </w:rPr>
            </w:pPr>
          </w:p>
          <w:p w14:paraId="084970A9" w14:textId="77777777" w:rsidR="00CD41EE" w:rsidRPr="00AE0AB9" w:rsidRDefault="00CD41EE" w:rsidP="009D6B5D">
            <w:pPr>
              <w:jc w:val="center"/>
              <w:rPr>
                <w:rFonts w:ascii="Arial" w:hAnsi="Arial" w:cs="Arial"/>
                <w:sz w:val="24"/>
                <w:szCs w:val="24"/>
              </w:rPr>
            </w:pPr>
            <w:r w:rsidRPr="00AE0AB9">
              <w:rPr>
                <w:rFonts w:ascii="Arial" w:hAnsi="Arial" w:cs="Arial"/>
                <w:sz w:val="24"/>
                <w:szCs w:val="24"/>
              </w:rPr>
              <w:t>Score:</w:t>
            </w:r>
          </w:p>
          <w:p w14:paraId="0473B3CE" w14:textId="77777777" w:rsidR="00CD41EE" w:rsidRPr="00AE0AB9" w:rsidRDefault="00CD41EE" w:rsidP="009D6B5D">
            <w:pPr>
              <w:rPr>
                <w:rFonts w:ascii="Arial" w:hAnsi="Arial" w:cs="Arial"/>
                <w:sz w:val="24"/>
                <w:szCs w:val="24"/>
                <w:shd w:val="clear" w:color="auto" w:fill="FAF9F8"/>
              </w:rPr>
            </w:pPr>
          </w:p>
        </w:tc>
      </w:tr>
    </w:tbl>
    <w:p w14:paraId="3337F292" w14:textId="42B9E204" w:rsidR="004F1752" w:rsidRPr="00AE0AB9" w:rsidRDefault="004F1752">
      <w:pPr>
        <w:rPr>
          <w:rFonts w:ascii="Arial" w:hAnsi="Arial" w:cs="Arial"/>
          <w:sz w:val="24"/>
          <w:szCs w:val="24"/>
        </w:rPr>
      </w:pPr>
    </w:p>
    <w:p w14:paraId="6823DBF3" w14:textId="77777777" w:rsidR="00291D4E" w:rsidRPr="00AE0AB9" w:rsidRDefault="00291D4E">
      <w:pPr>
        <w:rPr>
          <w:rFonts w:ascii="Arial" w:hAnsi="Arial" w:cs="Arial"/>
          <w:sz w:val="24"/>
          <w:szCs w:val="24"/>
        </w:rPr>
      </w:pPr>
    </w:p>
    <w:p w14:paraId="0D41BC55" w14:textId="77777777" w:rsidR="00CF1E22" w:rsidRPr="00AE0AB9" w:rsidRDefault="00CF1E22" w:rsidP="00CF1E22">
      <w:pPr>
        <w:rPr>
          <w:rFonts w:ascii="Arial" w:hAnsi="Arial" w:cs="Arial"/>
          <w:sz w:val="24"/>
          <w:szCs w:val="24"/>
        </w:rPr>
      </w:pPr>
    </w:p>
    <w:p w14:paraId="675D740D" w14:textId="77777777" w:rsidR="00D6782E" w:rsidRPr="00AE0AB9" w:rsidRDefault="00D6782E" w:rsidP="00D6782E">
      <w:pPr>
        <w:rPr>
          <w:rFonts w:ascii="Arial" w:hAnsi="Arial" w:cs="Arial"/>
          <w:sz w:val="24"/>
          <w:szCs w:val="24"/>
        </w:rPr>
      </w:pPr>
    </w:p>
    <w:p w14:paraId="5735BA4F" w14:textId="77777777" w:rsidR="00D6782E" w:rsidRPr="00AE0AB9" w:rsidRDefault="00D6782E" w:rsidP="00D6782E">
      <w:pPr>
        <w:rPr>
          <w:rFonts w:ascii="Arial" w:hAnsi="Arial" w:cs="Arial"/>
          <w:sz w:val="24"/>
          <w:szCs w:val="24"/>
        </w:rPr>
      </w:pPr>
    </w:p>
    <w:tbl>
      <w:tblPr>
        <w:tblStyle w:val="TableGrid"/>
        <w:tblW w:w="15871" w:type="dxa"/>
        <w:jc w:val="center"/>
        <w:tblLook w:val="04A0" w:firstRow="1" w:lastRow="0" w:firstColumn="1" w:lastColumn="0" w:noHBand="0" w:noVBand="1"/>
      </w:tblPr>
      <w:tblGrid>
        <w:gridCol w:w="3114"/>
        <w:gridCol w:w="6237"/>
        <w:gridCol w:w="2551"/>
        <w:gridCol w:w="2410"/>
        <w:gridCol w:w="1559"/>
      </w:tblGrid>
      <w:tr w:rsidR="00AE0AB9" w:rsidRPr="00AE0AB9" w14:paraId="32CA85D0" w14:textId="77777777" w:rsidTr="00E04EF5">
        <w:trPr>
          <w:jc w:val="center"/>
        </w:trPr>
        <w:tc>
          <w:tcPr>
            <w:tcW w:w="15871" w:type="dxa"/>
            <w:gridSpan w:val="5"/>
          </w:tcPr>
          <w:p w14:paraId="7C9D1F66" w14:textId="57DB05E1" w:rsidR="00E04EF5" w:rsidRPr="00AE0AB9" w:rsidRDefault="00E04EF5" w:rsidP="00A60C25">
            <w:pPr>
              <w:jc w:val="center"/>
              <w:rPr>
                <w:rFonts w:ascii="Arial" w:hAnsi="Arial" w:cs="Arial"/>
                <w:b/>
                <w:bCs/>
                <w:sz w:val="24"/>
                <w:szCs w:val="24"/>
              </w:rPr>
            </w:pPr>
            <w:r w:rsidRPr="00AE0AB9">
              <w:rPr>
                <w:rFonts w:ascii="Arial" w:hAnsi="Arial" w:cs="Arial"/>
                <w:b/>
                <w:bCs/>
                <w:sz w:val="24"/>
                <w:szCs w:val="24"/>
              </w:rPr>
              <w:t>Section 5   Sensory and Physical</w:t>
            </w:r>
          </w:p>
        </w:tc>
      </w:tr>
      <w:tr w:rsidR="00AE0AB9" w:rsidRPr="00AE0AB9" w14:paraId="38A3550D" w14:textId="77777777" w:rsidTr="00E04EF5">
        <w:trPr>
          <w:jc w:val="center"/>
        </w:trPr>
        <w:tc>
          <w:tcPr>
            <w:tcW w:w="3114" w:type="dxa"/>
          </w:tcPr>
          <w:p w14:paraId="1E7C5CD9" w14:textId="77777777" w:rsidR="00CD41EE" w:rsidRPr="00AE0AB9" w:rsidRDefault="00CD41EE" w:rsidP="00A60C25">
            <w:pPr>
              <w:rPr>
                <w:rFonts w:ascii="Arial" w:hAnsi="Arial" w:cs="Arial"/>
                <w:sz w:val="24"/>
                <w:szCs w:val="24"/>
                <w:shd w:val="clear" w:color="auto" w:fill="FAF9F8"/>
              </w:rPr>
            </w:pPr>
            <w:r w:rsidRPr="00AE0AB9">
              <w:rPr>
                <w:rFonts w:ascii="Arial" w:hAnsi="Arial" w:cs="Arial"/>
                <w:sz w:val="24"/>
                <w:szCs w:val="24"/>
                <w:shd w:val="clear" w:color="auto" w:fill="FAF9F8"/>
              </w:rPr>
              <w:t>Area</w:t>
            </w:r>
          </w:p>
        </w:tc>
        <w:tc>
          <w:tcPr>
            <w:tcW w:w="6237" w:type="dxa"/>
          </w:tcPr>
          <w:p w14:paraId="2402B3F8" w14:textId="77777777" w:rsidR="00CD41EE" w:rsidRPr="00AE0AB9" w:rsidRDefault="00CD41EE" w:rsidP="00A60C25">
            <w:pPr>
              <w:rPr>
                <w:rFonts w:ascii="Arial" w:hAnsi="Arial" w:cs="Arial"/>
                <w:sz w:val="24"/>
                <w:szCs w:val="24"/>
                <w:shd w:val="clear" w:color="auto" w:fill="FAF9F8"/>
              </w:rPr>
            </w:pPr>
            <w:r w:rsidRPr="00AE0AB9">
              <w:rPr>
                <w:rFonts w:ascii="Arial" w:hAnsi="Arial" w:cs="Arial"/>
                <w:sz w:val="24"/>
                <w:szCs w:val="24"/>
              </w:rPr>
              <w:t>Score</w:t>
            </w:r>
          </w:p>
        </w:tc>
        <w:tc>
          <w:tcPr>
            <w:tcW w:w="2551" w:type="dxa"/>
          </w:tcPr>
          <w:p w14:paraId="3C27AC42" w14:textId="01C76A8E" w:rsidR="00CD41EE" w:rsidRPr="00AE0AB9" w:rsidRDefault="00E04EF5" w:rsidP="00A60C25">
            <w:pPr>
              <w:rPr>
                <w:rFonts w:ascii="Arial" w:hAnsi="Arial" w:cs="Arial"/>
                <w:sz w:val="24"/>
                <w:szCs w:val="24"/>
                <w:shd w:val="clear" w:color="auto" w:fill="FAF9F8"/>
              </w:rPr>
            </w:pPr>
            <w:r w:rsidRPr="00AE0AB9">
              <w:rPr>
                <w:rFonts w:ascii="Arial" w:hAnsi="Arial" w:cs="Arial"/>
                <w:sz w:val="24"/>
                <w:szCs w:val="24"/>
                <w:shd w:val="clear" w:color="auto" w:fill="FAF9F8"/>
              </w:rPr>
              <w:t>Evidence</w:t>
            </w:r>
          </w:p>
        </w:tc>
        <w:tc>
          <w:tcPr>
            <w:tcW w:w="3969" w:type="dxa"/>
            <w:gridSpan w:val="2"/>
          </w:tcPr>
          <w:p w14:paraId="16BF0158" w14:textId="3F0BA0E1" w:rsidR="00CD41EE" w:rsidRPr="00AE0AB9" w:rsidRDefault="00CD41EE" w:rsidP="00A60C25">
            <w:pPr>
              <w:rPr>
                <w:rFonts w:ascii="Arial" w:hAnsi="Arial" w:cs="Arial"/>
                <w:sz w:val="24"/>
                <w:szCs w:val="24"/>
                <w:shd w:val="clear" w:color="auto" w:fill="FAF9F8"/>
              </w:rPr>
            </w:pPr>
            <w:r w:rsidRPr="00AE0AB9">
              <w:rPr>
                <w:rFonts w:ascii="Arial" w:hAnsi="Arial" w:cs="Arial"/>
                <w:sz w:val="24"/>
                <w:szCs w:val="24"/>
                <w:shd w:val="clear" w:color="auto" w:fill="FAF9F8"/>
              </w:rPr>
              <w:t>Areas for improvement</w:t>
            </w:r>
          </w:p>
        </w:tc>
      </w:tr>
      <w:tr w:rsidR="00AE0AB9" w:rsidRPr="00AE0AB9" w14:paraId="2291243E" w14:textId="77777777" w:rsidTr="00E04EF5">
        <w:trPr>
          <w:jc w:val="center"/>
        </w:trPr>
        <w:tc>
          <w:tcPr>
            <w:tcW w:w="3114" w:type="dxa"/>
          </w:tcPr>
          <w:p w14:paraId="6D02A385" w14:textId="215EAAFC" w:rsidR="00CD41EE" w:rsidRPr="00AE0AB9" w:rsidRDefault="00CD41EE" w:rsidP="005A4369">
            <w:pPr>
              <w:rPr>
                <w:rFonts w:ascii="Arial" w:hAnsi="Arial" w:cs="Arial"/>
                <w:sz w:val="24"/>
                <w:szCs w:val="24"/>
              </w:rPr>
            </w:pPr>
            <w:r w:rsidRPr="00AE0AB9">
              <w:rPr>
                <w:rFonts w:ascii="Arial" w:hAnsi="Arial" w:cs="Arial"/>
                <w:sz w:val="24"/>
                <w:szCs w:val="24"/>
                <w:shd w:val="clear" w:color="auto" w:fill="FAF9F8"/>
              </w:rPr>
              <w:t xml:space="preserve">5.01 The setting is aware of key indicators which may point to a learner having a visual or hearing impairment e.g. the checklists from VSSS </w:t>
            </w:r>
            <w:hyperlink r:id="rId11" w:history="1">
              <w:r w:rsidRPr="00AE0AB9">
                <w:rPr>
                  <w:rStyle w:val="Hyperlink"/>
                  <w:rFonts w:ascii="Arial" w:hAnsi="Arial" w:cs="Arial"/>
                  <w:color w:val="auto"/>
                  <w:sz w:val="24"/>
                  <w:szCs w:val="24"/>
                </w:rPr>
                <w:t>Virtual School for Sensory Support - Schools (norfolk.gov.uk)</w:t>
              </w:r>
            </w:hyperlink>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717AC7D0" w14:textId="5CBF0EF6" w:rsidR="00F94C9B" w:rsidRPr="00F94C9B" w:rsidRDefault="00CD41EE" w:rsidP="008A056A">
            <w:pPr>
              <w:pStyle w:val="ListParagraph"/>
              <w:numPr>
                <w:ilvl w:val="0"/>
                <w:numId w:val="53"/>
              </w:numPr>
              <w:spacing w:after="3" w:line="262" w:lineRule="auto"/>
              <w:ind w:right="14"/>
              <w:rPr>
                <w:rFonts w:ascii="Arial" w:hAnsi="Arial" w:cs="Arial"/>
                <w:sz w:val="24"/>
                <w:szCs w:val="24"/>
              </w:rPr>
            </w:pPr>
            <w:r w:rsidRPr="00F94C9B">
              <w:rPr>
                <w:rFonts w:ascii="Arial" w:hAnsi="Arial" w:cs="Arial"/>
                <w:sz w:val="24"/>
                <w:szCs w:val="24"/>
              </w:rPr>
              <w:t xml:space="preserve">INEFFECTIVE - The setting is not aware of the key indicators </w:t>
            </w:r>
          </w:p>
          <w:p w14:paraId="0E507100" w14:textId="77777777" w:rsidR="00F94C9B" w:rsidRPr="00F94C9B" w:rsidRDefault="00F94C9B" w:rsidP="008A056A">
            <w:pPr>
              <w:pStyle w:val="ListParagraph"/>
              <w:numPr>
                <w:ilvl w:val="0"/>
                <w:numId w:val="53"/>
              </w:numPr>
              <w:autoSpaceDE w:val="0"/>
              <w:autoSpaceDN w:val="0"/>
              <w:adjustRightInd w:val="0"/>
              <w:rPr>
                <w:rFonts w:ascii="Arial" w:hAnsi="Arial" w:cs="Arial"/>
                <w:color w:val="000000"/>
                <w:sz w:val="24"/>
                <w:szCs w:val="24"/>
              </w:rPr>
            </w:pPr>
            <w:r w:rsidRPr="00F94C9B">
              <w:rPr>
                <w:rFonts w:ascii="Arial" w:hAnsi="Arial" w:cs="Arial"/>
                <w:color w:val="000000"/>
                <w:sz w:val="24"/>
                <w:szCs w:val="24"/>
              </w:rPr>
              <w:t xml:space="preserve">TAKING ACTION - The setting is aware of the key indicators but staff confidence in using them is not consistent </w:t>
            </w:r>
          </w:p>
          <w:p w14:paraId="3F0BB8FC" w14:textId="7BB9F913" w:rsidR="00F94C9B" w:rsidRPr="00F94C9B" w:rsidRDefault="00F94C9B" w:rsidP="008A056A">
            <w:pPr>
              <w:pStyle w:val="ListParagraph"/>
              <w:numPr>
                <w:ilvl w:val="0"/>
                <w:numId w:val="53"/>
              </w:numPr>
              <w:autoSpaceDE w:val="0"/>
              <w:autoSpaceDN w:val="0"/>
              <w:adjustRightInd w:val="0"/>
              <w:rPr>
                <w:rFonts w:ascii="Arial" w:hAnsi="Arial" w:cs="Arial"/>
                <w:color w:val="000000"/>
                <w:sz w:val="24"/>
                <w:szCs w:val="24"/>
              </w:rPr>
            </w:pPr>
            <w:r w:rsidRPr="00F94C9B">
              <w:rPr>
                <w:rFonts w:ascii="Arial" w:hAnsi="Arial" w:cs="Arial"/>
                <w:color w:val="000000"/>
                <w:sz w:val="24"/>
                <w:szCs w:val="24"/>
              </w:rPr>
              <w:t xml:space="preserve">EFFECTIVE - The setting is aware of the key indicators and actively uses them to identify need. Staff in the setting are confident in their use </w:t>
            </w:r>
          </w:p>
          <w:p w14:paraId="19481051" w14:textId="126EA48D" w:rsidR="00F94C9B" w:rsidRPr="00F94C9B" w:rsidRDefault="00F94C9B" w:rsidP="008A056A">
            <w:pPr>
              <w:pStyle w:val="ListParagraph"/>
              <w:numPr>
                <w:ilvl w:val="0"/>
                <w:numId w:val="53"/>
              </w:numPr>
              <w:autoSpaceDE w:val="0"/>
              <w:autoSpaceDN w:val="0"/>
              <w:adjustRightInd w:val="0"/>
              <w:rPr>
                <w:rFonts w:ascii="Arial" w:hAnsi="Arial" w:cs="Arial"/>
                <w:color w:val="000000"/>
                <w:sz w:val="24"/>
                <w:szCs w:val="24"/>
              </w:rPr>
            </w:pPr>
            <w:r w:rsidRPr="00F94C9B">
              <w:rPr>
                <w:rFonts w:ascii="Arial" w:hAnsi="Arial" w:cs="Arial"/>
                <w:color w:val="000000"/>
                <w:sz w:val="24"/>
                <w:szCs w:val="24"/>
              </w:rPr>
              <w:t xml:space="preserve">LEADING - The setting is aware of the key indicators and actively uses them to identify need. Staff in the setting are confident in their use and actively review provision </w:t>
            </w:r>
          </w:p>
        </w:tc>
        <w:tc>
          <w:tcPr>
            <w:tcW w:w="2551" w:type="dxa"/>
          </w:tcPr>
          <w:p w14:paraId="3B131954" w14:textId="77777777" w:rsidR="00CD41EE" w:rsidRPr="00AE0AB9" w:rsidRDefault="00CD41EE" w:rsidP="001B0CFD">
            <w:pPr>
              <w:pStyle w:val="ListParagraph"/>
              <w:ind w:left="360"/>
              <w:rPr>
                <w:rFonts w:ascii="Arial" w:hAnsi="Arial" w:cs="Arial"/>
                <w:sz w:val="24"/>
                <w:szCs w:val="24"/>
                <w:shd w:val="clear" w:color="auto" w:fill="FAF9F8"/>
              </w:rPr>
            </w:pPr>
          </w:p>
        </w:tc>
        <w:tc>
          <w:tcPr>
            <w:tcW w:w="3969" w:type="dxa"/>
            <w:gridSpan w:val="2"/>
          </w:tcPr>
          <w:p w14:paraId="7CA6B596" w14:textId="68811518" w:rsidR="00CD41EE" w:rsidRPr="00AE0AB9" w:rsidRDefault="00CD41EE" w:rsidP="001B0CFD">
            <w:pPr>
              <w:pStyle w:val="ListParagraph"/>
              <w:ind w:left="360"/>
              <w:rPr>
                <w:rFonts w:ascii="Arial" w:hAnsi="Arial" w:cs="Arial"/>
                <w:sz w:val="24"/>
                <w:szCs w:val="24"/>
                <w:shd w:val="clear" w:color="auto" w:fill="FAF9F8"/>
              </w:rPr>
            </w:pPr>
          </w:p>
        </w:tc>
      </w:tr>
      <w:tr w:rsidR="00AE0AB9" w:rsidRPr="00AE0AB9" w14:paraId="331BF6EE" w14:textId="77777777" w:rsidTr="00E04EF5">
        <w:trPr>
          <w:jc w:val="center"/>
        </w:trPr>
        <w:tc>
          <w:tcPr>
            <w:tcW w:w="3114" w:type="dxa"/>
          </w:tcPr>
          <w:p w14:paraId="352835F7" w14:textId="5A7033C9" w:rsidR="00CD41EE" w:rsidRPr="00AE0AB9" w:rsidRDefault="00CD41EE" w:rsidP="005A4369">
            <w:pPr>
              <w:rPr>
                <w:rFonts w:ascii="Arial" w:hAnsi="Arial" w:cs="Arial"/>
                <w:sz w:val="24"/>
                <w:szCs w:val="24"/>
              </w:rPr>
            </w:pPr>
            <w:r w:rsidRPr="00AE0AB9">
              <w:rPr>
                <w:rFonts w:ascii="Arial" w:hAnsi="Arial" w:cs="Arial"/>
                <w:sz w:val="24"/>
                <w:szCs w:val="24"/>
                <w:shd w:val="clear" w:color="auto" w:fill="FAF9F8"/>
              </w:rPr>
              <w:t xml:space="preserve">5.02 The setting seeks support from specialists as appropriate, </w:t>
            </w:r>
            <w:proofErr w:type="gramStart"/>
            <w:r w:rsidRPr="00AE0AB9">
              <w:rPr>
                <w:rFonts w:ascii="Arial" w:hAnsi="Arial" w:cs="Arial"/>
                <w:sz w:val="24"/>
                <w:szCs w:val="24"/>
                <w:shd w:val="clear" w:color="auto" w:fill="FAF9F8"/>
              </w:rPr>
              <w:t>e.g.</w:t>
            </w:r>
            <w:proofErr w:type="gramEnd"/>
            <w:r w:rsidRPr="00AE0AB9">
              <w:rPr>
                <w:rFonts w:ascii="Arial" w:hAnsi="Arial" w:cs="Arial"/>
                <w:sz w:val="24"/>
                <w:szCs w:val="24"/>
                <w:shd w:val="clear" w:color="auto" w:fill="FAF9F8"/>
              </w:rPr>
              <w:t xml:space="preserve"> school nurse, occupational therapist; Virtual School Sensory Support (VSSS); physiotherapy; health services; Portage; speech and language therapists (SALT) for eating and drinking needs </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1F1416B3" w14:textId="77777777" w:rsidR="00CD41EE" w:rsidRPr="00C12F53" w:rsidRDefault="00CD41EE" w:rsidP="007541E7">
            <w:pPr>
              <w:pStyle w:val="ListParagraph"/>
              <w:numPr>
                <w:ilvl w:val="0"/>
                <w:numId w:val="33"/>
              </w:numPr>
              <w:spacing w:after="3" w:line="262" w:lineRule="auto"/>
              <w:ind w:right="14"/>
              <w:rPr>
                <w:rFonts w:ascii="Arial" w:hAnsi="Arial" w:cs="Arial"/>
                <w:sz w:val="24"/>
                <w:szCs w:val="24"/>
              </w:rPr>
            </w:pPr>
            <w:r w:rsidRPr="00C12F53">
              <w:rPr>
                <w:rFonts w:ascii="Arial" w:hAnsi="Arial" w:cs="Arial"/>
                <w:sz w:val="24"/>
                <w:szCs w:val="24"/>
              </w:rPr>
              <w:t xml:space="preserve">INEFFECTIVE - The setting does not access external advice and support </w:t>
            </w:r>
          </w:p>
          <w:p w14:paraId="60B7A1F3" w14:textId="77777777" w:rsidR="00CD41EE" w:rsidRPr="00C12F53" w:rsidRDefault="00CD41EE" w:rsidP="007541E7">
            <w:pPr>
              <w:pStyle w:val="ListParagraph"/>
              <w:numPr>
                <w:ilvl w:val="0"/>
                <w:numId w:val="33"/>
              </w:numPr>
              <w:spacing w:after="3" w:line="262" w:lineRule="auto"/>
              <w:ind w:right="14"/>
              <w:rPr>
                <w:rFonts w:ascii="Arial" w:hAnsi="Arial" w:cs="Arial"/>
                <w:sz w:val="24"/>
                <w:szCs w:val="24"/>
              </w:rPr>
            </w:pPr>
            <w:r w:rsidRPr="00C12F53">
              <w:rPr>
                <w:rFonts w:ascii="Arial" w:hAnsi="Arial" w:cs="Arial"/>
                <w:sz w:val="24"/>
                <w:szCs w:val="24"/>
              </w:rPr>
              <w:t xml:space="preserve">TAKING ACTION - The setting accesses external advice and support but will wait until assessment before trying any support. Specialist advice is not always acted upon </w:t>
            </w:r>
          </w:p>
          <w:p w14:paraId="7FCCC7B5" w14:textId="77777777" w:rsidR="00CD41EE" w:rsidRPr="00C12F53" w:rsidRDefault="00CD41EE" w:rsidP="007541E7">
            <w:pPr>
              <w:pStyle w:val="ListParagraph"/>
              <w:numPr>
                <w:ilvl w:val="0"/>
                <w:numId w:val="33"/>
              </w:numPr>
              <w:spacing w:after="3" w:line="262" w:lineRule="auto"/>
              <w:ind w:right="14"/>
              <w:rPr>
                <w:rFonts w:ascii="Arial" w:hAnsi="Arial" w:cs="Arial"/>
                <w:sz w:val="24"/>
                <w:szCs w:val="24"/>
              </w:rPr>
            </w:pPr>
            <w:r w:rsidRPr="00C12F53">
              <w:rPr>
                <w:rFonts w:ascii="Arial" w:hAnsi="Arial" w:cs="Arial"/>
                <w:sz w:val="24"/>
                <w:szCs w:val="24"/>
              </w:rPr>
              <w:t xml:space="preserve">EFFECTIVE - The setting accesses external advice and support having already tried internal intervention first. They act on the advice of specialists </w:t>
            </w:r>
          </w:p>
          <w:p w14:paraId="62AB1D98" w14:textId="7BC7421E" w:rsidR="00CD41EE" w:rsidRPr="001B0CFD" w:rsidRDefault="00CD41EE" w:rsidP="001B0CFD">
            <w:pPr>
              <w:pStyle w:val="ListParagraph"/>
              <w:numPr>
                <w:ilvl w:val="0"/>
                <w:numId w:val="33"/>
              </w:numPr>
              <w:spacing w:after="155" w:line="262" w:lineRule="auto"/>
              <w:ind w:right="14"/>
              <w:rPr>
                <w:rFonts w:ascii="Arial" w:hAnsi="Arial" w:cs="Arial"/>
                <w:sz w:val="24"/>
                <w:szCs w:val="24"/>
              </w:rPr>
            </w:pPr>
            <w:r w:rsidRPr="00C12F53">
              <w:rPr>
                <w:rFonts w:ascii="Arial" w:hAnsi="Arial" w:cs="Arial"/>
                <w:sz w:val="24"/>
                <w:szCs w:val="24"/>
              </w:rPr>
              <w:t>LEADING - The setting access external advice and support having already tried internal intervention first. They act on the advice of specialists. Settings are actively engaged with reviewing provision with external spe</w:t>
            </w:r>
            <w:r w:rsidR="001B0CFD">
              <w:rPr>
                <w:rFonts w:ascii="Arial" w:hAnsi="Arial" w:cs="Arial"/>
                <w:sz w:val="24"/>
                <w:szCs w:val="24"/>
              </w:rPr>
              <w:t>c</w:t>
            </w:r>
            <w:r w:rsidRPr="00C12F53">
              <w:rPr>
                <w:rFonts w:ascii="Arial" w:hAnsi="Arial" w:cs="Arial"/>
                <w:sz w:val="24"/>
                <w:szCs w:val="24"/>
              </w:rPr>
              <w:t xml:space="preserve">ialists </w:t>
            </w:r>
          </w:p>
        </w:tc>
        <w:tc>
          <w:tcPr>
            <w:tcW w:w="2551" w:type="dxa"/>
          </w:tcPr>
          <w:p w14:paraId="278696DC" w14:textId="77777777" w:rsidR="00CD41EE" w:rsidRPr="00AE0AB9" w:rsidRDefault="00CD41EE" w:rsidP="001B0CFD">
            <w:pPr>
              <w:pStyle w:val="ListParagraph"/>
              <w:ind w:left="360"/>
              <w:rPr>
                <w:rFonts w:ascii="Arial" w:hAnsi="Arial" w:cs="Arial"/>
                <w:sz w:val="24"/>
                <w:szCs w:val="24"/>
              </w:rPr>
            </w:pPr>
          </w:p>
        </w:tc>
        <w:tc>
          <w:tcPr>
            <w:tcW w:w="3969" w:type="dxa"/>
            <w:gridSpan w:val="2"/>
          </w:tcPr>
          <w:p w14:paraId="599B3A64" w14:textId="35A57502" w:rsidR="00CD41EE" w:rsidRPr="00AE0AB9" w:rsidRDefault="00CD41EE" w:rsidP="001B0CFD">
            <w:pPr>
              <w:pStyle w:val="ListParagraph"/>
              <w:ind w:left="360"/>
              <w:rPr>
                <w:rFonts w:ascii="Arial" w:hAnsi="Arial" w:cs="Arial"/>
                <w:sz w:val="24"/>
                <w:szCs w:val="24"/>
              </w:rPr>
            </w:pPr>
          </w:p>
        </w:tc>
      </w:tr>
      <w:tr w:rsidR="00AE0AB9" w:rsidRPr="00AE0AB9" w14:paraId="512BE292" w14:textId="77777777" w:rsidTr="00E04EF5">
        <w:trPr>
          <w:jc w:val="center"/>
        </w:trPr>
        <w:tc>
          <w:tcPr>
            <w:tcW w:w="3114" w:type="dxa"/>
          </w:tcPr>
          <w:p w14:paraId="52DCD1D1" w14:textId="688A4796" w:rsidR="00CD41EE" w:rsidRPr="00AE0AB9" w:rsidRDefault="00CD41EE" w:rsidP="005A4369">
            <w:pPr>
              <w:rPr>
                <w:rFonts w:ascii="Arial" w:hAnsi="Arial" w:cs="Arial"/>
                <w:sz w:val="24"/>
                <w:szCs w:val="24"/>
              </w:rPr>
            </w:pPr>
            <w:r w:rsidRPr="00AE0AB9">
              <w:rPr>
                <w:rFonts w:ascii="Arial" w:hAnsi="Arial" w:cs="Arial"/>
                <w:sz w:val="24"/>
                <w:szCs w:val="24"/>
                <w:shd w:val="clear" w:color="auto" w:fill="FAF9F8"/>
              </w:rPr>
              <w:t xml:space="preserve">5.03 The setting considers learning space management logistics, </w:t>
            </w:r>
            <w:proofErr w:type="gramStart"/>
            <w:r w:rsidRPr="00AE0AB9">
              <w:rPr>
                <w:rFonts w:ascii="Arial" w:hAnsi="Arial" w:cs="Arial"/>
                <w:sz w:val="24"/>
                <w:szCs w:val="24"/>
                <w:shd w:val="clear" w:color="auto" w:fill="FAF9F8"/>
              </w:rPr>
              <w:t>e.g.</w:t>
            </w:r>
            <w:proofErr w:type="gramEnd"/>
            <w:r w:rsidRPr="00AE0AB9">
              <w:rPr>
                <w:rFonts w:ascii="Arial" w:hAnsi="Arial" w:cs="Arial"/>
                <w:sz w:val="24"/>
                <w:szCs w:val="24"/>
                <w:shd w:val="clear" w:color="auto" w:fill="FAF9F8"/>
              </w:rPr>
              <w:t xml:space="preserve"> seating position; background noise; ease of access to the room; height adjustable tables; decluttering; print size </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1A0B46E3" w14:textId="77777777" w:rsidR="00CD41EE" w:rsidRPr="00C12F53" w:rsidRDefault="00CD41EE" w:rsidP="007541E7">
            <w:pPr>
              <w:pStyle w:val="ListParagraph"/>
              <w:numPr>
                <w:ilvl w:val="0"/>
                <w:numId w:val="34"/>
              </w:numPr>
              <w:spacing w:after="3" w:line="262" w:lineRule="auto"/>
              <w:ind w:right="14"/>
              <w:rPr>
                <w:rFonts w:ascii="Arial" w:hAnsi="Arial" w:cs="Arial"/>
                <w:sz w:val="24"/>
                <w:szCs w:val="24"/>
              </w:rPr>
            </w:pPr>
            <w:r w:rsidRPr="00C12F53">
              <w:rPr>
                <w:rFonts w:ascii="Arial" w:hAnsi="Arial" w:cs="Arial"/>
                <w:sz w:val="24"/>
                <w:szCs w:val="24"/>
              </w:rPr>
              <w:t xml:space="preserve">INEFFECTIVE - No alterations to the learning space or wider setting environment are made to accommodate needs </w:t>
            </w:r>
          </w:p>
          <w:p w14:paraId="3DAB2D22" w14:textId="77777777" w:rsidR="00CD41EE" w:rsidRPr="00C12F53" w:rsidRDefault="00CD41EE" w:rsidP="007541E7">
            <w:pPr>
              <w:pStyle w:val="ListParagraph"/>
              <w:numPr>
                <w:ilvl w:val="0"/>
                <w:numId w:val="34"/>
              </w:numPr>
              <w:spacing w:after="3" w:line="262" w:lineRule="auto"/>
              <w:ind w:right="14"/>
              <w:rPr>
                <w:rFonts w:ascii="Arial" w:hAnsi="Arial" w:cs="Arial"/>
                <w:sz w:val="24"/>
                <w:szCs w:val="24"/>
              </w:rPr>
            </w:pPr>
            <w:r w:rsidRPr="00C12F53">
              <w:rPr>
                <w:rFonts w:ascii="Arial" w:hAnsi="Arial" w:cs="Arial"/>
                <w:sz w:val="24"/>
                <w:szCs w:val="24"/>
              </w:rPr>
              <w:t xml:space="preserve">TAKING ACTION - There may be some alterations to the learning space or wider environment, but these are ad hoc and are made on a case-by-case basis </w:t>
            </w:r>
          </w:p>
          <w:p w14:paraId="6AEF53CE" w14:textId="77777777" w:rsidR="00CD41EE" w:rsidRPr="00C12F53" w:rsidRDefault="00CD41EE" w:rsidP="007541E7">
            <w:pPr>
              <w:pStyle w:val="ListParagraph"/>
              <w:numPr>
                <w:ilvl w:val="0"/>
                <w:numId w:val="34"/>
              </w:numPr>
              <w:spacing w:after="3" w:line="262" w:lineRule="auto"/>
              <w:ind w:right="14"/>
              <w:rPr>
                <w:rFonts w:ascii="Arial" w:hAnsi="Arial" w:cs="Arial"/>
                <w:sz w:val="24"/>
                <w:szCs w:val="24"/>
              </w:rPr>
            </w:pPr>
            <w:r w:rsidRPr="00C12F53">
              <w:rPr>
                <w:rFonts w:ascii="Arial" w:hAnsi="Arial" w:cs="Arial"/>
                <w:sz w:val="24"/>
                <w:szCs w:val="24"/>
              </w:rPr>
              <w:t xml:space="preserve">EFFECTIVE - The setting plans proactively to meet the physical and sensory needs of learners. This may include tactile signage; trailing routes; clear blocks of colour </w:t>
            </w:r>
          </w:p>
          <w:p w14:paraId="7C6A1218" w14:textId="2E370795" w:rsidR="00CD41EE" w:rsidRPr="00C12F53" w:rsidRDefault="00CD41EE" w:rsidP="007541E7">
            <w:pPr>
              <w:pStyle w:val="ListParagraph"/>
              <w:numPr>
                <w:ilvl w:val="0"/>
                <w:numId w:val="34"/>
              </w:numPr>
              <w:spacing w:after="155" w:line="262" w:lineRule="auto"/>
              <w:ind w:right="14"/>
              <w:rPr>
                <w:rFonts w:ascii="Arial" w:hAnsi="Arial" w:cs="Arial"/>
                <w:sz w:val="24"/>
                <w:szCs w:val="24"/>
              </w:rPr>
            </w:pPr>
            <w:r w:rsidRPr="00C12F53">
              <w:rPr>
                <w:rFonts w:ascii="Arial" w:hAnsi="Arial" w:cs="Arial"/>
                <w:sz w:val="24"/>
                <w:szCs w:val="24"/>
              </w:rPr>
              <w:t xml:space="preserve">LEADING - The setting plans proactively to meet the physical and sensory needs of learners. This may include tactile signage; trailing routes; clear blocks of colour. Classroom teachers are confident in adapting their own classroom to meet individual needs </w:t>
            </w:r>
          </w:p>
        </w:tc>
        <w:tc>
          <w:tcPr>
            <w:tcW w:w="2551" w:type="dxa"/>
          </w:tcPr>
          <w:p w14:paraId="1F389789" w14:textId="77777777" w:rsidR="00CD41EE" w:rsidRPr="00AE0AB9" w:rsidRDefault="00CD41EE" w:rsidP="001B0CFD">
            <w:pPr>
              <w:pStyle w:val="ListParagraph"/>
              <w:ind w:left="360"/>
              <w:rPr>
                <w:rFonts w:ascii="Arial" w:hAnsi="Arial" w:cs="Arial"/>
                <w:sz w:val="24"/>
                <w:szCs w:val="24"/>
              </w:rPr>
            </w:pPr>
          </w:p>
        </w:tc>
        <w:tc>
          <w:tcPr>
            <w:tcW w:w="3969" w:type="dxa"/>
            <w:gridSpan w:val="2"/>
          </w:tcPr>
          <w:p w14:paraId="0C451463" w14:textId="57C0EC5D" w:rsidR="00CD41EE" w:rsidRPr="00AE0AB9" w:rsidRDefault="00CD41EE" w:rsidP="001B0CFD">
            <w:pPr>
              <w:pStyle w:val="ListParagraph"/>
              <w:ind w:left="360"/>
              <w:rPr>
                <w:rFonts w:ascii="Arial" w:hAnsi="Arial" w:cs="Arial"/>
                <w:sz w:val="24"/>
                <w:szCs w:val="24"/>
              </w:rPr>
            </w:pPr>
          </w:p>
        </w:tc>
      </w:tr>
      <w:tr w:rsidR="00AE0AB9" w:rsidRPr="00AE0AB9" w14:paraId="508CBD02" w14:textId="77777777" w:rsidTr="00E04EF5">
        <w:trPr>
          <w:jc w:val="center"/>
        </w:trPr>
        <w:tc>
          <w:tcPr>
            <w:tcW w:w="3114" w:type="dxa"/>
          </w:tcPr>
          <w:p w14:paraId="1B9FD541" w14:textId="7A75D16B" w:rsidR="00CD41EE" w:rsidRPr="00AE0AB9" w:rsidRDefault="00CD41EE" w:rsidP="005A4369">
            <w:pPr>
              <w:rPr>
                <w:rFonts w:ascii="Arial" w:hAnsi="Arial" w:cs="Arial"/>
                <w:sz w:val="24"/>
                <w:szCs w:val="24"/>
              </w:rPr>
            </w:pPr>
            <w:r w:rsidRPr="00AE0AB9">
              <w:rPr>
                <w:rFonts w:ascii="Arial" w:hAnsi="Arial" w:cs="Arial"/>
                <w:sz w:val="24"/>
                <w:szCs w:val="24"/>
                <w:shd w:val="clear" w:color="auto" w:fill="FAF9F8"/>
              </w:rPr>
              <w:t xml:space="preserve">5.04 The setting has clear plans to support accessibility </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7557F848" w14:textId="77777777" w:rsidR="00CD41EE" w:rsidRPr="00C12F53" w:rsidRDefault="00CD41EE" w:rsidP="007541E7">
            <w:pPr>
              <w:pStyle w:val="ListParagraph"/>
              <w:numPr>
                <w:ilvl w:val="0"/>
                <w:numId w:val="35"/>
              </w:numPr>
              <w:spacing w:after="3" w:line="262" w:lineRule="auto"/>
              <w:ind w:right="14"/>
              <w:rPr>
                <w:rFonts w:ascii="Arial" w:hAnsi="Arial" w:cs="Arial"/>
                <w:sz w:val="24"/>
                <w:szCs w:val="24"/>
              </w:rPr>
            </w:pPr>
            <w:r w:rsidRPr="00C12F53">
              <w:rPr>
                <w:rFonts w:ascii="Arial" w:hAnsi="Arial" w:cs="Arial"/>
                <w:sz w:val="24"/>
                <w:szCs w:val="24"/>
              </w:rPr>
              <w:t xml:space="preserve">INEFFECTIVE - There is no accessibility plan or there may be one, but it has not been personalised for the setting </w:t>
            </w:r>
          </w:p>
          <w:p w14:paraId="4ADCE342" w14:textId="77777777" w:rsidR="00CD41EE" w:rsidRPr="00C12F53" w:rsidRDefault="00CD41EE" w:rsidP="007541E7">
            <w:pPr>
              <w:pStyle w:val="ListParagraph"/>
              <w:numPr>
                <w:ilvl w:val="0"/>
                <w:numId w:val="35"/>
              </w:numPr>
              <w:spacing w:after="3" w:line="262" w:lineRule="auto"/>
              <w:ind w:right="14"/>
              <w:rPr>
                <w:rFonts w:ascii="Arial" w:hAnsi="Arial" w:cs="Arial"/>
                <w:sz w:val="24"/>
                <w:szCs w:val="24"/>
              </w:rPr>
            </w:pPr>
            <w:r w:rsidRPr="00C12F53">
              <w:rPr>
                <w:rFonts w:ascii="Arial" w:hAnsi="Arial" w:cs="Arial"/>
                <w:sz w:val="24"/>
                <w:szCs w:val="24"/>
              </w:rPr>
              <w:t xml:space="preserve">TAKING ACTION - There is an accessibility plan which is tailored to the setting, but it is not well used and/or understood by the wider staff in the setting </w:t>
            </w:r>
          </w:p>
          <w:p w14:paraId="1707339F" w14:textId="77777777" w:rsidR="00CD41EE" w:rsidRPr="00C12F53" w:rsidRDefault="00CD41EE" w:rsidP="007541E7">
            <w:pPr>
              <w:pStyle w:val="ListParagraph"/>
              <w:numPr>
                <w:ilvl w:val="0"/>
                <w:numId w:val="35"/>
              </w:numPr>
              <w:spacing w:after="3" w:line="262" w:lineRule="auto"/>
              <w:ind w:right="14"/>
              <w:rPr>
                <w:rFonts w:ascii="Arial" w:hAnsi="Arial" w:cs="Arial"/>
                <w:sz w:val="24"/>
                <w:szCs w:val="24"/>
              </w:rPr>
            </w:pPr>
            <w:r w:rsidRPr="00C12F53">
              <w:rPr>
                <w:rFonts w:ascii="Arial" w:hAnsi="Arial" w:cs="Arial"/>
                <w:sz w:val="24"/>
                <w:szCs w:val="24"/>
              </w:rPr>
              <w:t xml:space="preserve">EFFECTIVE - The accessibility plan is tailored to the setting. Staff understand it and consider it in their day-to-day work </w:t>
            </w:r>
          </w:p>
          <w:p w14:paraId="5DC4ECC3" w14:textId="23362DC1" w:rsidR="00CD41EE" w:rsidRPr="00C12F53" w:rsidRDefault="00CD41EE" w:rsidP="007541E7">
            <w:pPr>
              <w:pStyle w:val="ListParagraph"/>
              <w:numPr>
                <w:ilvl w:val="0"/>
                <w:numId w:val="35"/>
              </w:numPr>
              <w:spacing w:after="154" w:line="262" w:lineRule="auto"/>
              <w:ind w:right="14"/>
              <w:rPr>
                <w:rFonts w:ascii="Arial" w:hAnsi="Arial" w:cs="Arial"/>
                <w:sz w:val="24"/>
                <w:szCs w:val="24"/>
              </w:rPr>
            </w:pPr>
            <w:r w:rsidRPr="00C12F53">
              <w:rPr>
                <w:rFonts w:ascii="Arial" w:hAnsi="Arial" w:cs="Arial"/>
                <w:sz w:val="24"/>
                <w:szCs w:val="24"/>
              </w:rPr>
              <w:t xml:space="preserve">LEADING - The accessibility plan is tailored to the setting. Staff consider it in both their </w:t>
            </w:r>
            <w:proofErr w:type="gramStart"/>
            <w:r w:rsidRPr="00C12F53">
              <w:rPr>
                <w:rFonts w:ascii="Arial" w:hAnsi="Arial" w:cs="Arial"/>
                <w:sz w:val="24"/>
                <w:szCs w:val="24"/>
              </w:rPr>
              <w:t>day to day</w:t>
            </w:r>
            <w:proofErr w:type="gramEnd"/>
            <w:r w:rsidRPr="00C12F53">
              <w:rPr>
                <w:rFonts w:ascii="Arial" w:hAnsi="Arial" w:cs="Arial"/>
                <w:sz w:val="24"/>
                <w:szCs w:val="24"/>
              </w:rPr>
              <w:t xml:space="preserve"> work and are involved in reviewing and updating it </w:t>
            </w:r>
          </w:p>
        </w:tc>
        <w:tc>
          <w:tcPr>
            <w:tcW w:w="2551" w:type="dxa"/>
          </w:tcPr>
          <w:p w14:paraId="0F65D784" w14:textId="77777777" w:rsidR="00CD41EE" w:rsidRPr="00AE0AB9" w:rsidRDefault="00CD41EE" w:rsidP="001B0CFD">
            <w:pPr>
              <w:pStyle w:val="ListParagraph"/>
              <w:ind w:left="360"/>
              <w:rPr>
                <w:rFonts w:ascii="Arial" w:hAnsi="Arial" w:cs="Arial"/>
                <w:sz w:val="24"/>
                <w:szCs w:val="24"/>
              </w:rPr>
            </w:pPr>
          </w:p>
        </w:tc>
        <w:tc>
          <w:tcPr>
            <w:tcW w:w="3969" w:type="dxa"/>
            <w:gridSpan w:val="2"/>
          </w:tcPr>
          <w:p w14:paraId="66BBDFFC" w14:textId="51CBB830" w:rsidR="00CD41EE" w:rsidRPr="00AE0AB9" w:rsidRDefault="00CD41EE" w:rsidP="001B0CFD">
            <w:pPr>
              <w:pStyle w:val="ListParagraph"/>
              <w:ind w:left="360"/>
              <w:rPr>
                <w:rFonts w:ascii="Arial" w:hAnsi="Arial" w:cs="Arial"/>
                <w:sz w:val="24"/>
                <w:szCs w:val="24"/>
              </w:rPr>
            </w:pPr>
          </w:p>
        </w:tc>
      </w:tr>
      <w:tr w:rsidR="00AE0AB9" w:rsidRPr="00AE0AB9" w14:paraId="205C3E1C" w14:textId="77777777" w:rsidTr="00E04EF5">
        <w:trPr>
          <w:jc w:val="center"/>
        </w:trPr>
        <w:tc>
          <w:tcPr>
            <w:tcW w:w="15871" w:type="dxa"/>
            <w:gridSpan w:val="5"/>
          </w:tcPr>
          <w:p w14:paraId="532401DB" w14:textId="5E71F427" w:rsidR="00E04EF5" w:rsidRPr="00AE0AB9" w:rsidRDefault="00E04EF5" w:rsidP="00A60C25">
            <w:pPr>
              <w:rPr>
                <w:rFonts w:ascii="Arial" w:hAnsi="Arial" w:cs="Arial"/>
                <w:sz w:val="24"/>
                <w:szCs w:val="24"/>
                <w:shd w:val="clear" w:color="auto" w:fill="FAF9F8"/>
              </w:rPr>
            </w:pPr>
          </w:p>
          <w:p w14:paraId="27680B8C" w14:textId="77777777" w:rsidR="00E04EF5" w:rsidRPr="00AE0AB9" w:rsidRDefault="00E04EF5" w:rsidP="00A60C25">
            <w:pPr>
              <w:jc w:val="center"/>
              <w:rPr>
                <w:rFonts w:ascii="Arial" w:hAnsi="Arial" w:cs="Arial"/>
                <w:sz w:val="24"/>
                <w:szCs w:val="24"/>
                <w:shd w:val="clear" w:color="auto" w:fill="FAF9F8"/>
              </w:rPr>
            </w:pPr>
            <w:r w:rsidRPr="00AE0AB9">
              <w:rPr>
                <w:rFonts w:ascii="Arial" w:hAnsi="Arial" w:cs="Arial"/>
                <w:sz w:val="24"/>
                <w:szCs w:val="24"/>
                <w:shd w:val="clear" w:color="auto" w:fill="FAF9F8"/>
              </w:rPr>
              <w:t>Key Priorities:</w:t>
            </w:r>
          </w:p>
          <w:p w14:paraId="5D8FBD4B" w14:textId="77777777" w:rsidR="00E04EF5" w:rsidRPr="00AE0AB9" w:rsidRDefault="00E04EF5" w:rsidP="00A60C25">
            <w:pPr>
              <w:rPr>
                <w:rFonts w:ascii="Arial" w:hAnsi="Arial" w:cs="Arial"/>
                <w:sz w:val="24"/>
                <w:szCs w:val="24"/>
              </w:rPr>
            </w:pPr>
          </w:p>
          <w:p w14:paraId="6E5DD25D" w14:textId="77777777" w:rsidR="00E04EF5" w:rsidRPr="00AE0AB9" w:rsidRDefault="00E04EF5" w:rsidP="00A60C25">
            <w:pPr>
              <w:rPr>
                <w:rFonts w:ascii="Arial" w:hAnsi="Arial" w:cs="Arial"/>
                <w:sz w:val="24"/>
                <w:szCs w:val="24"/>
              </w:rPr>
            </w:pPr>
          </w:p>
        </w:tc>
      </w:tr>
      <w:tr w:rsidR="00E04EF5" w:rsidRPr="00AE0AB9" w14:paraId="7E398B39" w14:textId="77777777" w:rsidTr="00E04EF5">
        <w:trPr>
          <w:jc w:val="center"/>
        </w:trPr>
        <w:tc>
          <w:tcPr>
            <w:tcW w:w="14312" w:type="dxa"/>
            <w:gridSpan w:val="4"/>
          </w:tcPr>
          <w:p w14:paraId="4314FF1B" w14:textId="77777777" w:rsidR="00E04EF5" w:rsidRPr="00AE0AB9" w:rsidRDefault="00E04EF5" w:rsidP="00E04EF5">
            <w:pPr>
              <w:jc w:val="center"/>
              <w:rPr>
                <w:rFonts w:ascii="Arial" w:hAnsi="Arial" w:cs="Arial"/>
                <w:sz w:val="24"/>
                <w:szCs w:val="24"/>
                <w:shd w:val="clear" w:color="auto" w:fill="FAF9F8"/>
              </w:rPr>
            </w:pPr>
          </w:p>
          <w:p w14:paraId="673D186E" w14:textId="1A9AE377" w:rsidR="00E04EF5" w:rsidRPr="00AE0AB9" w:rsidRDefault="00E04EF5" w:rsidP="00E04EF5">
            <w:pPr>
              <w:jc w:val="center"/>
              <w:rPr>
                <w:rFonts w:ascii="Arial" w:hAnsi="Arial" w:cs="Arial"/>
                <w:sz w:val="24"/>
                <w:szCs w:val="24"/>
                <w:shd w:val="clear" w:color="auto" w:fill="FAF9F8"/>
              </w:rPr>
            </w:pPr>
            <w:r w:rsidRPr="00AE0AB9">
              <w:rPr>
                <w:rFonts w:ascii="Arial" w:hAnsi="Arial" w:cs="Arial"/>
                <w:sz w:val="24"/>
                <w:szCs w:val="24"/>
                <w:shd w:val="clear" w:color="auto" w:fill="FAF9F8"/>
              </w:rPr>
              <w:t>Overall:</w:t>
            </w:r>
          </w:p>
          <w:p w14:paraId="615AC08E" w14:textId="77777777" w:rsidR="00E04EF5" w:rsidRPr="00AE0AB9" w:rsidRDefault="00E04EF5" w:rsidP="00E04EF5">
            <w:pPr>
              <w:jc w:val="center"/>
              <w:rPr>
                <w:rFonts w:ascii="Arial" w:hAnsi="Arial" w:cs="Arial"/>
                <w:sz w:val="24"/>
                <w:szCs w:val="24"/>
                <w:shd w:val="clear" w:color="auto" w:fill="FAF9F8"/>
              </w:rPr>
            </w:pPr>
          </w:p>
          <w:p w14:paraId="6F11658A" w14:textId="2DDF0F4D" w:rsidR="00E04EF5" w:rsidRPr="00AE0AB9" w:rsidRDefault="00E04EF5" w:rsidP="00A60C25">
            <w:pPr>
              <w:rPr>
                <w:rFonts w:ascii="Arial" w:hAnsi="Arial" w:cs="Arial"/>
                <w:sz w:val="24"/>
                <w:szCs w:val="24"/>
                <w:shd w:val="clear" w:color="auto" w:fill="FAF9F8"/>
              </w:rPr>
            </w:pPr>
          </w:p>
        </w:tc>
        <w:tc>
          <w:tcPr>
            <w:tcW w:w="1559" w:type="dxa"/>
          </w:tcPr>
          <w:p w14:paraId="16BB3DC1" w14:textId="77777777" w:rsidR="00E04EF5" w:rsidRPr="00AE0AB9" w:rsidRDefault="00E04EF5" w:rsidP="004F1752">
            <w:pPr>
              <w:jc w:val="center"/>
              <w:rPr>
                <w:rFonts w:ascii="Arial" w:hAnsi="Arial" w:cs="Arial"/>
                <w:sz w:val="24"/>
                <w:szCs w:val="24"/>
              </w:rPr>
            </w:pPr>
            <w:r w:rsidRPr="00AE0AB9">
              <w:rPr>
                <w:rFonts w:ascii="Arial" w:hAnsi="Arial" w:cs="Arial"/>
                <w:sz w:val="24"/>
                <w:szCs w:val="24"/>
              </w:rPr>
              <w:t>Score:</w:t>
            </w:r>
          </w:p>
          <w:p w14:paraId="41FF67AF" w14:textId="28CD826D" w:rsidR="00E04EF5" w:rsidRPr="00AE0AB9" w:rsidRDefault="00E04EF5" w:rsidP="00A60C25">
            <w:pPr>
              <w:rPr>
                <w:rFonts w:ascii="Arial" w:hAnsi="Arial" w:cs="Arial"/>
                <w:sz w:val="24"/>
                <w:szCs w:val="24"/>
                <w:shd w:val="clear" w:color="auto" w:fill="FAF9F8"/>
              </w:rPr>
            </w:pPr>
          </w:p>
        </w:tc>
      </w:tr>
    </w:tbl>
    <w:p w14:paraId="06BA79CF" w14:textId="77777777" w:rsidR="00D6782E" w:rsidRPr="00AE0AB9" w:rsidRDefault="00D6782E" w:rsidP="00D6782E">
      <w:pPr>
        <w:rPr>
          <w:rFonts w:ascii="Arial" w:hAnsi="Arial" w:cs="Arial"/>
          <w:sz w:val="24"/>
          <w:szCs w:val="24"/>
        </w:rPr>
      </w:pPr>
    </w:p>
    <w:p w14:paraId="08B01675" w14:textId="0639DBF1" w:rsidR="00B53F18" w:rsidRPr="00AE0AB9" w:rsidRDefault="00B53F18">
      <w:pPr>
        <w:rPr>
          <w:rFonts w:ascii="Arial" w:hAnsi="Arial" w:cs="Arial"/>
          <w:sz w:val="24"/>
          <w:szCs w:val="24"/>
        </w:rPr>
      </w:pPr>
      <w:r w:rsidRPr="00AE0AB9">
        <w:rPr>
          <w:rFonts w:ascii="Arial" w:hAnsi="Arial" w:cs="Arial"/>
          <w:sz w:val="24"/>
          <w:szCs w:val="24"/>
        </w:rPr>
        <w:br w:type="page"/>
      </w:r>
    </w:p>
    <w:tbl>
      <w:tblPr>
        <w:tblStyle w:val="TableGrid"/>
        <w:tblW w:w="15956" w:type="dxa"/>
        <w:jc w:val="center"/>
        <w:tblLook w:val="04A0" w:firstRow="1" w:lastRow="0" w:firstColumn="1" w:lastColumn="0" w:noHBand="0" w:noVBand="1"/>
      </w:tblPr>
      <w:tblGrid>
        <w:gridCol w:w="3823"/>
        <w:gridCol w:w="5528"/>
        <w:gridCol w:w="1984"/>
        <w:gridCol w:w="3595"/>
        <w:gridCol w:w="1026"/>
      </w:tblGrid>
      <w:tr w:rsidR="00AE0AB9" w:rsidRPr="00AE0AB9" w14:paraId="277CAB49" w14:textId="77777777" w:rsidTr="00E04EF5">
        <w:trPr>
          <w:jc w:val="center"/>
        </w:trPr>
        <w:tc>
          <w:tcPr>
            <w:tcW w:w="15956" w:type="dxa"/>
            <w:gridSpan w:val="5"/>
          </w:tcPr>
          <w:p w14:paraId="3C306417" w14:textId="5D12A09E" w:rsidR="00E04EF5" w:rsidRPr="00AE0AB9" w:rsidRDefault="00E04EF5" w:rsidP="00A60C25">
            <w:pPr>
              <w:jc w:val="center"/>
              <w:rPr>
                <w:rFonts w:ascii="Arial" w:hAnsi="Arial" w:cs="Arial"/>
                <w:b/>
                <w:bCs/>
                <w:sz w:val="24"/>
                <w:szCs w:val="24"/>
              </w:rPr>
            </w:pPr>
            <w:r w:rsidRPr="00AE0AB9">
              <w:rPr>
                <w:rFonts w:ascii="Arial" w:hAnsi="Arial" w:cs="Arial"/>
                <w:b/>
                <w:bCs/>
                <w:sz w:val="24"/>
                <w:szCs w:val="24"/>
              </w:rPr>
              <w:t xml:space="preserve">Section </w:t>
            </w:r>
            <w:proofErr w:type="gramStart"/>
            <w:r w:rsidRPr="00AE0AB9">
              <w:rPr>
                <w:rFonts w:ascii="Arial" w:hAnsi="Arial" w:cs="Arial"/>
                <w:b/>
                <w:bCs/>
                <w:sz w:val="24"/>
                <w:szCs w:val="24"/>
              </w:rPr>
              <w:t>6  Promoting</w:t>
            </w:r>
            <w:proofErr w:type="gramEnd"/>
            <w:r w:rsidRPr="00AE0AB9">
              <w:rPr>
                <w:rFonts w:ascii="Arial" w:hAnsi="Arial" w:cs="Arial"/>
                <w:b/>
                <w:bCs/>
                <w:sz w:val="24"/>
                <w:szCs w:val="24"/>
              </w:rPr>
              <w:t xml:space="preserve"> Independence</w:t>
            </w:r>
            <w:r w:rsidR="0060786B">
              <w:rPr>
                <w:rFonts w:ascii="Arial" w:hAnsi="Arial" w:cs="Arial"/>
                <w:b/>
                <w:bCs/>
                <w:sz w:val="24"/>
                <w:szCs w:val="24"/>
              </w:rPr>
              <w:t xml:space="preserve"> (Primary Setting)</w:t>
            </w:r>
          </w:p>
        </w:tc>
      </w:tr>
      <w:tr w:rsidR="00AE0AB9" w:rsidRPr="00AE0AB9" w14:paraId="25C69801" w14:textId="77777777" w:rsidTr="00833065">
        <w:trPr>
          <w:jc w:val="center"/>
        </w:trPr>
        <w:tc>
          <w:tcPr>
            <w:tcW w:w="3823" w:type="dxa"/>
          </w:tcPr>
          <w:p w14:paraId="74C3DCB1" w14:textId="77777777" w:rsidR="00E04EF5" w:rsidRPr="00AE0AB9" w:rsidRDefault="00E04EF5" w:rsidP="00A60C25">
            <w:pPr>
              <w:rPr>
                <w:rFonts w:ascii="Arial" w:hAnsi="Arial" w:cs="Arial"/>
                <w:sz w:val="24"/>
                <w:szCs w:val="24"/>
                <w:shd w:val="clear" w:color="auto" w:fill="FAF9F8"/>
              </w:rPr>
            </w:pPr>
            <w:r w:rsidRPr="00AE0AB9">
              <w:rPr>
                <w:rFonts w:ascii="Arial" w:hAnsi="Arial" w:cs="Arial"/>
                <w:sz w:val="24"/>
                <w:szCs w:val="24"/>
                <w:shd w:val="clear" w:color="auto" w:fill="FAF9F8"/>
              </w:rPr>
              <w:t>Area</w:t>
            </w:r>
          </w:p>
        </w:tc>
        <w:tc>
          <w:tcPr>
            <w:tcW w:w="5528" w:type="dxa"/>
          </w:tcPr>
          <w:p w14:paraId="18F675F4" w14:textId="77777777" w:rsidR="00E04EF5" w:rsidRPr="00AE0AB9" w:rsidRDefault="00E04EF5" w:rsidP="00A60C25">
            <w:pPr>
              <w:rPr>
                <w:rFonts w:ascii="Arial" w:hAnsi="Arial" w:cs="Arial"/>
                <w:sz w:val="24"/>
                <w:szCs w:val="24"/>
                <w:shd w:val="clear" w:color="auto" w:fill="FAF9F8"/>
              </w:rPr>
            </w:pPr>
            <w:r w:rsidRPr="00AE0AB9">
              <w:rPr>
                <w:rFonts w:ascii="Arial" w:hAnsi="Arial" w:cs="Arial"/>
                <w:sz w:val="24"/>
                <w:szCs w:val="24"/>
              </w:rPr>
              <w:t>Score</w:t>
            </w:r>
          </w:p>
        </w:tc>
        <w:tc>
          <w:tcPr>
            <w:tcW w:w="1984" w:type="dxa"/>
          </w:tcPr>
          <w:p w14:paraId="5917E1C3" w14:textId="39960562" w:rsidR="00E04EF5" w:rsidRPr="00AE0AB9" w:rsidRDefault="00E04EF5" w:rsidP="00A60C25">
            <w:pPr>
              <w:rPr>
                <w:rFonts w:ascii="Arial" w:hAnsi="Arial" w:cs="Arial"/>
                <w:sz w:val="24"/>
                <w:szCs w:val="24"/>
                <w:shd w:val="clear" w:color="auto" w:fill="FAF9F8"/>
              </w:rPr>
            </w:pPr>
            <w:r w:rsidRPr="00AE0AB9">
              <w:rPr>
                <w:rFonts w:ascii="Arial" w:hAnsi="Arial" w:cs="Arial"/>
                <w:sz w:val="24"/>
                <w:szCs w:val="24"/>
                <w:shd w:val="clear" w:color="auto" w:fill="FAF9F8"/>
              </w:rPr>
              <w:t>Evidence</w:t>
            </w:r>
          </w:p>
        </w:tc>
        <w:tc>
          <w:tcPr>
            <w:tcW w:w="4621" w:type="dxa"/>
            <w:gridSpan w:val="2"/>
          </w:tcPr>
          <w:p w14:paraId="4217CAA9" w14:textId="6073E4A8" w:rsidR="00E04EF5" w:rsidRPr="00AE0AB9" w:rsidRDefault="00E04EF5" w:rsidP="00A60C25">
            <w:pPr>
              <w:rPr>
                <w:rFonts w:ascii="Arial" w:hAnsi="Arial" w:cs="Arial"/>
                <w:sz w:val="24"/>
                <w:szCs w:val="24"/>
                <w:shd w:val="clear" w:color="auto" w:fill="FAF9F8"/>
              </w:rPr>
            </w:pPr>
            <w:r w:rsidRPr="00AE0AB9">
              <w:rPr>
                <w:rFonts w:ascii="Arial" w:hAnsi="Arial" w:cs="Arial"/>
                <w:sz w:val="24"/>
                <w:szCs w:val="24"/>
                <w:shd w:val="clear" w:color="auto" w:fill="FAF9F8"/>
              </w:rPr>
              <w:t>Areas for improvement</w:t>
            </w:r>
          </w:p>
        </w:tc>
      </w:tr>
      <w:tr w:rsidR="00AE0AB9" w:rsidRPr="00AE0AB9" w14:paraId="0812D0DC" w14:textId="77777777" w:rsidTr="00833065">
        <w:trPr>
          <w:jc w:val="center"/>
        </w:trPr>
        <w:tc>
          <w:tcPr>
            <w:tcW w:w="3823" w:type="dxa"/>
          </w:tcPr>
          <w:p w14:paraId="6CCBE020" w14:textId="77777777" w:rsidR="00833065" w:rsidRDefault="00E04EF5" w:rsidP="003469CA">
            <w:pPr>
              <w:rPr>
                <w:rFonts w:ascii="Arial" w:hAnsi="Arial" w:cs="Arial"/>
                <w:sz w:val="24"/>
                <w:szCs w:val="24"/>
                <w:shd w:val="clear" w:color="auto" w:fill="FAF9F8"/>
              </w:rPr>
            </w:pPr>
            <w:r w:rsidRPr="00AE0AB9">
              <w:rPr>
                <w:rFonts w:ascii="Arial" w:hAnsi="Arial" w:cs="Arial"/>
                <w:sz w:val="24"/>
                <w:szCs w:val="24"/>
                <w:shd w:val="clear" w:color="auto" w:fill="FAF9F8"/>
              </w:rPr>
              <w:t xml:space="preserve">6.01 </w:t>
            </w:r>
          </w:p>
          <w:p w14:paraId="4EC21356" w14:textId="6450048F" w:rsidR="00E04EF5" w:rsidRPr="00AE0AB9" w:rsidRDefault="00E04EF5" w:rsidP="003469CA">
            <w:pPr>
              <w:rPr>
                <w:rFonts w:ascii="Arial" w:hAnsi="Arial" w:cs="Arial"/>
                <w:sz w:val="24"/>
                <w:szCs w:val="24"/>
              </w:rPr>
            </w:pPr>
            <w:r w:rsidRPr="00AE0AB9">
              <w:rPr>
                <w:rFonts w:ascii="Arial" w:hAnsi="Arial" w:cs="Arial"/>
                <w:sz w:val="24"/>
                <w:szCs w:val="24"/>
                <w:shd w:val="clear" w:color="auto" w:fill="FAF9F8"/>
              </w:rPr>
              <w:t xml:space="preserve">Parents/carers are fully informed and involved in decisions about support and provision </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59CC775" w14:textId="77777777" w:rsidR="00E04EF5" w:rsidRPr="00825AE7" w:rsidRDefault="00E04EF5" w:rsidP="007541E7">
            <w:pPr>
              <w:pStyle w:val="ListParagraph"/>
              <w:numPr>
                <w:ilvl w:val="0"/>
                <w:numId w:val="36"/>
              </w:numPr>
              <w:spacing w:after="3" w:line="262" w:lineRule="auto"/>
              <w:ind w:right="14"/>
              <w:rPr>
                <w:rFonts w:ascii="Arial" w:hAnsi="Arial" w:cs="Arial"/>
                <w:sz w:val="24"/>
                <w:szCs w:val="24"/>
              </w:rPr>
            </w:pPr>
            <w:r w:rsidRPr="00825AE7">
              <w:rPr>
                <w:rFonts w:ascii="Arial" w:hAnsi="Arial" w:cs="Arial"/>
                <w:sz w:val="24"/>
                <w:szCs w:val="24"/>
              </w:rPr>
              <w:t xml:space="preserve">INEFFECTIVE - Parents/carers not informed or involved in decisions about support and provision </w:t>
            </w:r>
            <w:proofErr w:type="spellStart"/>
            <w:r w:rsidRPr="00825AE7">
              <w:rPr>
                <w:rFonts w:ascii="Arial" w:eastAsia="Courier New" w:hAnsi="Arial" w:cs="Arial"/>
                <w:sz w:val="24"/>
                <w:szCs w:val="24"/>
              </w:rPr>
              <w:t>o</w:t>
            </w:r>
            <w:proofErr w:type="spellEnd"/>
            <w:r w:rsidRPr="00825AE7">
              <w:rPr>
                <w:rFonts w:ascii="Arial" w:eastAsia="Arial" w:hAnsi="Arial" w:cs="Arial"/>
                <w:sz w:val="24"/>
                <w:szCs w:val="24"/>
              </w:rPr>
              <w:t xml:space="preserve"> </w:t>
            </w:r>
            <w:r w:rsidRPr="00825AE7">
              <w:rPr>
                <w:rFonts w:ascii="Arial" w:hAnsi="Arial" w:cs="Arial"/>
                <w:sz w:val="24"/>
                <w:szCs w:val="24"/>
              </w:rPr>
              <w:t xml:space="preserve">TAKING ACTION - Parents/carers are informed of need and have some involvement in decisions about support and provision. Some parents/carers support the setting’s endeavours to make the child/young person as independent as possible </w:t>
            </w:r>
          </w:p>
          <w:p w14:paraId="1A9CD37C" w14:textId="77777777" w:rsidR="00E04EF5" w:rsidRPr="00825AE7" w:rsidRDefault="00E04EF5" w:rsidP="007541E7">
            <w:pPr>
              <w:pStyle w:val="ListParagraph"/>
              <w:numPr>
                <w:ilvl w:val="0"/>
                <w:numId w:val="36"/>
              </w:numPr>
              <w:spacing w:after="3" w:line="262" w:lineRule="auto"/>
              <w:ind w:right="14"/>
              <w:rPr>
                <w:rFonts w:ascii="Arial" w:hAnsi="Arial" w:cs="Arial"/>
                <w:sz w:val="24"/>
                <w:szCs w:val="24"/>
              </w:rPr>
            </w:pPr>
            <w:r w:rsidRPr="00825AE7">
              <w:rPr>
                <w:rFonts w:ascii="Arial" w:hAnsi="Arial" w:cs="Arial"/>
                <w:sz w:val="24"/>
                <w:szCs w:val="24"/>
              </w:rPr>
              <w:t xml:space="preserve">EFFECTIVE - Parents/carers are informed of need and are often involved in decisions about support and provision. </w:t>
            </w:r>
            <w:proofErr w:type="gramStart"/>
            <w:r w:rsidRPr="00825AE7">
              <w:rPr>
                <w:rFonts w:ascii="Arial" w:hAnsi="Arial" w:cs="Arial"/>
                <w:sz w:val="24"/>
                <w:szCs w:val="24"/>
              </w:rPr>
              <w:t>A majority of</w:t>
            </w:r>
            <w:proofErr w:type="gramEnd"/>
            <w:r w:rsidRPr="00825AE7">
              <w:rPr>
                <w:rFonts w:ascii="Arial" w:hAnsi="Arial" w:cs="Arial"/>
                <w:sz w:val="24"/>
                <w:szCs w:val="24"/>
              </w:rPr>
              <w:t xml:space="preserve"> parents/carers support the setting’s endeavours to make the child/young person as independent as possible </w:t>
            </w:r>
          </w:p>
          <w:p w14:paraId="066CB432" w14:textId="1132DFB9" w:rsidR="00E04EF5" w:rsidRPr="00825AE7" w:rsidRDefault="00E04EF5" w:rsidP="007541E7">
            <w:pPr>
              <w:pStyle w:val="ListParagraph"/>
              <w:numPr>
                <w:ilvl w:val="0"/>
                <w:numId w:val="36"/>
              </w:numPr>
              <w:spacing w:after="155" w:line="262" w:lineRule="auto"/>
              <w:ind w:right="14"/>
              <w:rPr>
                <w:rFonts w:ascii="Arial" w:hAnsi="Arial" w:cs="Arial"/>
                <w:sz w:val="24"/>
                <w:szCs w:val="24"/>
              </w:rPr>
            </w:pPr>
            <w:r w:rsidRPr="00825AE7">
              <w:rPr>
                <w:rFonts w:ascii="Arial" w:hAnsi="Arial" w:cs="Arial"/>
                <w:sz w:val="24"/>
                <w:szCs w:val="24"/>
              </w:rPr>
              <w:t xml:space="preserve">LEADING - Parents/carers are fully involved in all stages of assess&gt;plan&gt;do&gt;review decision making process. The overwhelming majority of parents/carers support the setting’s endeavours to make the child/young person as independent as possible </w:t>
            </w:r>
          </w:p>
        </w:tc>
        <w:tc>
          <w:tcPr>
            <w:tcW w:w="1984" w:type="dxa"/>
          </w:tcPr>
          <w:p w14:paraId="0B0B1DB5" w14:textId="77777777" w:rsidR="00E04EF5" w:rsidRPr="00AE0AB9" w:rsidRDefault="00E04EF5" w:rsidP="001B0CFD">
            <w:pPr>
              <w:pStyle w:val="ListParagraph"/>
              <w:ind w:left="360"/>
              <w:rPr>
                <w:rFonts w:ascii="Arial" w:hAnsi="Arial" w:cs="Arial"/>
                <w:sz w:val="24"/>
                <w:szCs w:val="24"/>
              </w:rPr>
            </w:pPr>
          </w:p>
        </w:tc>
        <w:tc>
          <w:tcPr>
            <w:tcW w:w="4621" w:type="dxa"/>
            <w:gridSpan w:val="2"/>
          </w:tcPr>
          <w:p w14:paraId="13498F80" w14:textId="5814665B" w:rsidR="00E04EF5" w:rsidRPr="00AE0AB9" w:rsidRDefault="00E04EF5" w:rsidP="001B0CFD">
            <w:pPr>
              <w:pStyle w:val="ListParagraph"/>
              <w:ind w:left="360"/>
              <w:rPr>
                <w:rFonts w:ascii="Arial" w:hAnsi="Arial" w:cs="Arial"/>
                <w:sz w:val="24"/>
                <w:szCs w:val="24"/>
                <w:shd w:val="clear" w:color="auto" w:fill="FAF9F8"/>
              </w:rPr>
            </w:pPr>
          </w:p>
        </w:tc>
      </w:tr>
      <w:tr w:rsidR="00AE0AB9" w:rsidRPr="00AE0AB9" w14:paraId="6B167F81" w14:textId="77777777" w:rsidTr="00833065">
        <w:trPr>
          <w:jc w:val="center"/>
        </w:trPr>
        <w:tc>
          <w:tcPr>
            <w:tcW w:w="3823" w:type="dxa"/>
          </w:tcPr>
          <w:p w14:paraId="36755477" w14:textId="77777777" w:rsidR="00833065" w:rsidRDefault="00E04EF5" w:rsidP="003469CA">
            <w:pPr>
              <w:rPr>
                <w:rFonts w:ascii="Arial" w:hAnsi="Arial" w:cs="Arial"/>
                <w:sz w:val="24"/>
                <w:szCs w:val="24"/>
                <w:shd w:val="clear" w:color="auto" w:fill="FAF9F8"/>
              </w:rPr>
            </w:pPr>
            <w:r w:rsidRPr="00AE0AB9">
              <w:rPr>
                <w:rFonts w:ascii="Arial" w:hAnsi="Arial" w:cs="Arial"/>
                <w:sz w:val="24"/>
                <w:szCs w:val="24"/>
                <w:shd w:val="clear" w:color="auto" w:fill="FAF9F8"/>
              </w:rPr>
              <w:t xml:space="preserve">6.02 </w:t>
            </w:r>
          </w:p>
          <w:p w14:paraId="54E3339B" w14:textId="4E3638D7" w:rsidR="00E04EF5" w:rsidRPr="00AE0AB9" w:rsidRDefault="00E04EF5" w:rsidP="003469CA">
            <w:pPr>
              <w:rPr>
                <w:rFonts w:ascii="Arial" w:hAnsi="Arial" w:cs="Arial"/>
                <w:sz w:val="24"/>
                <w:szCs w:val="24"/>
              </w:rPr>
            </w:pPr>
            <w:r w:rsidRPr="00AE0AB9">
              <w:rPr>
                <w:rFonts w:ascii="Arial" w:hAnsi="Arial" w:cs="Arial"/>
                <w:sz w:val="24"/>
                <w:szCs w:val="24"/>
                <w:shd w:val="clear" w:color="auto" w:fill="FAF9F8"/>
              </w:rPr>
              <w:t xml:space="preserve">The views, wishes and feelings of learners are considered </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2BDF301" w14:textId="77777777" w:rsidR="00E04EF5" w:rsidRPr="00825AE7" w:rsidRDefault="00E04EF5" w:rsidP="007541E7">
            <w:pPr>
              <w:pStyle w:val="ListParagraph"/>
              <w:numPr>
                <w:ilvl w:val="0"/>
                <w:numId w:val="37"/>
              </w:numPr>
              <w:spacing w:after="3" w:line="262" w:lineRule="auto"/>
              <w:ind w:right="14"/>
              <w:rPr>
                <w:rFonts w:ascii="Arial" w:hAnsi="Arial" w:cs="Arial"/>
                <w:sz w:val="24"/>
                <w:szCs w:val="24"/>
              </w:rPr>
            </w:pPr>
            <w:r w:rsidRPr="00825AE7">
              <w:rPr>
                <w:rFonts w:ascii="Arial" w:hAnsi="Arial" w:cs="Arial"/>
                <w:sz w:val="24"/>
                <w:szCs w:val="24"/>
              </w:rPr>
              <w:t xml:space="preserve">INEFFECTIVE - CYP voice is not included </w:t>
            </w:r>
            <w:r w:rsidRPr="00825AE7">
              <w:rPr>
                <w:rFonts w:ascii="Arial" w:eastAsia="Courier New" w:hAnsi="Arial" w:cs="Arial"/>
                <w:sz w:val="24"/>
                <w:szCs w:val="24"/>
              </w:rPr>
              <w:t>o</w:t>
            </w:r>
            <w:r w:rsidRPr="00825AE7">
              <w:rPr>
                <w:rFonts w:ascii="Arial" w:eastAsia="Arial" w:hAnsi="Arial" w:cs="Arial"/>
                <w:sz w:val="24"/>
                <w:szCs w:val="24"/>
              </w:rPr>
              <w:t xml:space="preserve"> </w:t>
            </w:r>
            <w:r w:rsidRPr="00825AE7">
              <w:rPr>
                <w:rFonts w:ascii="Arial" w:hAnsi="Arial" w:cs="Arial"/>
                <w:sz w:val="24"/>
                <w:szCs w:val="24"/>
              </w:rPr>
              <w:t xml:space="preserve">TAKING ACTION - CYP voice is captured but it does not always inform planning </w:t>
            </w:r>
          </w:p>
          <w:p w14:paraId="7C204F84" w14:textId="77777777" w:rsidR="00E04EF5" w:rsidRPr="00825AE7" w:rsidRDefault="00E04EF5" w:rsidP="007541E7">
            <w:pPr>
              <w:pStyle w:val="ListParagraph"/>
              <w:numPr>
                <w:ilvl w:val="0"/>
                <w:numId w:val="37"/>
              </w:numPr>
              <w:spacing w:after="3" w:line="262" w:lineRule="auto"/>
              <w:ind w:right="14"/>
              <w:rPr>
                <w:rFonts w:ascii="Arial" w:hAnsi="Arial" w:cs="Arial"/>
                <w:sz w:val="24"/>
                <w:szCs w:val="24"/>
              </w:rPr>
            </w:pPr>
            <w:r w:rsidRPr="00825AE7">
              <w:rPr>
                <w:rFonts w:ascii="Arial" w:hAnsi="Arial" w:cs="Arial"/>
                <w:sz w:val="24"/>
                <w:szCs w:val="24"/>
              </w:rPr>
              <w:t xml:space="preserve">EFFECTIVE - CYP voice is captured and acted upon to identify what is important to the individual. Due to systems in place in the setting, the CYP becomes increasingly independent </w:t>
            </w:r>
          </w:p>
          <w:p w14:paraId="2B3F972E" w14:textId="6579B9D1" w:rsidR="00E04EF5" w:rsidRPr="00825AE7" w:rsidRDefault="00E04EF5" w:rsidP="007541E7">
            <w:pPr>
              <w:pStyle w:val="ListParagraph"/>
              <w:numPr>
                <w:ilvl w:val="0"/>
                <w:numId w:val="37"/>
              </w:numPr>
              <w:spacing w:after="155" w:line="262" w:lineRule="auto"/>
              <w:ind w:right="14"/>
              <w:rPr>
                <w:rFonts w:ascii="Arial" w:hAnsi="Arial" w:cs="Arial"/>
                <w:sz w:val="24"/>
                <w:szCs w:val="24"/>
              </w:rPr>
            </w:pPr>
            <w:r w:rsidRPr="00825AE7">
              <w:rPr>
                <w:rFonts w:ascii="Arial" w:hAnsi="Arial" w:cs="Arial"/>
                <w:sz w:val="24"/>
                <w:szCs w:val="24"/>
              </w:rPr>
              <w:t xml:space="preserve">LEADING - CYP voice is included at all stages of the assess&gt;plan&gt;do&gt;review decision making process. The setting knows what is important to the CYP and will develop personalised learning and support programmes to accommodate this. The CYP takes an active role in promoting their own independence </w:t>
            </w:r>
          </w:p>
        </w:tc>
        <w:tc>
          <w:tcPr>
            <w:tcW w:w="1984" w:type="dxa"/>
          </w:tcPr>
          <w:p w14:paraId="70A12811" w14:textId="77777777" w:rsidR="00E04EF5" w:rsidRPr="00AE0AB9" w:rsidRDefault="00E04EF5" w:rsidP="001B0CFD">
            <w:pPr>
              <w:pStyle w:val="ListParagraph"/>
              <w:ind w:left="360"/>
              <w:rPr>
                <w:rFonts w:ascii="Arial" w:hAnsi="Arial" w:cs="Arial"/>
                <w:sz w:val="24"/>
                <w:szCs w:val="24"/>
              </w:rPr>
            </w:pPr>
          </w:p>
        </w:tc>
        <w:tc>
          <w:tcPr>
            <w:tcW w:w="4621" w:type="dxa"/>
            <w:gridSpan w:val="2"/>
          </w:tcPr>
          <w:p w14:paraId="41977955" w14:textId="259217A0" w:rsidR="00E04EF5" w:rsidRPr="00AE0AB9" w:rsidRDefault="00E04EF5" w:rsidP="001B0CFD">
            <w:pPr>
              <w:pStyle w:val="ListParagraph"/>
              <w:ind w:left="360"/>
              <w:rPr>
                <w:rFonts w:ascii="Arial" w:hAnsi="Arial" w:cs="Arial"/>
                <w:sz w:val="24"/>
                <w:szCs w:val="24"/>
              </w:rPr>
            </w:pPr>
          </w:p>
        </w:tc>
      </w:tr>
      <w:tr w:rsidR="00AE0AB9" w:rsidRPr="00AE0AB9" w14:paraId="68D0B0A9" w14:textId="77777777" w:rsidTr="00833065">
        <w:trPr>
          <w:jc w:val="center"/>
        </w:trPr>
        <w:tc>
          <w:tcPr>
            <w:tcW w:w="3823" w:type="dxa"/>
          </w:tcPr>
          <w:p w14:paraId="62C105CE" w14:textId="77777777" w:rsidR="00833065" w:rsidRDefault="00E04EF5" w:rsidP="003469CA">
            <w:pPr>
              <w:rPr>
                <w:rFonts w:ascii="Arial" w:hAnsi="Arial" w:cs="Arial"/>
                <w:sz w:val="24"/>
                <w:szCs w:val="24"/>
                <w:shd w:val="clear" w:color="auto" w:fill="FAF9F8"/>
              </w:rPr>
            </w:pPr>
            <w:r w:rsidRPr="00AE0AB9">
              <w:rPr>
                <w:rFonts w:ascii="Arial" w:hAnsi="Arial" w:cs="Arial"/>
                <w:sz w:val="24"/>
                <w:szCs w:val="24"/>
                <w:shd w:val="clear" w:color="auto" w:fill="FAF9F8"/>
              </w:rPr>
              <w:t xml:space="preserve">6.03 </w:t>
            </w:r>
          </w:p>
          <w:p w14:paraId="59265898" w14:textId="22089477" w:rsidR="00E04EF5" w:rsidRPr="00AE0AB9" w:rsidRDefault="00E04EF5" w:rsidP="003469CA">
            <w:pPr>
              <w:rPr>
                <w:rFonts w:ascii="Arial" w:hAnsi="Arial" w:cs="Arial"/>
                <w:sz w:val="24"/>
                <w:szCs w:val="24"/>
              </w:rPr>
            </w:pPr>
            <w:r w:rsidRPr="00AE0AB9">
              <w:rPr>
                <w:rFonts w:ascii="Arial" w:hAnsi="Arial" w:cs="Arial"/>
                <w:sz w:val="24"/>
                <w:szCs w:val="24"/>
                <w:shd w:val="clear" w:color="auto" w:fill="FAF9F8"/>
              </w:rPr>
              <w:t xml:space="preserve">Transition between stages of education is effective </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D207092" w14:textId="77777777" w:rsidR="00E04EF5" w:rsidRPr="00825AE7" w:rsidRDefault="00E04EF5" w:rsidP="007541E7">
            <w:pPr>
              <w:pStyle w:val="ListParagraph"/>
              <w:numPr>
                <w:ilvl w:val="0"/>
                <w:numId w:val="38"/>
              </w:numPr>
              <w:spacing w:after="3" w:line="262" w:lineRule="auto"/>
              <w:ind w:right="14"/>
              <w:rPr>
                <w:rFonts w:ascii="Arial" w:hAnsi="Arial" w:cs="Arial"/>
                <w:sz w:val="24"/>
                <w:szCs w:val="24"/>
              </w:rPr>
            </w:pPr>
            <w:r w:rsidRPr="00825AE7">
              <w:rPr>
                <w:rFonts w:ascii="Arial" w:hAnsi="Arial" w:cs="Arial"/>
                <w:sz w:val="24"/>
                <w:szCs w:val="24"/>
              </w:rPr>
              <w:t xml:space="preserve">INEFFECTIVE - No additional support is provided for transition at key points. Communication between settings is minimal </w:t>
            </w:r>
          </w:p>
          <w:p w14:paraId="408B80E8" w14:textId="77777777" w:rsidR="00E04EF5" w:rsidRPr="00825AE7" w:rsidRDefault="00E04EF5" w:rsidP="007541E7">
            <w:pPr>
              <w:pStyle w:val="ListParagraph"/>
              <w:numPr>
                <w:ilvl w:val="0"/>
                <w:numId w:val="38"/>
              </w:numPr>
              <w:spacing w:after="3" w:line="262" w:lineRule="auto"/>
              <w:ind w:right="14"/>
              <w:rPr>
                <w:rFonts w:ascii="Arial" w:hAnsi="Arial" w:cs="Arial"/>
                <w:sz w:val="24"/>
                <w:szCs w:val="24"/>
              </w:rPr>
            </w:pPr>
            <w:r w:rsidRPr="00825AE7">
              <w:rPr>
                <w:rFonts w:ascii="Arial" w:hAnsi="Arial" w:cs="Arial"/>
                <w:sz w:val="24"/>
                <w:szCs w:val="24"/>
              </w:rPr>
              <w:t xml:space="preserve">TAKING ACTION - Some additional support is provided for transition at key points </w:t>
            </w:r>
            <w:proofErr w:type="gramStart"/>
            <w:r w:rsidRPr="00825AE7">
              <w:rPr>
                <w:rFonts w:ascii="Arial" w:hAnsi="Arial" w:cs="Arial"/>
                <w:sz w:val="24"/>
                <w:szCs w:val="24"/>
              </w:rPr>
              <w:t>e.g.</w:t>
            </w:r>
            <w:proofErr w:type="gramEnd"/>
            <w:r w:rsidRPr="00825AE7">
              <w:rPr>
                <w:rFonts w:ascii="Arial" w:hAnsi="Arial" w:cs="Arial"/>
                <w:sz w:val="24"/>
                <w:szCs w:val="24"/>
              </w:rPr>
              <w:t xml:space="preserve"> extra visits. Communication between settings takes place. Those CYPs with the highest level of need are confident about moving to their new setting but others may not feel as confident </w:t>
            </w:r>
          </w:p>
          <w:p w14:paraId="63CFD1F6" w14:textId="77777777" w:rsidR="00825AE7" w:rsidRDefault="00E04EF5" w:rsidP="007541E7">
            <w:pPr>
              <w:numPr>
                <w:ilvl w:val="0"/>
                <w:numId w:val="38"/>
              </w:numPr>
              <w:spacing w:after="3" w:line="262" w:lineRule="auto"/>
              <w:ind w:right="14"/>
              <w:rPr>
                <w:rFonts w:ascii="Arial" w:hAnsi="Arial" w:cs="Arial"/>
                <w:sz w:val="24"/>
                <w:szCs w:val="24"/>
              </w:rPr>
            </w:pPr>
            <w:r w:rsidRPr="00AE0AB9">
              <w:rPr>
                <w:rFonts w:ascii="Arial" w:hAnsi="Arial" w:cs="Arial"/>
                <w:sz w:val="24"/>
                <w:szCs w:val="24"/>
              </w:rPr>
              <w:t xml:space="preserve">EFFECTIVE - A range of additional support is provided at key points </w:t>
            </w:r>
            <w:proofErr w:type="gramStart"/>
            <w:r w:rsidRPr="00AE0AB9">
              <w:rPr>
                <w:rFonts w:ascii="Arial" w:hAnsi="Arial" w:cs="Arial"/>
                <w:sz w:val="24"/>
                <w:szCs w:val="24"/>
              </w:rPr>
              <w:t>e.g.</w:t>
            </w:r>
            <w:proofErr w:type="gramEnd"/>
            <w:r w:rsidRPr="00AE0AB9">
              <w:rPr>
                <w:rFonts w:ascii="Arial" w:hAnsi="Arial" w:cs="Arial"/>
                <w:sz w:val="24"/>
                <w:szCs w:val="24"/>
              </w:rPr>
              <w:t xml:space="preserve"> extra visits; photo books. Communication between settings is effective and most CYPs are confident about moving to their new setting </w:t>
            </w:r>
          </w:p>
          <w:p w14:paraId="2F21AC3E" w14:textId="09B74D12" w:rsidR="00E04EF5" w:rsidRPr="001B0CFD" w:rsidRDefault="00E04EF5" w:rsidP="001B0CFD">
            <w:pPr>
              <w:pStyle w:val="ListParagraph"/>
              <w:numPr>
                <w:ilvl w:val="0"/>
                <w:numId w:val="38"/>
              </w:numPr>
              <w:spacing w:after="3" w:line="262" w:lineRule="auto"/>
              <w:ind w:right="14"/>
              <w:rPr>
                <w:rFonts w:ascii="Arial" w:hAnsi="Arial" w:cs="Arial"/>
                <w:sz w:val="24"/>
                <w:szCs w:val="24"/>
              </w:rPr>
            </w:pPr>
            <w:r w:rsidRPr="00F349C6">
              <w:rPr>
                <w:rFonts w:ascii="Arial" w:hAnsi="Arial" w:cs="Arial"/>
                <w:sz w:val="24"/>
                <w:szCs w:val="24"/>
              </w:rPr>
              <w:t xml:space="preserve">LEADING - A wide range of additional transition support is available at key points </w:t>
            </w:r>
            <w:proofErr w:type="gramStart"/>
            <w:r w:rsidRPr="00F349C6">
              <w:rPr>
                <w:rFonts w:ascii="Arial" w:hAnsi="Arial" w:cs="Arial"/>
                <w:sz w:val="24"/>
                <w:szCs w:val="24"/>
              </w:rPr>
              <w:t>e.g.</w:t>
            </w:r>
            <w:proofErr w:type="gramEnd"/>
            <w:r w:rsidRPr="00F349C6">
              <w:rPr>
                <w:rFonts w:ascii="Arial" w:hAnsi="Arial" w:cs="Arial"/>
                <w:sz w:val="24"/>
                <w:szCs w:val="24"/>
              </w:rPr>
              <w:t xml:space="preserve"> extra visits; photobooks; wider liaison between providers. Communication between settings is highly effective. All CYPs are confident about moving to their new setting </w:t>
            </w:r>
          </w:p>
        </w:tc>
        <w:tc>
          <w:tcPr>
            <w:tcW w:w="1984" w:type="dxa"/>
          </w:tcPr>
          <w:p w14:paraId="6AF3550E" w14:textId="77777777" w:rsidR="00E04EF5" w:rsidRPr="00AE0AB9" w:rsidRDefault="00E04EF5" w:rsidP="001B0CFD">
            <w:pPr>
              <w:pStyle w:val="ListParagraph"/>
              <w:ind w:left="360"/>
              <w:rPr>
                <w:rFonts w:ascii="Arial" w:hAnsi="Arial" w:cs="Arial"/>
                <w:sz w:val="24"/>
                <w:szCs w:val="24"/>
              </w:rPr>
            </w:pPr>
          </w:p>
        </w:tc>
        <w:tc>
          <w:tcPr>
            <w:tcW w:w="4621" w:type="dxa"/>
            <w:gridSpan w:val="2"/>
          </w:tcPr>
          <w:p w14:paraId="39D98504" w14:textId="10320B97" w:rsidR="00E04EF5" w:rsidRPr="00AE0AB9" w:rsidRDefault="00E04EF5" w:rsidP="001B0CFD">
            <w:pPr>
              <w:pStyle w:val="ListParagraph"/>
              <w:ind w:left="360"/>
              <w:rPr>
                <w:rFonts w:ascii="Arial" w:hAnsi="Arial" w:cs="Arial"/>
                <w:sz w:val="24"/>
                <w:szCs w:val="24"/>
              </w:rPr>
            </w:pPr>
          </w:p>
        </w:tc>
      </w:tr>
      <w:tr w:rsidR="00AE0AB9" w:rsidRPr="00AE0AB9" w14:paraId="20025241" w14:textId="77777777" w:rsidTr="00833065">
        <w:trPr>
          <w:jc w:val="center"/>
        </w:trPr>
        <w:tc>
          <w:tcPr>
            <w:tcW w:w="3823" w:type="dxa"/>
          </w:tcPr>
          <w:p w14:paraId="7CDBEEF5" w14:textId="77777777" w:rsidR="00833065" w:rsidRDefault="00E04EF5" w:rsidP="003469CA">
            <w:pPr>
              <w:rPr>
                <w:rFonts w:ascii="Arial" w:hAnsi="Arial" w:cs="Arial"/>
                <w:sz w:val="24"/>
                <w:szCs w:val="24"/>
                <w:shd w:val="clear" w:color="auto" w:fill="FAF9F8"/>
              </w:rPr>
            </w:pPr>
            <w:r w:rsidRPr="00AE0AB9">
              <w:rPr>
                <w:rFonts w:ascii="Arial" w:hAnsi="Arial" w:cs="Arial"/>
                <w:sz w:val="24"/>
                <w:szCs w:val="24"/>
                <w:shd w:val="clear" w:color="auto" w:fill="FAF9F8"/>
              </w:rPr>
              <w:t>6.0</w:t>
            </w:r>
            <w:r w:rsidR="00B5539D">
              <w:rPr>
                <w:rFonts w:ascii="Arial" w:hAnsi="Arial" w:cs="Arial"/>
                <w:sz w:val="24"/>
                <w:szCs w:val="24"/>
                <w:shd w:val="clear" w:color="auto" w:fill="FAF9F8"/>
              </w:rPr>
              <w:t>4</w:t>
            </w:r>
            <w:r w:rsidRPr="00AE0AB9">
              <w:rPr>
                <w:rFonts w:ascii="Arial" w:hAnsi="Arial" w:cs="Arial"/>
                <w:sz w:val="24"/>
                <w:szCs w:val="24"/>
                <w:shd w:val="clear" w:color="auto" w:fill="FAF9F8"/>
              </w:rPr>
              <w:t xml:space="preserve"> </w:t>
            </w:r>
          </w:p>
          <w:p w14:paraId="291624CE" w14:textId="1C6B312E" w:rsidR="00E04EF5" w:rsidRPr="00AE0AB9" w:rsidRDefault="00E04EF5" w:rsidP="003469CA">
            <w:pPr>
              <w:rPr>
                <w:rFonts w:ascii="Arial" w:hAnsi="Arial" w:cs="Arial"/>
                <w:sz w:val="24"/>
                <w:szCs w:val="24"/>
              </w:rPr>
            </w:pPr>
            <w:r w:rsidRPr="00AE0AB9">
              <w:rPr>
                <w:rFonts w:ascii="Arial" w:hAnsi="Arial" w:cs="Arial"/>
                <w:sz w:val="24"/>
                <w:szCs w:val="24"/>
                <w:shd w:val="clear" w:color="auto" w:fill="FAF9F8"/>
              </w:rPr>
              <w:t xml:space="preserve">The wider staff body, including teachers and support staff are confident about supporting CYPs and their families to think about their aspirations. </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4B17501" w14:textId="6D30860F" w:rsidR="00E04EF5" w:rsidRPr="00946C4C" w:rsidRDefault="00E04EF5" w:rsidP="007541E7">
            <w:pPr>
              <w:pStyle w:val="ListParagraph"/>
              <w:numPr>
                <w:ilvl w:val="0"/>
                <w:numId w:val="39"/>
              </w:numPr>
              <w:spacing w:after="3" w:line="262" w:lineRule="auto"/>
              <w:ind w:right="14"/>
              <w:rPr>
                <w:rFonts w:ascii="Arial" w:hAnsi="Arial" w:cs="Arial"/>
                <w:sz w:val="24"/>
                <w:szCs w:val="24"/>
              </w:rPr>
            </w:pPr>
            <w:r w:rsidRPr="00946C4C">
              <w:rPr>
                <w:rFonts w:ascii="Arial" w:hAnsi="Arial" w:cs="Arial"/>
                <w:sz w:val="24"/>
                <w:szCs w:val="24"/>
              </w:rPr>
              <w:t xml:space="preserve">INEFFECTIVE - The staff body will have had no training on educational pathways available to CYPs. Advice is not available in a systemic way and can be variable </w:t>
            </w:r>
          </w:p>
          <w:p w14:paraId="46E2761D" w14:textId="77777777" w:rsidR="00E04EF5" w:rsidRPr="00F349C6" w:rsidRDefault="00E04EF5" w:rsidP="007541E7">
            <w:pPr>
              <w:pStyle w:val="ListParagraph"/>
              <w:numPr>
                <w:ilvl w:val="0"/>
                <w:numId w:val="39"/>
              </w:numPr>
              <w:spacing w:after="3" w:line="262" w:lineRule="auto"/>
              <w:ind w:right="14"/>
              <w:rPr>
                <w:rFonts w:ascii="Arial" w:hAnsi="Arial" w:cs="Arial"/>
                <w:sz w:val="24"/>
                <w:szCs w:val="24"/>
              </w:rPr>
            </w:pPr>
            <w:r w:rsidRPr="00F349C6">
              <w:rPr>
                <w:rFonts w:ascii="Arial" w:hAnsi="Arial" w:cs="Arial"/>
                <w:sz w:val="24"/>
                <w:szCs w:val="24"/>
              </w:rPr>
              <w:t xml:space="preserve">TAKING ACTION - The staff body will have had training on educational pathways available, for example by being able to signpost the Norfolk website Helpyouchoose.org </w:t>
            </w:r>
          </w:p>
          <w:p w14:paraId="78DA0CB3" w14:textId="77777777" w:rsidR="00E04EF5" w:rsidRPr="00F349C6" w:rsidRDefault="00E04EF5" w:rsidP="007541E7">
            <w:pPr>
              <w:pStyle w:val="ListParagraph"/>
              <w:numPr>
                <w:ilvl w:val="0"/>
                <w:numId w:val="39"/>
              </w:numPr>
              <w:spacing w:after="3" w:line="262" w:lineRule="auto"/>
              <w:ind w:right="14"/>
              <w:rPr>
                <w:rFonts w:ascii="Arial" w:hAnsi="Arial" w:cs="Arial"/>
                <w:sz w:val="24"/>
                <w:szCs w:val="24"/>
              </w:rPr>
            </w:pPr>
            <w:r w:rsidRPr="00F349C6">
              <w:rPr>
                <w:rFonts w:ascii="Arial" w:hAnsi="Arial" w:cs="Arial"/>
                <w:sz w:val="24"/>
                <w:szCs w:val="24"/>
              </w:rPr>
              <w:t xml:space="preserve">EFFECTIVE - The staff body will have had training on educational pathways available, for example by being able to signpost the Norfolk website Helpyouchoose.org </w:t>
            </w:r>
          </w:p>
          <w:p w14:paraId="518EAB68" w14:textId="05D01A82" w:rsidR="00F349C6" w:rsidRPr="00F349C6" w:rsidRDefault="00E04EF5" w:rsidP="007541E7">
            <w:pPr>
              <w:pStyle w:val="ListParagraph"/>
              <w:numPr>
                <w:ilvl w:val="0"/>
                <w:numId w:val="39"/>
              </w:numPr>
              <w:spacing w:after="154" w:line="262" w:lineRule="auto"/>
              <w:ind w:right="14"/>
              <w:rPr>
                <w:rFonts w:ascii="Arial" w:hAnsi="Arial" w:cs="Arial"/>
                <w:sz w:val="24"/>
                <w:szCs w:val="24"/>
              </w:rPr>
            </w:pPr>
            <w:r w:rsidRPr="00F349C6">
              <w:rPr>
                <w:rFonts w:ascii="Arial" w:hAnsi="Arial" w:cs="Arial"/>
                <w:sz w:val="24"/>
                <w:szCs w:val="24"/>
              </w:rPr>
              <w:t xml:space="preserve">LEADING - The staff body will have had training on educational pathways available, for example by being able to signpost the Norfolk website </w:t>
            </w:r>
            <w:hyperlink r:id="rId12" w:history="1">
              <w:r w:rsidRPr="00946C4C">
                <w:rPr>
                  <w:rStyle w:val="Hyperlink"/>
                  <w:rFonts w:ascii="Arial" w:hAnsi="Arial" w:cs="Arial"/>
                  <w:sz w:val="24"/>
                  <w:szCs w:val="24"/>
                </w:rPr>
                <w:t>Helpyouchoose.org</w:t>
              </w:r>
            </w:hyperlink>
          </w:p>
        </w:tc>
        <w:tc>
          <w:tcPr>
            <w:tcW w:w="1984" w:type="dxa"/>
          </w:tcPr>
          <w:p w14:paraId="372535D8" w14:textId="77777777" w:rsidR="00E04EF5" w:rsidRPr="00AE0AB9" w:rsidRDefault="00E04EF5" w:rsidP="001B0CFD">
            <w:pPr>
              <w:pStyle w:val="ListParagraph"/>
              <w:ind w:left="360"/>
              <w:rPr>
                <w:rFonts w:ascii="Arial" w:hAnsi="Arial" w:cs="Arial"/>
                <w:sz w:val="24"/>
                <w:szCs w:val="24"/>
              </w:rPr>
            </w:pPr>
          </w:p>
        </w:tc>
        <w:tc>
          <w:tcPr>
            <w:tcW w:w="4621" w:type="dxa"/>
            <w:gridSpan w:val="2"/>
          </w:tcPr>
          <w:p w14:paraId="695293F0" w14:textId="7E986344" w:rsidR="00E04EF5" w:rsidRPr="00AE0AB9" w:rsidRDefault="00E04EF5" w:rsidP="001B0CFD">
            <w:pPr>
              <w:pStyle w:val="ListParagraph"/>
              <w:ind w:left="360"/>
              <w:rPr>
                <w:rFonts w:ascii="Arial" w:hAnsi="Arial" w:cs="Arial"/>
                <w:sz w:val="24"/>
                <w:szCs w:val="24"/>
              </w:rPr>
            </w:pPr>
          </w:p>
        </w:tc>
      </w:tr>
      <w:tr w:rsidR="00AE0AB9" w:rsidRPr="00AE0AB9" w14:paraId="782070BC" w14:textId="77777777" w:rsidTr="00E04EF5">
        <w:trPr>
          <w:jc w:val="center"/>
        </w:trPr>
        <w:tc>
          <w:tcPr>
            <w:tcW w:w="15956" w:type="dxa"/>
            <w:gridSpan w:val="5"/>
          </w:tcPr>
          <w:p w14:paraId="141A48F4" w14:textId="0904F2BE" w:rsidR="00E04EF5" w:rsidRPr="00AE0AB9" w:rsidRDefault="00E04EF5" w:rsidP="00A60C25">
            <w:pPr>
              <w:rPr>
                <w:rFonts w:ascii="Arial" w:hAnsi="Arial" w:cs="Arial"/>
                <w:sz w:val="24"/>
                <w:szCs w:val="24"/>
                <w:shd w:val="clear" w:color="auto" w:fill="FAF9F8"/>
              </w:rPr>
            </w:pPr>
          </w:p>
          <w:p w14:paraId="4F6D7B1A" w14:textId="77777777" w:rsidR="00E04EF5" w:rsidRPr="00AE0AB9" w:rsidRDefault="00E04EF5" w:rsidP="00A60C25">
            <w:pPr>
              <w:jc w:val="center"/>
              <w:rPr>
                <w:rFonts w:ascii="Arial" w:hAnsi="Arial" w:cs="Arial"/>
                <w:sz w:val="24"/>
                <w:szCs w:val="24"/>
                <w:shd w:val="clear" w:color="auto" w:fill="FAF9F8"/>
              </w:rPr>
            </w:pPr>
            <w:r w:rsidRPr="00AE0AB9">
              <w:rPr>
                <w:rFonts w:ascii="Arial" w:hAnsi="Arial" w:cs="Arial"/>
                <w:sz w:val="24"/>
                <w:szCs w:val="24"/>
                <w:shd w:val="clear" w:color="auto" w:fill="FAF9F8"/>
              </w:rPr>
              <w:t>Key Priorities:</w:t>
            </w:r>
          </w:p>
          <w:p w14:paraId="62F5508F" w14:textId="77777777" w:rsidR="00E04EF5" w:rsidRPr="00AE0AB9" w:rsidRDefault="00E04EF5" w:rsidP="00A60C25">
            <w:pPr>
              <w:rPr>
                <w:rFonts w:ascii="Arial" w:hAnsi="Arial" w:cs="Arial"/>
                <w:sz w:val="24"/>
                <w:szCs w:val="24"/>
              </w:rPr>
            </w:pPr>
          </w:p>
        </w:tc>
      </w:tr>
      <w:tr w:rsidR="00CE59E0" w:rsidRPr="00AE0AB9" w14:paraId="611189C1" w14:textId="77777777" w:rsidTr="001B04A9">
        <w:trPr>
          <w:jc w:val="center"/>
        </w:trPr>
        <w:tc>
          <w:tcPr>
            <w:tcW w:w="14930" w:type="dxa"/>
            <w:gridSpan w:val="4"/>
          </w:tcPr>
          <w:p w14:paraId="2FCED462" w14:textId="77777777" w:rsidR="00E04EF5" w:rsidRPr="00AE0AB9" w:rsidRDefault="00E04EF5" w:rsidP="009C4C71">
            <w:pPr>
              <w:pStyle w:val="ListParagraph"/>
              <w:jc w:val="center"/>
              <w:rPr>
                <w:rFonts w:ascii="Arial" w:hAnsi="Arial" w:cs="Arial"/>
                <w:sz w:val="24"/>
                <w:szCs w:val="24"/>
              </w:rPr>
            </w:pPr>
          </w:p>
          <w:p w14:paraId="1129F5F1" w14:textId="6C9F2156" w:rsidR="00E04EF5" w:rsidRPr="00AE0AB9" w:rsidRDefault="00E04EF5" w:rsidP="009C4C71">
            <w:pPr>
              <w:pStyle w:val="ListParagraph"/>
              <w:jc w:val="center"/>
              <w:rPr>
                <w:rFonts w:ascii="Arial" w:hAnsi="Arial" w:cs="Arial"/>
                <w:sz w:val="24"/>
                <w:szCs w:val="24"/>
              </w:rPr>
            </w:pPr>
            <w:r w:rsidRPr="00AE0AB9">
              <w:rPr>
                <w:rFonts w:ascii="Arial" w:hAnsi="Arial" w:cs="Arial"/>
                <w:sz w:val="24"/>
                <w:szCs w:val="24"/>
              </w:rPr>
              <w:t>Overall:</w:t>
            </w:r>
          </w:p>
        </w:tc>
        <w:tc>
          <w:tcPr>
            <w:tcW w:w="1026" w:type="dxa"/>
            <w:vAlign w:val="center"/>
          </w:tcPr>
          <w:p w14:paraId="11CCD088" w14:textId="77777777" w:rsidR="00E04EF5" w:rsidRPr="00AE0AB9" w:rsidRDefault="00E04EF5" w:rsidP="00A60C25">
            <w:pPr>
              <w:jc w:val="center"/>
              <w:rPr>
                <w:rFonts w:ascii="Arial" w:hAnsi="Arial" w:cs="Arial"/>
                <w:sz w:val="24"/>
                <w:szCs w:val="24"/>
              </w:rPr>
            </w:pPr>
          </w:p>
          <w:p w14:paraId="7968AACC" w14:textId="77777777" w:rsidR="00E04EF5" w:rsidRPr="00AE0AB9" w:rsidRDefault="00E04EF5" w:rsidP="00A60C25">
            <w:pPr>
              <w:jc w:val="center"/>
              <w:rPr>
                <w:rFonts w:ascii="Arial" w:hAnsi="Arial" w:cs="Arial"/>
                <w:sz w:val="24"/>
                <w:szCs w:val="24"/>
              </w:rPr>
            </w:pPr>
            <w:r w:rsidRPr="00AE0AB9">
              <w:rPr>
                <w:rFonts w:ascii="Arial" w:hAnsi="Arial" w:cs="Arial"/>
                <w:sz w:val="24"/>
                <w:szCs w:val="24"/>
              </w:rPr>
              <w:t>Score:</w:t>
            </w:r>
          </w:p>
          <w:p w14:paraId="3F6D598F" w14:textId="77777777" w:rsidR="00E04EF5" w:rsidRPr="00AE0AB9" w:rsidRDefault="00E04EF5" w:rsidP="00A60C25">
            <w:pPr>
              <w:pStyle w:val="ListParagraph"/>
              <w:rPr>
                <w:rFonts w:ascii="Arial" w:hAnsi="Arial" w:cs="Arial"/>
                <w:sz w:val="24"/>
                <w:szCs w:val="24"/>
              </w:rPr>
            </w:pPr>
          </w:p>
        </w:tc>
      </w:tr>
    </w:tbl>
    <w:p w14:paraId="74B76F29" w14:textId="77777777" w:rsidR="00D6782E" w:rsidRPr="00AE0AB9" w:rsidRDefault="00D6782E" w:rsidP="00D6782E">
      <w:pPr>
        <w:rPr>
          <w:rFonts w:ascii="Arial" w:hAnsi="Arial" w:cs="Arial"/>
          <w:sz w:val="24"/>
          <w:szCs w:val="24"/>
        </w:rPr>
      </w:pPr>
    </w:p>
    <w:p w14:paraId="665A3DE0" w14:textId="77777777" w:rsidR="00D6782E" w:rsidRPr="00AE0AB9" w:rsidRDefault="00D6782E" w:rsidP="00D6782E">
      <w:pPr>
        <w:rPr>
          <w:rFonts w:ascii="Arial" w:hAnsi="Arial" w:cs="Arial"/>
          <w:b/>
          <w:bCs/>
          <w:sz w:val="24"/>
          <w:szCs w:val="24"/>
        </w:rPr>
      </w:pPr>
    </w:p>
    <w:p w14:paraId="3097A211" w14:textId="054D29A7" w:rsidR="00291D4E" w:rsidRPr="00AE0AB9" w:rsidRDefault="00291D4E">
      <w:pPr>
        <w:rPr>
          <w:rFonts w:ascii="Arial" w:hAnsi="Arial" w:cs="Arial"/>
          <w:b/>
          <w:bCs/>
          <w:sz w:val="24"/>
          <w:szCs w:val="24"/>
        </w:rPr>
      </w:pPr>
    </w:p>
    <w:p w14:paraId="7C439F84" w14:textId="494B7F77" w:rsidR="00DC1F0E" w:rsidRPr="00AE0AB9" w:rsidRDefault="00DC1F0E">
      <w:pPr>
        <w:rPr>
          <w:rFonts w:ascii="Arial" w:hAnsi="Arial" w:cs="Arial"/>
          <w:b/>
          <w:bCs/>
          <w:sz w:val="24"/>
          <w:szCs w:val="24"/>
        </w:rPr>
      </w:pPr>
    </w:p>
    <w:p w14:paraId="7065E373" w14:textId="0FD3B036" w:rsidR="00DC1F0E" w:rsidRPr="00AE0AB9" w:rsidRDefault="00DC1F0E">
      <w:pPr>
        <w:rPr>
          <w:rFonts w:ascii="Arial" w:hAnsi="Arial" w:cs="Arial"/>
          <w:b/>
          <w:bCs/>
          <w:sz w:val="24"/>
          <w:szCs w:val="24"/>
        </w:rPr>
      </w:pPr>
    </w:p>
    <w:p w14:paraId="471BBDCA" w14:textId="301CBCB5" w:rsidR="0060786B" w:rsidRDefault="0060786B">
      <w:pPr>
        <w:rPr>
          <w:rFonts w:ascii="Arial" w:hAnsi="Arial" w:cs="Arial"/>
          <w:b/>
          <w:bCs/>
          <w:sz w:val="24"/>
          <w:szCs w:val="24"/>
        </w:rPr>
      </w:pPr>
      <w:r>
        <w:rPr>
          <w:rFonts w:ascii="Arial" w:hAnsi="Arial" w:cs="Arial"/>
          <w:b/>
          <w:bCs/>
          <w:sz w:val="24"/>
          <w:szCs w:val="24"/>
        </w:rPr>
        <w:br w:type="page"/>
      </w:r>
    </w:p>
    <w:tbl>
      <w:tblPr>
        <w:tblStyle w:val="TableGrid"/>
        <w:tblW w:w="15956" w:type="dxa"/>
        <w:jc w:val="center"/>
        <w:tblLook w:val="04A0" w:firstRow="1" w:lastRow="0" w:firstColumn="1" w:lastColumn="0" w:noHBand="0" w:noVBand="1"/>
      </w:tblPr>
      <w:tblGrid>
        <w:gridCol w:w="4645"/>
        <w:gridCol w:w="4879"/>
        <w:gridCol w:w="1948"/>
        <w:gridCol w:w="3460"/>
        <w:gridCol w:w="1024"/>
      </w:tblGrid>
      <w:tr w:rsidR="0060786B" w:rsidRPr="00AE0AB9" w14:paraId="37223159" w14:textId="77777777" w:rsidTr="00907A29">
        <w:trPr>
          <w:jc w:val="center"/>
        </w:trPr>
        <w:tc>
          <w:tcPr>
            <w:tcW w:w="15956" w:type="dxa"/>
            <w:gridSpan w:val="5"/>
          </w:tcPr>
          <w:p w14:paraId="29C9A095" w14:textId="42060AB6" w:rsidR="0060786B" w:rsidRPr="00AE0AB9" w:rsidRDefault="0060786B" w:rsidP="00907A29">
            <w:pPr>
              <w:jc w:val="center"/>
              <w:rPr>
                <w:rFonts w:ascii="Arial" w:hAnsi="Arial" w:cs="Arial"/>
                <w:b/>
                <w:bCs/>
                <w:sz w:val="24"/>
                <w:szCs w:val="24"/>
              </w:rPr>
            </w:pPr>
            <w:r w:rsidRPr="00AE0AB9">
              <w:rPr>
                <w:rFonts w:ascii="Arial" w:hAnsi="Arial" w:cs="Arial"/>
                <w:b/>
                <w:bCs/>
                <w:sz w:val="24"/>
                <w:szCs w:val="24"/>
              </w:rPr>
              <w:t xml:space="preserve">Section </w:t>
            </w:r>
            <w:proofErr w:type="gramStart"/>
            <w:r w:rsidRPr="00AE0AB9">
              <w:rPr>
                <w:rFonts w:ascii="Arial" w:hAnsi="Arial" w:cs="Arial"/>
                <w:b/>
                <w:bCs/>
                <w:sz w:val="24"/>
                <w:szCs w:val="24"/>
              </w:rPr>
              <w:t>6  Promoting</w:t>
            </w:r>
            <w:proofErr w:type="gramEnd"/>
            <w:r w:rsidRPr="00AE0AB9">
              <w:rPr>
                <w:rFonts w:ascii="Arial" w:hAnsi="Arial" w:cs="Arial"/>
                <w:b/>
                <w:bCs/>
                <w:sz w:val="24"/>
                <w:szCs w:val="24"/>
              </w:rPr>
              <w:t xml:space="preserve"> Independence</w:t>
            </w:r>
            <w:r>
              <w:rPr>
                <w:rFonts w:ascii="Arial" w:hAnsi="Arial" w:cs="Arial"/>
                <w:b/>
                <w:bCs/>
                <w:sz w:val="24"/>
                <w:szCs w:val="24"/>
              </w:rPr>
              <w:t xml:space="preserve"> (Secondary)</w:t>
            </w:r>
          </w:p>
        </w:tc>
      </w:tr>
      <w:tr w:rsidR="0060786B" w:rsidRPr="00AE0AB9" w14:paraId="07586D58" w14:textId="77777777" w:rsidTr="00907A29">
        <w:trPr>
          <w:jc w:val="center"/>
        </w:trPr>
        <w:tc>
          <w:tcPr>
            <w:tcW w:w="4390" w:type="dxa"/>
          </w:tcPr>
          <w:p w14:paraId="35CBE62B" w14:textId="77777777" w:rsidR="0060786B" w:rsidRPr="00AE0AB9" w:rsidRDefault="0060786B" w:rsidP="00907A29">
            <w:pPr>
              <w:rPr>
                <w:rFonts w:ascii="Arial" w:hAnsi="Arial" w:cs="Arial"/>
                <w:sz w:val="24"/>
                <w:szCs w:val="24"/>
                <w:shd w:val="clear" w:color="auto" w:fill="FAF9F8"/>
              </w:rPr>
            </w:pPr>
            <w:r w:rsidRPr="00AE0AB9">
              <w:rPr>
                <w:rFonts w:ascii="Arial" w:hAnsi="Arial" w:cs="Arial"/>
                <w:sz w:val="24"/>
                <w:szCs w:val="24"/>
                <w:shd w:val="clear" w:color="auto" w:fill="FAF9F8"/>
              </w:rPr>
              <w:t>Area</w:t>
            </w:r>
          </w:p>
        </w:tc>
        <w:tc>
          <w:tcPr>
            <w:tcW w:w="4961" w:type="dxa"/>
          </w:tcPr>
          <w:p w14:paraId="6A49DA5B" w14:textId="77777777" w:rsidR="0060786B" w:rsidRPr="00AE0AB9" w:rsidRDefault="0060786B" w:rsidP="00907A29">
            <w:pPr>
              <w:rPr>
                <w:rFonts w:ascii="Arial" w:hAnsi="Arial" w:cs="Arial"/>
                <w:sz w:val="24"/>
                <w:szCs w:val="24"/>
                <w:shd w:val="clear" w:color="auto" w:fill="FAF9F8"/>
              </w:rPr>
            </w:pPr>
            <w:r w:rsidRPr="00AE0AB9">
              <w:rPr>
                <w:rFonts w:ascii="Arial" w:hAnsi="Arial" w:cs="Arial"/>
                <w:sz w:val="24"/>
                <w:szCs w:val="24"/>
              </w:rPr>
              <w:t>Score</w:t>
            </w:r>
          </w:p>
        </w:tc>
        <w:tc>
          <w:tcPr>
            <w:tcW w:w="1984" w:type="dxa"/>
          </w:tcPr>
          <w:p w14:paraId="2E4AD3FD" w14:textId="77777777" w:rsidR="0060786B" w:rsidRPr="00AE0AB9" w:rsidRDefault="0060786B" w:rsidP="00907A29">
            <w:pPr>
              <w:rPr>
                <w:rFonts w:ascii="Arial" w:hAnsi="Arial" w:cs="Arial"/>
                <w:sz w:val="24"/>
                <w:szCs w:val="24"/>
                <w:shd w:val="clear" w:color="auto" w:fill="FAF9F8"/>
              </w:rPr>
            </w:pPr>
            <w:r w:rsidRPr="00AE0AB9">
              <w:rPr>
                <w:rFonts w:ascii="Arial" w:hAnsi="Arial" w:cs="Arial"/>
                <w:sz w:val="24"/>
                <w:szCs w:val="24"/>
                <w:shd w:val="clear" w:color="auto" w:fill="FAF9F8"/>
              </w:rPr>
              <w:t>Evidence</w:t>
            </w:r>
          </w:p>
        </w:tc>
        <w:tc>
          <w:tcPr>
            <w:tcW w:w="4621" w:type="dxa"/>
            <w:gridSpan w:val="2"/>
          </w:tcPr>
          <w:p w14:paraId="07B35F37" w14:textId="77777777" w:rsidR="0060786B" w:rsidRPr="00AE0AB9" w:rsidRDefault="0060786B" w:rsidP="00907A29">
            <w:pPr>
              <w:rPr>
                <w:rFonts w:ascii="Arial" w:hAnsi="Arial" w:cs="Arial"/>
                <w:sz w:val="24"/>
                <w:szCs w:val="24"/>
                <w:shd w:val="clear" w:color="auto" w:fill="FAF9F8"/>
              </w:rPr>
            </w:pPr>
            <w:r w:rsidRPr="00AE0AB9">
              <w:rPr>
                <w:rFonts w:ascii="Arial" w:hAnsi="Arial" w:cs="Arial"/>
                <w:sz w:val="24"/>
                <w:szCs w:val="24"/>
                <w:shd w:val="clear" w:color="auto" w:fill="FAF9F8"/>
              </w:rPr>
              <w:t>Areas for improvement</w:t>
            </w:r>
          </w:p>
        </w:tc>
      </w:tr>
      <w:tr w:rsidR="0060786B" w:rsidRPr="00AE0AB9" w14:paraId="4F94EB82" w14:textId="77777777" w:rsidTr="00907A29">
        <w:trPr>
          <w:jc w:val="center"/>
        </w:trPr>
        <w:tc>
          <w:tcPr>
            <w:tcW w:w="4390" w:type="dxa"/>
          </w:tcPr>
          <w:p w14:paraId="4F699C47" w14:textId="77777777" w:rsidR="00833065" w:rsidRDefault="0060786B" w:rsidP="00907A29">
            <w:pPr>
              <w:rPr>
                <w:rFonts w:ascii="Arial" w:hAnsi="Arial" w:cs="Arial"/>
                <w:sz w:val="24"/>
                <w:szCs w:val="24"/>
                <w:shd w:val="clear" w:color="auto" w:fill="FAF9F8"/>
              </w:rPr>
            </w:pPr>
            <w:r w:rsidRPr="00AE0AB9">
              <w:rPr>
                <w:rFonts w:ascii="Arial" w:hAnsi="Arial" w:cs="Arial"/>
                <w:sz w:val="24"/>
                <w:szCs w:val="24"/>
                <w:shd w:val="clear" w:color="auto" w:fill="FAF9F8"/>
              </w:rPr>
              <w:t xml:space="preserve">6.01 </w:t>
            </w:r>
          </w:p>
          <w:p w14:paraId="66676A76" w14:textId="219D2D75" w:rsidR="0060786B" w:rsidRPr="00AE0AB9" w:rsidRDefault="0060786B" w:rsidP="00907A29">
            <w:pPr>
              <w:rPr>
                <w:rFonts w:ascii="Arial" w:hAnsi="Arial" w:cs="Arial"/>
                <w:sz w:val="24"/>
                <w:szCs w:val="24"/>
              </w:rPr>
            </w:pPr>
            <w:r w:rsidRPr="00AE0AB9">
              <w:rPr>
                <w:rFonts w:ascii="Arial" w:hAnsi="Arial" w:cs="Arial"/>
                <w:sz w:val="24"/>
                <w:szCs w:val="24"/>
                <w:shd w:val="clear" w:color="auto" w:fill="FAF9F8"/>
              </w:rPr>
              <w:t xml:space="preserve">Parents/carers are fully informed and involved in decisions about support and provision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286C1220" w14:textId="77777777" w:rsidR="0060786B" w:rsidRPr="007541E7" w:rsidRDefault="0060786B" w:rsidP="007541E7">
            <w:pPr>
              <w:pStyle w:val="ListParagraph"/>
              <w:numPr>
                <w:ilvl w:val="0"/>
                <w:numId w:val="40"/>
              </w:numPr>
              <w:spacing w:after="3" w:line="262" w:lineRule="auto"/>
              <w:ind w:right="14"/>
              <w:rPr>
                <w:rFonts w:ascii="Arial" w:hAnsi="Arial" w:cs="Arial"/>
                <w:sz w:val="24"/>
                <w:szCs w:val="24"/>
              </w:rPr>
            </w:pPr>
            <w:r w:rsidRPr="007541E7">
              <w:rPr>
                <w:rFonts w:ascii="Arial" w:hAnsi="Arial" w:cs="Arial"/>
                <w:sz w:val="24"/>
                <w:szCs w:val="24"/>
              </w:rPr>
              <w:t xml:space="preserve">INEFFECTIVE - Parents/carers not informed or involved in decisions about support and provision </w:t>
            </w:r>
            <w:proofErr w:type="spellStart"/>
            <w:r w:rsidRPr="007541E7">
              <w:rPr>
                <w:rFonts w:ascii="Arial" w:eastAsia="Courier New" w:hAnsi="Arial" w:cs="Arial"/>
                <w:sz w:val="24"/>
                <w:szCs w:val="24"/>
              </w:rPr>
              <w:t>o</w:t>
            </w:r>
            <w:proofErr w:type="spellEnd"/>
            <w:r w:rsidRPr="007541E7">
              <w:rPr>
                <w:rFonts w:ascii="Arial" w:eastAsia="Arial" w:hAnsi="Arial" w:cs="Arial"/>
                <w:sz w:val="24"/>
                <w:szCs w:val="24"/>
              </w:rPr>
              <w:t xml:space="preserve"> </w:t>
            </w:r>
            <w:r w:rsidRPr="007541E7">
              <w:rPr>
                <w:rFonts w:ascii="Arial" w:hAnsi="Arial" w:cs="Arial"/>
                <w:sz w:val="24"/>
                <w:szCs w:val="24"/>
              </w:rPr>
              <w:t xml:space="preserve">TAKING ACTION - Parents/carers are informed of need and have some involvement in decisions about support and provision. Some parents/carers support the setting’s endeavours to make the child/young person as independent as possible </w:t>
            </w:r>
          </w:p>
          <w:p w14:paraId="5500269F" w14:textId="77777777" w:rsidR="0060786B" w:rsidRPr="007541E7" w:rsidRDefault="0060786B" w:rsidP="007541E7">
            <w:pPr>
              <w:pStyle w:val="ListParagraph"/>
              <w:numPr>
                <w:ilvl w:val="0"/>
                <w:numId w:val="40"/>
              </w:numPr>
              <w:spacing w:after="3" w:line="262" w:lineRule="auto"/>
              <w:ind w:right="14"/>
              <w:rPr>
                <w:rFonts w:ascii="Arial" w:hAnsi="Arial" w:cs="Arial"/>
                <w:sz w:val="24"/>
                <w:szCs w:val="24"/>
              </w:rPr>
            </w:pPr>
            <w:r w:rsidRPr="007541E7">
              <w:rPr>
                <w:rFonts w:ascii="Arial" w:hAnsi="Arial" w:cs="Arial"/>
                <w:sz w:val="24"/>
                <w:szCs w:val="24"/>
              </w:rPr>
              <w:t xml:space="preserve">EFFECTIVE - Parents/carers are informed of need and are often involved in decisions about support and provision. </w:t>
            </w:r>
            <w:proofErr w:type="gramStart"/>
            <w:r w:rsidRPr="007541E7">
              <w:rPr>
                <w:rFonts w:ascii="Arial" w:hAnsi="Arial" w:cs="Arial"/>
                <w:sz w:val="24"/>
                <w:szCs w:val="24"/>
              </w:rPr>
              <w:t>A majority of</w:t>
            </w:r>
            <w:proofErr w:type="gramEnd"/>
            <w:r w:rsidRPr="007541E7">
              <w:rPr>
                <w:rFonts w:ascii="Arial" w:hAnsi="Arial" w:cs="Arial"/>
                <w:sz w:val="24"/>
                <w:szCs w:val="24"/>
              </w:rPr>
              <w:t xml:space="preserve"> parents/carers support the setting’s endeavours to make the child/young person as independent as possible </w:t>
            </w:r>
          </w:p>
          <w:p w14:paraId="1E58DD36" w14:textId="2A05B5A1" w:rsidR="0060786B" w:rsidRPr="001B0CFD" w:rsidRDefault="0060786B" w:rsidP="001B0CFD">
            <w:pPr>
              <w:pStyle w:val="ListParagraph"/>
              <w:numPr>
                <w:ilvl w:val="0"/>
                <w:numId w:val="40"/>
              </w:numPr>
              <w:spacing w:after="155" w:line="262" w:lineRule="auto"/>
              <w:ind w:right="14"/>
              <w:rPr>
                <w:rFonts w:ascii="Arial" w:hAnsi="Arial" w:cs="Arial"/>
                <w:sz w:val="24"/>
                <w:szCs w:val="24"/>
              </w:rPr>
            </w:pPr>
            <w:r w:rsidRPr="007541E7">
              <w:rPr>
                <w:rFonts w:ascii="Arial" w:hAnsi="Arial" w:cs="Arial"/>
                <w:sz w:val="24"/>
                <w:szCs w:val="24"/>
              </w:rPr>
              <w:t xml:space="preserve">LEADING - Parents/carers are fully involved in all stages of assess&gt;plan&gt;do&gt;review decision making process. The overwhelming majority of parents/carers support the setting’s endeavours to make the child/young person as independent as possible </w:t>
            </w:r>
          </w:p>
        </w:tc>
        <w:tc>
          <w:tcPr>
            <w:tcW w:w="1984" w:type="dxa"/>
          </w:tcPr>
          <w:p w14:paraId="522B2900" w14:textId="77777777" w:rsidR="0060786B" w:rsidRPr="00AE0AB9" w:rsidRDefault="0060786B" w:rsidP="001B0CFD">
            <w:pPr>
              <w:pStyle w:val="ListParagraph"/>
              <w:ind w:left="360"/>
              <w:rPr>
                <w:rFonts w:ascii="Arial" w:hAnsi="Arial" w:cs="Arial"/>
                <w:sz w:val="24"/>
                <w:szCs w:val="24"/>
              </w:rPr>
            </w:pPr>
          </w:p>
        </w:tc>
        <w:tc>
          <w:tcPr>
            <w:tcW w:w="4621" w:type="dxa"/>
            <w:gridSpan w:val="2"/>
          </w:tcPr>
          <w:p w14:paraId="5CD0C14F" w14:textId="3815A5F9" w:rsidR="0060786B" w:rsidRPr="00AE0AB9" w:rsidRDefault="0060786B" w:rsidP="001B0CFD">
            <w:pPr>
              <w:pStyle w:val="ListParagraph"/>
              <w:ind w:left="360"/>
              <w:rPr>
                <w:rFonts w:ascii="Arial" w:hAnsi="Arial" w:cs="Arial"/>
                <w:sz w:val="24"/>
                <w:szCs w:val="24"/>
                <w:shd w:val="clear" w:color="auto" w:fill="FAF9F8"/>
              </w:rPr>
            </w:pPr>
          </w:p>
        </w:tc>
      </w:tr>
      <w:tr w:rsidR="0060786B" w:rsidRPr="00AE0AB9" w14:paraId="442D8758" w14:textId="77777777" w:rsidTr="00907A29">
        <w:trPr>
          <w:jc w:val="center"/>
        </w:trPr>
        <w:tc>
          <w:tcPr>
            <w:tcW w:w="4390" w:type="dxa"/>
          </w:tcPr>
          <w:p w14:paraId="54AE61D9" w14:textId="77777777" w:rsidR="00833065" w:rsidRDefault="0060786B" w:rsidP="00907A29">
            <w:pPr>
              <w:rPr>
                <w:rFonts w:ascii="Arial" w:hAnsi="Arial" w:cs="Arial"/>
                <w:sz w:val="24"/>
                <w:szCs w:val="24"/>
                <w:shd w:val="clear" w:color="auto" w:fill="FAF9F8"/>
              </w:rPr>
            </w:pPr>
            <w:r w:rsidRPr="00AE0AB9">
              <w:rPr>
                <w:rFonts w:ascii="Arial" w:hAnsi="Arial" w:cs="Arial"/>
                <w:sz w:val="24"/>
                <w:szCs w:val="24"/>
                <w:shd w:val="clear" w:color="auto" w:fill="FAF9F8"/>
              </w:rPr>
              <w:t xml:space="preserve">6.02 </w:t>
            </w:r>
          </w:p>
          <w:p w14:paraId="1F1BC514" w14:textId="40ECAC15" w:rsidR="0060786B" w:rsidRPr="00AE0AB9" w:rsidRDefault="0060786B" w:rsidP="00907A29">
            <w:pPr>
              <w:rPr>
                <w:rFonts w:ascii="Arial" w:hAnsi="Arial" w:cs="Arial"/>
                <w:sz w:val="24"/>
                <w:szCs w:val="24"/>
              </w:rPr>
            </w:pPr>
            <w:r w:rsidRPr="00AE0AB9">
              <w:rPr>
                <w:rFonts w:ascii="Arial" w:hAnsi="Arial" w:cs="Arial"/>
                <w:sz w:val="24"/>
                <w:szCs w:val="24"/>
                <w:shd w:val="clear" w:color="auto" w:fill="FAF9F8"/>
              </w:rPr>
              <w:t xml:space="preserve">The views, wishes and feelings of learners are considered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0764447F" w14:textId="77777777" w:rsidR="0060786B" w:rsidRPr="007541E7" w:rsidRDefault="0060786B" w:rsidP="007541E7">
            <w:pPr>
              <w:pStyle w:val="ListParagraph"/>
              <w:numPr>
                <w:ilvl w:val="0"/>
                <w:numId w:val="41"/>
              </w:numPr>
              <w:spacing w:after="3" w:line="262" w:lineRule="auto"/>
              <w:ind w:right="14"/>
              <w:rPr>
                <w:rFonts w:ascii="Arial" w:hAnsi="Arial" w:cs="Arial"/>
                <w:sz w:val="24"/>
                <w:szCs w:val="24"/>
              </w:rPr>
            </w:pPr>
            <w:r w:rsidRPr="007541E7">
              <w:rPr>
                <w:rFonts w:ascii="Arial" w:hAnsi="Arial" w:cs="Arial"/>
                <w:sz w:val="24"/>
                <w:szCs w:val="24"/>
              </w:rPr>
              <w:t xml:space="preserve">INEFFECTIVE - CYP voice is not included </w:t>
            </w:r>
            <w:r w:rsidRPr="007541E7">
              <w:rPr>
                <w:rFonts w:ascii="Arial" w:eastAsia="Courier New" w:hAnsi="Arial" w:cs="Arial"/>
                <w:sz w:val="24"/>
                <w:szCs w:val="24"/>
              </w:rPr>
              <w:t>o</w:t>
            </w:r>
            <w:r w:rsidRPr="007541E7">
              <w:rPr>
                <w:rFonts w:ascii="Arial" w:eastAsia="Arial" w:hAnsi="Arial" w:cs="Arial"/>
                <w:sz w:val="24"/>
                <w:szCs w:val="24"/>
              </w:rPr>
              <w:t xml:space="preserve"> </w:t>
            </w:r>
            <w:r w:rsidRPr="007541E7">
              <w:rPr>
                <w:rFonts w:ascii="Arial" w:hAnsi="Arial" w:cs="Arial"/>
                <w:sz w:val="24"/>
                <w:szCs w:val="24"/>
              </w:rPr>
              <w:t xml:space="preserve">TAKING ACTION - CYP voice is captured but it does not always inform planning </w:t>
            </w:r>
          </w:p>
          <w:p w14:paraId="2CA46067" w14:textId="77777777" w:rsidR="0060786B" w:rsidRPr="007541E7" w:rsidRDefault="0060786B" w:rsidP="007541E7">
            <w:pPr>
              <w:pStyle w:val="ListParagraph"/>
              <w:numPr>
                <w:ilvl w:val="0"/>
                <w:numId w:val="41"/>
              </w:numPr>
              <w:spacing w:after="3" w:line="262" w:lineRule="auto"/>
              <w:ind w:right="14"/>
              <w:rPr>
                <w:rFonts w:ascii="Arial" w:hAnsi="Arial" w:cs="Arial"/>
                <w:sz w:val="24"/>
                <w:szCs w:val="24"/>
              </w:rPr>
            </w:pPr>
            <w:r w:rsidRPr="007541E7">
              <w:rPr>
                <w:rFonts w:ascii="Arial" w:hAnsi="Arial" w:cs="Arial"/>
                <w:sz w:val="24"/>
                <w:szCs w:val="24"/>
              </w:rPr>
              <w:t xml:space="preserve">EFFECTIVE - CYP voice is captured and acted upon to identify what is important to the individual. Due to systems in place in the setting, the CYP becomes increasingly independent </w:t>
            </w:r>
          </w:p>
          <w:p w14:paraId="391325F6" w14:textId="77777777" w:rsidR="0060786B" w:rsidRPr="007541E7" w:rsidRDefault="0060786B" w:rsidP="007541E7">
            <w:pPr>
              <w:pStyle w:val="ListParagraph"/>
              <w:numPr>
                <w:ilvl w:val="0"/>
                <w:numId w:val="41"/>
              </w:numPr>
              <w:spacing w:after="155" w:line="262" w:lineRule="auto"/>
              <w:ind w:right="14"/>
              <w:rPr>
                <w:rFonts w:ascii="Arial" w:hAnsi="Arial" w:cs="Arial"/>
                <w:sz w:val="24"/>
                <w:szCs w:val="24"/>
              </w:rPr>
            </w:pPr>
            <w:r w:rsidRPr="007541E7">
              <w:rPr>
                <w:rFonts w:ascii="Arial" w:hAnsi="Arial" w:cs="Arial"/>
                <w:sz w:val="24"/>
                <w:szCs w:val="24"/>
              </w:rPr>
              <w:t xml:space="preserve">LEADING - CYP voice is included at all stages of the assess&gt;plan&gt;do&gt;review decision making process. The setting knows what is important to the CYP and will develop personalised learning and support programmes to accommodate this. The CYP takes an active role in promoting their own independence </w:t>
            </w:r>
          </w:p>
          <w:p w14:paraId="2EA42057" w14:textId="77777777" w:rsidR="0060786B" w:rsidRPr="00AE0AB9" w:rsidRDefault="0060786B" w:rsidP="00907A29">
            <w:pPr>
              <w:jc w:val="center"/>
              <w:rPr>
                <w:rFonts w:ascii="Arial" w:hAnsi="Arial" w:cs="Arial"/>
                <w:sz w:val="24"/>
                <w:szCs w:val="24"/>
              </w:rPr>
            </w:pPr>
          </w:p>
        </w:tc>
        <w:tc>
          <w:tcPr>
            <w:tcW w:w="1984" w:type="dxa"/>
          </w:tcPr>
          <w:p w14:paraId="69797881" w14:textId="77777777" w:rsidR="0060786B" w:rsidRPr="00AE0AB9" w:rsidRDefault="0060786B" w:rsidP="001B0CFD">
            <w:pPr>
              <w:pStyle w:val="ListParagraph"/>
              <w:ind w:left="360"/>
              <w:rPr>
                <w:rFonts w:ascii="Arial" w:hAnsi="Arial" w:cs="Arial"/>
                <w:sz w:val="24"/>
                <w:szCs w:val="24"/>
              </w:rPr>
            </w:pPr>
          </w:p>
        </w:tc>
        <w:tc>
          <w:tcPr>
            <w:tcW w:w="4621" w:type="dxa"/>
            <w:gridSpan w:val="2"/>
          </w:tcPr>
          <w:p w14:paraId="7410D0F7" w14:textId="77777777" w:rsidR="0060786B" w:rsidRPr="00AE0AB9" w:rsidRDefault="0060786B" w:rsidP="001B0CFD">
            <w:pPr>
              <w:pStyle w:val="ListParagraph"/>
              <w:ind w:left="360"/>
              <w:rPr>
                <w:rFonts w:ascii="Arial" w:hAnsi="Arial" w:cs="Arial"/>
                <w:sz w:val="24"/>
                <w:szCs w:val="24"/>
              </w:rPr>
            </w:pPr>
          </w:p>
        </w:tc>
      </w:tr>
      <w:tr w:rsidR="0060786B" w:rsidRPr="00AE0AB9" w14:paraId="1DD92E4E" w14:textId="77777777" w:rsidTr="00907A29">
        <w:trPr>
          <w:jc w:val="center"/>
        </w:trPr>
        <w:tc>
          <w:tcPr>
            <w:tcW w:w="4390" w:type="dxa"/>
          </w:tcPr>
          <w:p w14:paraId="6B39D7ED" w14:textId="77777777" w:rsidR="00833065" w:rsidRDefault="0060786B" w:rsidP="00907A29">
            <w:pPr>
              <w:rPr>
                <w:rFonts w:ascii="Arial" w:hAnsi="Arial" w:cs="Arial"/>
                <w:sz w:val="24"/>
                <w:szCs w:val="24"/>
                <w:shd w:val="clear" w:color="auto" w:fill="FAF9F8"/>
              </w:rPr>
            </w:pPr>
            <w:r w:rsidRPr="00AE0AB9">
              <w:rPr>
                <w:rFonts w:ascii="Arial" w:hAnsi="Arial" w:cs="Arial"/>
                <w:sz w:val="24"/>
                <w:szCs w:val="24"/>
                <w:shd w:val="clear" w:color="auto" w:fill="FAF9F8"/>
              </w:rPr>
              <w:t xml:space="preserve">6.03 </w:t>
            </w:r>
          </w:p>
          <w:p w14:paraId="21AE1F4D" w14:textId="2577425E" w:rsidR="0060786B" w:rsidRPr="00AE0AB9" w:rsidRDefault="0060786B" w:rsidP="00907A29">
            <w:pPr>
              <w:rPr>
                <w:rFonts w:ascii="Arial" w:hAnsi="Arial" w:cs="Arial"/>
                <w:sz w:val="24"/>
                <w:szCs w:val="24"/>
              </w:rPr>
            </w:pPr>
            <w:r w:rsidRPr="00AE0AB9">
              <w:rPr>
                <w:rFonts w:ascii="Arial" w:hAnsi="Arial" w:cs="Arial"/>
                <w:sz w:val="24"/>
                <w:szCs w:val="24"/>
                <w:shd w:val="clear" w:color="auto" w:fill="FAF9F8"/>
              </w:rPr>
              <w:t xml:space="preserve">Transition between stages of education is effective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2FF388C4" w14:textId="77777777" w:rsidR="0060786B" w:rsidRPr="007541E7" w:rsidRDefault="0060786B" w:rsidP="007541E7">
            <w:pPr>
              <w:pStyle w:val="ListParagraph"/>
              <w:numPr>
                <w:ilvl w:val="0"/>
                <w:numId w:val="42"/>
              </w:numPr>
              <w:spacing w:after="3" w:line="262" w:lineRule="auto"/>
              <w:ind w:right="14"/>
              <w:rPr>
                <w:rFonts w:ascii="Arial" w:hAnsi="Arial" w:cs="Arial"/>
                <w:sz w:val="24"/>
                <w:szCs w:val="24"/>
              </w:rPr>
            </w:pPr>
            <w:r w:rsidRPr="007541E7">
              <w:rPr>
                <w:rFonts w:ascii="Arial" w:hAnsi="Arial" w:cs="Arial"/>
                <w:sz w:val="24"/>
                <w:szCs w:val="24"/>
              </w:rPr>
              <w:t xml:space="preserve">INEFFECTIVE - No additional support is provided for transition at key points. Communication between settings is minimal </w:t>
            </w:r>
          </w:p>
          <w:p w14:paraId="2CD29F18" w14:textId="77777777" w:rsidR="0060786B" w:rsidRPr="007541E7" w:rsidRDefault="0060786B" w:rsidP="007541E7">
            <w:pPr>
              <w:pStyle w:val="ListParagraph"/>
              <w:numPr>
                <w:ilvl w:val="0"/>
                <w:numId w:val="42"/>
              </w:numPr>
              <w:spacing w:after="3" w:line="262" w:lineRule="auto"/>
              <w:ind w:right="14"/>
              <w:rPr>
                <w:rFonts w:ascii="Arial" w:hAnsi="Arial" w:cs="Arial"/>
                <w:sz w:val="24"/>
                <w:szCs w:val="24"/>
              </w:rPr>
            </w:pPr>
            <w:r w:rsidRPr="007541E7">
              <w:rPr>
                <w:rFonts w:ascii="Arial" w:hAnsi="Arial" w:cs="Arial"/>
                <w:sz w:val="24"/>
                <w:szCs w:val="24"/>
              </w:rPr>
              <w:t xml:space="preserve">TAKING ACTION - Some additional support is provided for transition at key points </w:t>
            </w:r>
            <w:proofErr w:type="gramStart"/>
            <w:r w:rsidRPr="007541E7">
              <w:rPr>
                <w:rFonts w:ascii="Arial" w:hAnsi="Arial" w:cs="Arial"/>
                <w:sz w:val="24"/>
                <w:szCs w:val="24"/>
              </w:rPr>
              <w:t>e.g.</w:t>
            </w:r>
            <w:proofErr w:type="gramEnd"/>
            <w:r w:rsidRPr="007541E7">
              <w:rPr>
                <w:rFonts w:ascii="Arial" w:hAnsi="Arial" w:cs="Arial"/>
                <w:sz w:val="24"/>
                <w:szCs w:val="24"/>
              </w:rPr>
              <w:t xml:space="preserve"> extra visits. Communication between settings takes place. Those CYPs with the highest level of need are confident about moving to their new setting but others may not feel as confident </w:t>
            </w:r>
          </w:p>
          <w:p w14:paraId="272E3808" w14:textId="77777777" w:rsidR="0060786B" w:rsidRPr="007541E7" w:rsidRDefault="0060786B" w:rsidP="007541E7">
            <w:pPr>
              <w:pStyle w:val="ListParagraph"/>
              <w:numPr>
                <w:ilvl w:val="0"/>
                <w:numId w:val="42"/>
              </w:numPr>
              <w:spacing w:after="3" w:line="262" w:lineRule="auto"/>
              <w:ind w:right="14"/>
              <w:rPr>
                <w:rFonts w:ascii="Arial" w:hAnsi="Arial" w:cs="Arial"/>
                <w:sz w:val="24"/>
                <w:szCs w:val="24"/>
              </w:rPr>
            </w:pPr>
            <w:r w:rsidRPr="007541E7">
              <w:rPr>
                <w:rFonts w:ascii="Arial" w:hAnsi="Arial" w:cs="Arial"/>
                <w:sz w:val="24"/>
                <w:szCs w:val="24"/>
              </w:rPr>
              <w:t xml:space="preserve">EFFECTIVE - A range of additional support is provided at key points </w:t>
            </w:r>
            <w:proofErr w:type="gramStart"/>
            <w:r w:rsidRPr="007541E7">
              <w:rPr>
                <w:rFonts w:ascii="Arial" w:hAnsi="Arial" w:cs="Arial"/>
                <w:sz w:val="24"/>
                <w:szCs w:val="24"/>
              </w:rPr>
              <w:t>e.g.</w:t>
            </w:r>
            <w:proofErr w:type="gramEnd"/>
            <w:r w:rsidRPr="007541E7">
              <w:rPr>
                <w:rFonts w:ascii="Arial" w:hAnsi="Arial" w:cs="Arial"/>
                <w:sz w:val="24"/>
                <w:szCs w:val="24"/>
              </w:rPr>
              <w:t xml:space="preserve"> extra visits; photo books. Communication between settings is effective and most CYPs are confident about moving to their new setting </w:t>
            </w:r>
          </w:p>
          <w:p w14:paraId="2E6BD38B" w14:textId="4C3A4D2C" w:rsidR="0060786B" w:rsidRPr="007541E7" w:rsidRDefault="0060786B" w:rsidP="007541E7">
            <w:pPr>
              <w:pStyle w:val="ListParagraph"/>
              <w:numPr>
                <w:ilvl w:val="0"/>
                <w:numId w:val="42"/>
              </w:numPr>
              <w:spacing w:after="157" w:line="262" w:lineRule="auto"/>
              <w:ind w:right="14"/>
              <w:rPr>
                <w:rFonts w:ascii="Arial" w:hAnsi="Arial" w:cs="Arial"/>
                <w:sz w:val="24"/>
                <w:szCs w:val="24"/>
              </w:rPr>
            </w:pPr>
            <w:r w:rsidRPr="007541E7">
              <w:rPr>
                <w:rFonts w:ascii="Arial" w:hAnsi="Arial" w:cs="Arial"/>
                <w:sz w:val="24"/>
                <w:szCs w:val="24"/>
              </w:rPr>
              <w:t xml:space="preserve">LEADING - A wide range of additional transition support is available at key points </w:t>
            </w:r>
            <w:proofErr w:type="gramStart"/>
            <w:r w:rsidRPr="007541E7">
              <w:rPr>
                <w:rFonts w:ascii="Arial" w:hAnsi="Arial" w:cs="Arial"/>
                <w:sz w:val="24"/>
                <w:szCs w:val="24"/>
              </w:rPr>
              <w:t>e.g.</w:t>
            </w:r>
            <w:proofErr w:type="gramEnd"/>
            <w:r w:rsidRPr="007541E7">
              <w:rPr>
                <w:rFonts w:ascii="Arial" w:hAnsi="Arial" w:cs="Arial"/>
                <w:sz w:val="24"/>
                <w:szCs w:val="24"/>
              </w:rPr>
              <w:t xml:space="preserve"> extra visits; photobooks; wider liaison between providers. Communication between settings is highly effective. All CYPs are confident about moving to their new setting </w:t>
            </w:r>
          </w:p>
        </w:tc>
        <w:tc>
          <w:tcPr>
            <w:tcW w:w="1984" w:type="dxa"/>
          </w:tcPr>
          <w:p w14:paraId="799F5615" w14:textId="77777777" w:rsidR="0060786B" w:rsidRPr="00AE0AB9" w:rsidRDefault="0060786B" w:rsidP="001B0CFD">
            <w:pPr>
              <w:pStyle w:val="ListParagraph"/>
              <w:ind w:left="360"/>
              <w:rPr>
                <w:rFonts w:ascii="Arial" w:hAnsi="Arial" w:cs="Arial"/>
                <w:sz w:val="24"/>
                <w:szCs w:val="24"/>
              </w:rPr>
            </w:pPr>
          </w:p>
        </w:tc>
        <w:tc>
          <w:tcPr>
            <w:tcW w:w="4621" w:type="dxa"/>
            <w:gridSpan w:val="2"/>
          </w:tcPr>
          <w:p w14:paraId="70B6549E" w14:textId="77777777" w:rsidR="0060786B" w:rsidRPr="00AE0AB9" w:rsidRDefault="0060786B" w:rsidP="001B0CFD">
            <w:pPr>
              <w:pStyle w:val="ListParagraph"/>
              <w:ind w:left="360"/>
              <w:rPr>
                <w:rFonts w:ascii="Arial" w:hAnsi="Arial" w:cs="Arial"/>
                <w:sz w:val="24"/>
                <w:szCs w:val="24"/>
              </w:rPr>
            </w:pPr>
          </w:p>
        </w:tc>
      </w:tr>
      <w:tr w:rsidR="0060786B" w:rsidRPr="00AE0AB9" w14:paraId="35465148" w14:textId="77777777" w:rsidTr="00907A29">
        <w:trPr>
          <w:jc w:val="center"/>
        </w:trPr>
        <w:tc>
          <w:tcPr>
            <w:tcW w:w="4390" w:type="dxa"/>
          </w:tcPr>
          <w:p w14:paraId="7C865DF1" w14:textId="77777777" w:rsidR="00833065" w:rsidRDefault="0060786B" w:rsidP="00907A29">
            <w:pPr>
              <w:rPr>
                <w:rFonts w:ascii="Arial" w:hAnsi="Arial" w:cs="Arial"/>
                <w:sz w:val="24"/>
                <w:szCs w:val="24"/>
                <w:shd w:val="clear" w:color="auto" w:fill="FAF9F8"/>
              </w:rPr>
            </w:pPr>
            <w:r w:rsidRPr="007541E7">
              <w:rPr>
                <w:rFonts w:ascii="Arial" w:hAnsi="Arial" w:cs="Arial"/>
                <w:sz w:val="24"/>
                <w:szCs w:val="24"/>
                <w:shd w:val="clear" w:color="auto" w:fill="FAF9F8"/>
              </w:rPr>
              <w:t xml:space="preserve">6.04 </w:t>
            </w:r>
          </w:p>
          <w:p w14:paraId="2FD23862" w14:textId="251D9FC0" w:rsidR="0060786B" w:rsidRPr="007541E7" w:rsidRDefault="00FD480A" w:rsidP="00907A29">
            <w:pPr>
              <w:rPr>
                <w:rFonts w:ascii="Arial" w:hAnsi="Arial" w:cs="Arial"/>
                <w:sz w:val="24"/>
                <w:szCs w:val="24"/>
              </w:rPr>
            </w:pPr>
            <w:r w:rsidRPr="007541E7">
              <w:rPr>
                <w:rFonts w:ascii="Arial" w:hAnsi="Arial" w:cs="Arial"/>
                <w:sz w:val="24"/>
                <w:szCs w:val="24"/>
              </w:rPr>
              <w:t>The wider staff body, including teachers and support staff will have a voice in annual reviews for CYPs</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5757FAEB" w14:textId="5DC05518" w:rsidR="00FD480A" w:rsidRPr="007541E7" w:rsidRDefault="00FD480A" w:rsidP="007541E7">
            <w:pPr>
              <w:pStyle w:val="Default"/>
              <w:numPr>
                <w:ilvl w:val="0"/>
                <w:numId w:val="43"/>
              </w:numPr>
            </w:pPr>
            <w:r w:rsidRPr="007541E7">
              <w:rPr>
                <w:rFonts w:ascii="Arial" w:hAnsi="Arial" w:cs="Arial"/>
              </w:rPr>
              <w:t xml:space="preserve">INEFFECTIVE - The wider staff body will have no input into annual reviews </w:t>
            </w:r>
          </w:p>
          <w:p w14:paraId="6541ED8C" w14:textId="17AE221D" w:rsidR="00FD480A" w:rsidRPr="007541E7" w:rsidRDefault="00FD480A" w:rsidP="007541E7">
            <w:pPr>
              <w:pStyle w:val="ListParagraph"/>
              <w:numPr>
                <w:ilvl w:val="0"/>
                <w:numId w:val="43"/>
              </w:numPr>
              <w:autoSpaceDE w:val="0"/>
              <w:autoSpaceDN w:val="0"/>
              <w:adjustRightInd w:val="0"/>
              <w:rPr>
                <w:rFonts w:ascii="Arial" w:hAnsi="Arial" w:cs="Arial"/>
                <w:color w:val="000000"/>
                <w:sz w:val="24"/>
                <w:szCs w:val="24"/>
              </w:rPr>
            </w:pPr>
            <w:r w:rsidRPr="007541E7">
              <w:rPr>
                <w:rFonts w:ascii="Arial" w:hAnsi="Arial" w:cs="Arial"/>
                <w:color w:val="000000"/>
                <w:sz w:val="24"/>
                <w:szCs w:val="24"/>
              </w:rPr>
              <w:t xml:space="preserve">TAKING ACTION - The wider staff body will have some input into annual reviews, however there is no formal process to accommodate this </w:t>
            </w:r>
          </w:p>
          <w:p w14:paraId="438303E4" w14:textId="77777777" w:rsidR="007541E7" w:rsidRDefault="00FD480A" w:rsidP="007541E7">
            <w:pPr>
              <w:pStyle w:val="ListParagraph"/>
              <w:numPr>
                <w:ilvl w:val="0"/>
                <w:numId w:val="43"/>
              </w:numPr>
              <w:autoSpaceDE w:val="0"/>
              <w:autoSpaceDN w:val="0"/>
              <w:adjustRightInd w:val="0"/>
              <w:rPr>
                <w:rFonts w:ascii="Arial" w:hAnsi="Arial" w:cs="Arial"/>
                <w:color w:val="000000"/>
                <w:sz w:val="24"/>
                <w:szCs w:val="24"/>
              </w:rPr>
            </w:pPr>
            <w:r w:rsidRPr="007541E7">
              <w:rPr>
                <w:rFonts w:ascii="Arial" w:hAnsi="Arial" w:cs="Arial"/>
                <w:color w:val="000000"/>
                <w:sz w:val="24"/>
                <w:szCs w:val="24"/>
              </w:rPr>
              <w:t xml:space="preserve">EFFECTIVE - The wider staff body will contribute into annual reviews and will be aware of how their input is assisting the CYPs in achieving the outcomes in an EHCP plan. Progress against outcomes is monitored for all CYPs </w:t>
            </w:r>
          </w:p>
          <w:p w14:paraId="5E72CC93" w14:textId="097C5078" w:rsidR="0060786B" w:rsidRPr="007541E7" w:rsidRDefault="00FD480A" w:rsidP="007541E7">
            <w:pPr>
              <w:pStyle w:val="ListParagraph"/>
              <w:numPr>
                <w:ilvl w:val="0"/>
                <w:numId w:val="43"/>
              </w:numPr>
              <w:autoSpaceDE w:val="0"/>
              <w:autoSpaceDN w:val="0"/>
              <w:adjustRightInd w:val="0"/>
              <w:rPr>
                <w:rFonts w:ascii="Arial" w:hAnsi="Arial" w:cs="Arial"/>
                <w:color w:val="000000"/>
                <w:sz w:val="24"/>
                <w:szCs w:val="24"/>
              </w:rPr>
            </w:pPr>
            <w:r w:rsidRPr="007541E7">
              <w:rPr>
                <w:rFonts w:ascii="Arial" w:hAnsi="Arial" w:cs="Arial"/>
                <w:color w:val="000000"/>
                <w:sz w:val="24"/>
                <w:szCs w:val="24"/>
              </w:rPr>
              <w:t xml:space="preserve">LEADING - The wider staff body contribute into annual reviews and will be aware of how their input is assisting the CYPs in achieving the outcomes in an EHCP plan. Progress against outcomes is monitored for all CYPs. The wider staff body will receive updates following an EHCP review and will be reflective in their practice </w:t>
            </w:r>
          </w:p>
        </w:tc>
        <w:tc>
          <w:tcPr>
            <w:tcW w:w="1984" w:type="dxa"/>
          </w:tcPr>
          <w:p w14:paraId="751F1417" w14:textId="77777777" w:rsidR="0060786B" w:rsidRPr="00AE0AB9" w:rsidRDefault="0060786B" w:rsidP="001B0CFD">
            <w:pPr>
              <w:pStyle w:val="ListParagraph"/>
              <w:ind w:left="360"/>
              <w:rPr>
                <w:rFonts w:ascii="Arial" w:hAnsi="Arial" w:cs="Arial"/>
                <w:sz w:val="24"/>
                <w:szCs w:val="24"/>
              </w:rPr>
            </w:pPr>
          </w:p>
        </w:tc>
        <w:tc>
          <w:tcPr>
            <w:tcW w:w="4621" w:type="dxa"/>
            <w:gridSpan w:val="2"/>
          </w:tcPr>
          <w:p w14:paraId="4452BDC0" w14:textId="77777777" w:rsidR="0060786B" w:rsidRPr="00AE0AB9" w:rsidRDefault="0060786B" w:rsidP="001B0CFD">
            <w:pPr>
              <w:pStyle w:val="ListParagraph"/>
              <w:ind w:left="360"/>
              <w:rPr>
                <w:rFonts w:ascii="Arial" w:hAnsi="Arial" w:cs="Arial"/>
                <w:sz w:val="24"/>
                <w:szCs w:val="24"/>
              </w:rPr>
            </w:pPr>
          </w:p>
        </w:tc>
      </w:tr>
      <w:tr w:rsidR="00F83DFA" w:rsidRPr="00AE0AB9" w14:paraId="659B59C9" w14:textId="77777777" w:rsidTr="00907A29">
        <w:trPr>
          <w:jc w:val="center"/>
        </w:trPr>
        <w:tc>
          <w:tcPr>
            <w:tcW w:w="4390" w:type="dxa"/>
          </w:tcPr>
          <w:p w14:paraId="0721641A" w14:textId="77777777" w:rsidR="00833065" w:rsidRDefault="007305F5" w:rsidP="00907A29">
            <w:pPr>
              <w:rPr>
                <w:rFonts w:ascii="Arial" w:hAnsi="Arial" w:cs="Arial"/>
                <w:sz w:val="24"/>
                <w:szCs w:val="24"/>
              </w:rPr>
            </w:pPr>
            <w:r w:rsidRPr="007541E7">
              <w:rPr>
                <w:rFonts w:ascii="Arial" w:hAnsi="Arial" w:cs="Arial"/>
                <w:sz w:val="24"/>
                <w:szCs w:val="24"/>
              </w:rPr>
              <w:t xml:space="preserve">6.05 </w:t>
            </w:r>
          </w:p>
          <w:p w14:paraId="65794D54" w14:textId="4BCCB3FA" w:rsidR="00F83DFA" w:rsidRPr="007541E7" w:rsidRDefault="007305F5" w:rsidP="00907A29">
            <w:pPr>
              <w:rPr>
                <w:rFonts w:ascii="Arial" w:hAnsi="Arial" w:cs="Arial"/>
                <w:sz w:val="24"/>
                <w:szCs w:val="24"/>
                <w:shd w:val="clear" w:color="auto" w:fill="FAF9F8"/>
              </w:rPr>
            </w:pPr>
            <w:r w:rsidRPr="007541E7">
              <w:rPr>
                <w:rFonts w:ascii="Arial" w:hAnsi="Arial" w:cs="Arial"/>
                <w:sz w:val="24"/>
                <w:szCs w:val="24"/>
              </w:rPr>
              <w:t>The setting offers all CYPs a series of progressive steps to paid employment, for example meaningful work experience, careers and enterprise education in the curriculum and links with local employers and post-16 providers</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37FFAF09" w14:textId="77777777" w:rsidR="007305F5" w:rsidRPr="007541E7" w:rsidRDefault="007305F5" w:rsidP="007541E7">
            <w:pPr>
              <w:pStyle w:val="ListParagraph"/>
              <w:numPr>
                <w:ilvl w:val="0"/>
                <w:numId w:val="44"/>
              </w:numPr>
              <w:autoSpaceDE w:val="0"/>
              <w:autoSpaceDN w:val="0"/>
              <w:adjustRightInd w:val="0"/>
              <w:rPr>
                <w:rFonts w:ascii="Arial" w:hAnsi="Arial" w:cs="Arial"/>
                <w:color w:val="000000"/>
                <w:sz w:val="24"/>
                <w:szCs w:val="24"/>
              </w:rPr>
            </w:pPr>
            <w:r w:rsidRPr="007541E7">
              <w:rPr>
                <w:rFonts w:ascii="Arial" w:hAnsi="Arial" w:cs="Arial"/>
                <w:color w:val="000000"/>
                <w:sz w:val="24"/>
                <w:szCs w:val="24"/>
              </w:rPr>
              <w:t xml:space="preserve">INEFFECTIVE - The setting does not have an offer for CYPs to make progressive steps to paid employment. Links with local employers and post-16 employers is weak and, at best, limited to the setting’s own sixth form provision </w:t>
            </w:r>
          </w:p>
          <w:p w14:paraId="66EAAE34" w14:textId="5C4C1F18" w:rsidR="007305F5" w:rsidRPr="007541E7" w:rsidRDefault="007305F5" w:rsidP="007541E7">
            <w:pPr>
              <w:pStyle w:val="ListParagraph"/>
              <w:numPr>
                <w:ilvl w:val="0"/>
                <w:numId w:val="44"/>
              </w:numPr>
              <w:autoSpaceDE w:val="0"/>
              <w:autoSpaceDN w:val="0"/>
              <w:adjustRightInd w:val="0"/>
              <w:rPr>
                <w:rFonts w:ascii="Arial" w:hAnsi="Arial" w:cs="Arial"/>
                <w:color w:val="000000"/>
                <w:sz w:val="24"/>
                <w:szCs w:val="24"/>
              </w:rPr>
            </w:pPr>
            <w:r w:rsidRPr="007541E7">
              <w:rPr>
                <w:rFonts w:ascii="Arial" w:hAnsi="Arial" w:cs="Arial"/>
                <w:color w:val="000000"/>
                <w:sz w:val="24"/>
                <w:szCs w:val="24"/>
              </w:rPr>
              <w:t xml:space="preserve">TAKING ACTION - The setting is starting to offer some of the steps available to all CYP. Links with local employers and post-16 providers are limited </w:t>
            </w:r>
          </w:p>
          <w:p w14:paraId="476C0FCC" w14:textId="77777777" w:rsidR="007541E7" w:rsidRDefault="007305F5" w:rsidP="007541E7">
            <w:pPr>
              <w:pStyle w:val="ListParagraph"/>
              <w:numPr>
                <w:ilvl w:val="0"/>
                <w:numId w:val="44"/>
              </w:numPr>
              <w:autoSpaceDE w:val="0"/>
              <w:autoSpaceDN w:val="0"/>
              <w:adjustRightInd w:val="0"/>
              <w:rPr>
                <w:rFonts w:ascii="Arial" w:hAnsi="Arial" w:cs="Arial"/>
                <w:color w:val="000000"/>
                <w:sz w:val="24"/>
                <w:szCs w:val="24"/>
              </w:rPr>
            </w:pPr>
            <w:r w:rsidRPr="007541E7">
              <w:rPr>
                <w:rFonts w:ascii="Arial" w:hAnsi="Arial" w:cs="Arial"/>
                <w:color w:val="000000"/>
                <w:sz w:val="24"/>
                <w:szCs w:val="24"/>
              </w:rPr>
              <w:t xml:space="preserve">EFFECTIVE - The setting offers a wide range of steps to paid employment. There are strong links with local employers and post-16 providers </w:t>
            </w:r>
          </w:p>
          <w:p w14:paraId="799877F6" w14:textId="394A7DCA" w:rsidR="00F83DFA" w:rsidRPr="007541E7" w:rsidRDefault="007305F5" w:rsidP="007541E7">
            <w:pPr>
              <w:pStyle w:val="ListParagraph"/>
              <w:numPr>
                <w:ilvl w:val="0"/>
                <w:numId w:val="44"/>
              </w:numPr>
              <w:autoSpaceDE w:val="0"/>
              <w:autoSpaceDN w:val="0"/>
              <w:adjustRightInd w:val="0"/>
              <w:rPr>
                <w:rFonts w:ascii="Arial" w:hAnsi="Arial" w:cs="Arial"/>
                <w:color w:val="000000"/>
                <w:sz w:val="24"/>
                <w:szCs w:val="24"/>
              </w:rPr>
            </w:pPr>
            <w:r w:rsidRPr="007541E7">
              <w:rPr>
                <w:rFonts w:ascii="Arial" w:hAnsi="Arial" w:cs="Arial"/>
                <w:color w:val="000000"/>
                <w:sz w:val="24"/>
                <w:szCs w:val="24"/>
              </w:rPr>
              <w:t xml:space="preserve">LEADING - The setting offers a wide range of steps to paid employment. There are strong links with local employers and post-16 providers. There is a systematic plan showing engagement of learners in all aspects of careers education to inform of gaps </w:t>
            </w:r>
          </w:p>
        </w:tc>
        <w:tc>
          <w:tcPr>
            <w:tcW w:w="1984" w:type="dxa"/>
          </w:tcPr>
          <w:p w14:paraId="693F2082" w14:textId="77777777" w:rsidR="00F83DFA" w:rsidRPr="00AE0AB9" w:rsidRDefault="00F83DFA" w:rsidP="001B0CFD">
            <w:pPr>
              <w:pStyle w:val="ListParagraph"/>
              <w:ind w:left="360"/>
              <w:rPr>
                <w:rFonts w:ascii="Arial" w:hAnsi="Arial" w:cs="Arial"/>
                <w:sz w:val="24"/>
                <w:szCs w:val="24"/>
              </w:rPr>
            </w:pPr>
          </w:p>
        </w:tc>
        <w:tc>
          <w:tcPr>
            <w:tcW w:w="4621" w:type="dxa"/>
            <w:gridSpan w:val="2"/>
          </w:tcPr>
          <w:p w14:paraId="35CF1D14" w14:textId="77777777" w:rsidR="00F83DFA" w:rsidRPr="00AE0AB9" w:rsidRDefault="00F83DFA" w:rsidP="001B0CFD">
            <w:pPr>
              <w:pStyle w:val="ListParagraph"/>
              <w:ind w:left="360"/>
              <w:rPr>
                <w:rFonts w:ascii="Arial" w:hAnsi="Arial" w:cs="Arial"/>
                <w:sz w:val="24"/>
                <w:szCs w:val="24"/>
              </w:rPr>
            </w:pPr>
          </w:p>
        </w:tc>
      </w:tr>
      <w:tr w:rsidR="00F83DFA" w:rsidRPr="00AE0AB9" w14:paraId="27EE3976" w14:textId="77777777" w:rsidTr="00907A29">
        <w:trPr>
          <w:jc w:val="center"/>
        </w:trPr>
        <w:tc>
          <w:tcPr>
            <w:tcW w:w="4390" w:type="dxa"/>
          </w:tcPr>
          <w:p w14:paraId="4ABD85EC" w14:textId="77777777" w:rsidR="00833065" w:rsidRDefault="007305F5" w:rsidP="00907A29">
            <w:pPr>
              <w:rPr>
                <w:rFonts w:ascii="Arial" w:hAnsi="Arial" w:cs="Arial"/>
                <w:sz w:val="24"/>
                <w:szCs w:val="24"/>
              </w:rPr>
            </w:pPr>
            <w:r w:rsidRPr="007541E7">
              <w:rPr>
                <w:rFonts w:ascii="Arial" w:hAnsi="Arial" w:cs="Arial"/>
                <w:sz w:val="24"/>
                <w:szCs w:val="24"/>
              </w:rPr>
              <w:t xml:space="preserve">6.06 </w:t>
            </w:r>
          </w:p>
          <w:p w14:paraId="511CEB4D" w14:textId="5616FB8F" w:rsidR="00F83DFA" w:rsidRPr="007541E7" w:rsidRDefault="007305F5" w:rsidP="00907A29">
            <w:pPr>
              <w:rPr>
                <w:rFonts w:ascii="Arial" w:hAnsi="Arial" w:cs="Arial"/>
                <w:sz w:val="24"/>
                <w:szCs w:val="24"/>
                <w:shd w:val="clear" w:color="auto" w:fill="FAF9F8"/>
              </w:rPr>
            </w:pPr>
            <w:r w:rsidRPr="007541E7">
              <w:rPr>
                <w:rFonts w:ascii="Arial" w:hAnsi="Arial" w:cs="Arial"/>
                <w:sz w:val="24"/>
                <w:szCs w:val="24"/>
              </w:rPr>
              <w:t xml:space="preserve">All young people </w:t>
            </w:r>
            <w:proofErr w:type="gramStart"/>
            <w:r w:rsidRPr="007541E7">
              <w:rPr>
                <w:rFonts w:ascii="Arial" w:hAnsi="Arial" w:cs="Arial"/>
                <w:sz w:val="24"/>
                <w:szCs w:val="24"/>
              </w:rPr>
              <w:t>are able to</w:t>
            </w:r>
            <w:proofErr w:type="gramEnd"/>
            <w:r w:rsidRPr="007541E7">
              <w:rPr>
                <w:rFonts w:ascii="Arial" w:hAnsi="Arial" w:cs="Arial"/>
                <w:sz w:val="24"/>
                <w:szCs w:val="24"/>
              </w:rPr>
              <w:t xml:space="preserve"> participate in the community when they leave education as they have been afforded opportunities to participate in volunteering opportunities such as the National Citizen Service, https://www.ncsyes.co.uk/</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40B3E299" w14:textId="0F008B43" w:rsidR="007305F5" w:rsidRPr="001B0CFD" w:rsidRDefault="007305F5" w:rsidP="008A056A">
            <w:pPr>
              <w:pStyle w:val="ListParagraph"/>
              <w:numPr>
                <w:ilvl w:val="0"/>
                <w:numId w:val="52"/>
              </w:numPr>
              <w:autoSpaceDE w:val="0"/>
              <w:autoSpaceDN w:val="0"/>
              <w:adjustRightInd w:val="0"/>
              <w:rPr>
                <w:rFonts w:ascii="Arial" w:hAnsi="Arial" w:cs="Arial"/>
                <w:color w:val="000000"/>
                <w:sz w:val="24"/>
                <w:szCs w:val="24"/>
              </w:rPr>
            </w:pPr>
            <w:r w:rsidRPr="001B0CFD">
              <w:rPr>
                <w:rFonts w:ascii="Arial" w:hAnsi="Arial" w:cs="Arial"/>
                <w:color w:val="000000"/>
                <w:sz w:val="24"/>
                <w:szCs w:val="24"/>
              </w:rPr>
              <w:t xml:space="preserve">INEFFECTIVE - The setting has had no involvement with promoting the participation of CYPs in volunteering opportunities </w:t>
            </w:r>
          </w:p>
          <w:p w14:paraId="5008EE15" w14:textId="025798E2" w:rsidR="007305F5" w:rsidRPr="007541E7" w:rsidRDefault="007305F5" w:rsidP="007541E7">
            <w:pPr>
              <w:pStyle w:val="ListParagraph"/>
              <w:numPr>
                <w:ilvl w:val="0"/>
                <w:numId w:val="45"/>
              </w:numPr>
              <w:autoSpaceDE w:val="0"/>
              <w:autoSpaceDN w:val="0"/>
              <w:adjustRightInd w:val="0"/>
              <w:rPr>
                <w:rFonts w:ascii="Arial" w:hAnsi="Arial" w:cs="Arial"/>
                <w:color w:val="000000"/>
                <w:sz w:val="24"/>
                <w:szCs w:val="24"/>
              </w:rPr>
            </w:pPr>
            <w:r w:rsidRPr="007541E7">
              <w:rPr>
                <w:rFonts w:ascii="Arial" w:hAnsi="Arial" w:cs="Arial"/>
                <w:color w:val="000000"/>
                <w:sz w:val="24"/>
                <w:szCs w:val="24"/>
              </w:rPr>
              <w:t xml:space="preserve">TAKING ACTION - The setting has had some involvement in promoting the participation of CYPs in volunteering opportunities </w:t>
            </w:r>
          </w:p>
          <w:p w14:paraId="01A2880E" w14:textId="5089D8F1" w:rsidR="007305F5" w:rsidRPr="007541E7" w:rsidRDefault="007305F5" w:rsidP="007C1539">
            <w:pPr>
              <w:pStyle w:val="ListParagraph"/>
              <w:numPr>
                <w:ilvl w:val="0"/>
                <w:numId w:val="46"/>
              </w:numPr>
              <w:autoSpaceDE w:val="0"/>
              <w:autoSpaceDN w:val="0"/>
              <w:adjustRightInd w:val="0"/>
              <w:rPr>
                <w:rFonts w:ascii="Arial" w:hAnsi="Arial" w:cs="Arial"/>
                <w:color w:val="000000"/>
                <w:sz w:val="24"/>
                <w:szCs w:val="24"/>
              </w:rPr>
            </w:pPr>
            <w:r w:rsidRPr="007541E7">
              <w:rPr>
                <w:rFonts w:ascii="Arial" w:hAnsi="Arial" w:cs="Arial"/>
                <w:color w:val="000000"/>
                <w:sz w:val="24"/>
                <w:szCs w:val="24"/>
              </w:rPr>
              <w:t xml:space="preserve">EFFECTIVE - The setting actively promotes the participation of CYPs in volunteering opportunities by both hosting information events and keeping records of children/young people who have registered to participate. The setting ensures that children/young people with Special Educational Needs and Disabilities or other barriers to learning are equally represented </w:t>
            </w:r>
          </w:p>
          <w:p w14:paraId="5D7BC2BC" w14:textId="6E5C7AFD" w:rsidR="00F83DFA" w:rsidRPr="004A7970" w:rsidRDefault="007305F5" w:rsidP="004A7970">
            <w:pPr>
              <w:pStyle w:val="ListParagraph"/>
              <w:numPr>
                <w:ilvl w:val="0"/>
                <w:numId w:val="46"/>
              </w:numPr>
              <w:autoSpaceDE w:val="0"/>
              <w:autoSpaceDN w:val="0"/>
              <w:adjustRightInd w:val="0"/>
              <w:rPr>
                <w:rFonts w:ascii="Arial" w:hAnsi="Arial" w:cs="Arial"/>
                <w:color w:val="000000"/>
                <w:sz w:val="24"/>
                <w:szCs w:val="24"/>
              </w:rPr>
            </w:pPr>
            <w:r w:rsidRPr="007541E7">
              <w:rPr>
                <w:rFonts w:ascii="Arial" w:hAnsi="Arial" w:cs="Arial"/>
                <w:color w:val="000000"/>
                <w:sz w:val="24"/>
                <w:szCs w:val="24"/>
              </w:rPr>
              <w:t xml:space="preserve">LEADING - The setting actively promotes the participation of CYPs in volunteering opportunities by both hosting information events and keeping records of children/young people who have registered to participate. The setting ensures that children/young people with SEND or other barriers to learning are equally represented. A team of staff actively support this </w:t>
            </w:r>
            <w:proofErr w:type="gramStart"/>
            <w:r w:rsidRPr="007541E7">
              <w:rPr>
                <w:rFonts w:ascii="Arial" w:hAnsi="Arial" w:cs="Arial"/>
                <w:color w:val="000000"/>
                <w:sz w:val="24"/>
                <w:szCs w:val="24"/>
              </w:rPr>
              <w:t>work</w:t>
            </w:r>
            <w:proofErr w:type="gramEnd"/>
            <w:r w:rsidRPr="007541E7">
              <w:rPr>
                <w:rFonts w:ascii="Arial" w:hAnsi="Arial" w:cs="Arial"/>
                <w:color w:val="000000"/>
                <w:sz w:val="24"/>
                <w:szCs w:val="24"/>
              </w:rPr>
              <w:t xml:space="preserve"> and it is woven into the setting’s curriculum </w:t>
            </w:r>
          </w:p>
        </w:tc>
        <w:tc>
          <w:tcPr>
            <w:tcW w:w="1984" w:type="dxa"/>
          </w:tcPr>
          <w:p w14:paraId="6FEA975C" w14:textId="77777777" w:rsidR="00F83DFA" w:rsidRPr="00AE0AB9" w:rsidRDefault="00F83DFA" w:rsidP="001B0CFD">
            <w:pPr>
              <w:pStyle w:val="ListParagraph"/>
              <w:ind w:left="360"/>
              <w:rPr>
                <w:rFonts w:ascii="Arial" w:hAnsi="Arial" w:cs="Arial"/>
                <w:sz w:val="24"/>
                <w:szCs w:val="24"/>
              </w:rPr>
            </w:pPr>
          </w:p>
        </w:tc>
        <w:tc>
          <w:tcPr>
            <w:tcW w:w="4621" w:type="dxa"/>
            <w:gridSpan w:val="2"/>
          </w:tcPr>
          <w:p w14:paraId="15BDA84C" w14:textId="77777777" w:rsidR="00F83DFA" w:rsidRPr="001B0CFD" w:rsidRDefault="00F83DFA" w:rsidP="001B0CFD">
            <w:pPr>
              <w:rPr>
                <w:rFonts w:ascii="Arial" w:hAnsi="Arial" w:cs="Arial"/>
                <w:sz w:val="24"/>
                <w:szCs w:val="24"/>
              </w:rPr>
            </w:pPr>
          </w:p>
        </w:tc>
      </w:tr>
      <w:tr w:rsidR="00F83DFA" w:rsidRPr="00AE0AB9" w14:paraId="27928C52" w14:textId="77777777" w:rsidTr="00907A29">
        <w:trPr>
          <w:jc w:val="center"/>
        </w:trPr>
        <w:tc>
          <w:tcPr>
            <w:tcW w:w="4390" w:type="dxa"/>
          </w:tcPr>
          <w:p w14:paraId="48F7804C" w14:textId="77777777" w:rsidR="00833065" w:rsidRDefault="00EC2CD6" w:rsidP="00907A29">
            <w:pPr>
              <w:rPr>
                <w:rFonts w:ascii="Arial" w:hAnsi="Arial" w:cs="Arial"/>
                <w:sz w:val="24"/>
                <w:szCs w:val="24"/>
              </w:rPr>
            </w:pPr>
            <w:r w:rsidRPr="001043C7">
              <w:rPr>
                <w:rFonts w:ascii="Arial" w:hAnsi="Arial" w:cs="Arial"/>
                <w:sz w:val="24"/>
                <w:szCs w:val="24"/>
              </w:rPr>
              <w:t xml:space="preserve">6.07 </w:t>
            </w:r>
          </w:p>
          <w:p w14:paraId="3BDC08AE" w14:textId="4B63A681" w:rsidR="00F83DFA" w:rsidRPr="001043C7" w:rsidRDefault="00EC2CD6" w:rsidP="00907A29">
            <w:pPr>
              <w:rPr>
                <w:rFonts w:ascii="Arial" w:hAnsi="Arial" w:cs="Arial"/>
                <w:sz w:val="24"/>
                <w:szCs w:val="24"/>
                <w:shd w:val="clear" w:color="auto" w:fill="FAF9F8"/>
              </w:rPr>
            </w:pPr>
            <w:r w:rsidRPr="001043C7">
              <w:rPr>
                <w:rFonts w:ascii="Arial" w:hAnsi="Arial" w:cs="Arial"/>
                <w:sz w:val="24"/>
                <w:szCs w:val="24"/>
              </w:rPr>
              <w:t>The CYP is supported to manage any health condition and explore housing and support options as part of the curriculum. Norfolk Community Directory: https://communitydirectory.norfolk.gov.uk/</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37246CCB" w14:textId="1E39A5B1" w:rsidR="00EC2CD6" w:rsidRPr="001043C7" w:rsidRDefault="00EC2CD6" w:rsidP="008A056A">
            <w:pPr>
              <w:pStyle w:val="ListParagraph"/>
              <w:numPr>
                <w:ilvl w:val="0"/>
                <w:numId w:val="47"/>
              </w:numPr>
              <w:autoSpaceDE w:val="0"/>
              <w:autoSpaceDN w:val="0"/>
              <w:adjustRightInd w:val="0"/>
              <w:rPr>
                <w:rFonts w:ascii="Arial" w:hAnsi="Arial" w:cs="Arial"/>
                <w:color w:val="000000"/>
                <w:sz w:val="24"/>
                <w:szCs w:val="24"/>
              </w:rPr>
            </w:pPr>
            <w:r w:rsidRPr="001043C7">
              <w:rPr>
                <w:rFonts w:ascii="Arial" w:hAnsi="Arial" w:cs="Arial"/>
                <w:color w:val="000000"/>
                <w:sz w:val="24"/>
                <w:szCs w:val="24"/>
              </w:rPr>
              <w:t xml:space="preserve">INEFFECTIVE - The Personal, Social and Health Education (PSHE) curriculum does not include aspects on keeping healthy or housing options </w:t>
            </w:r>
          </w:p>
          <w:p w14:paraId="0B6E7A19" w14:textId="48E2F440" w:rsidR="00EC2CD6" w:rsidRPr="001043C7" w:rsidRDefault="00EC2CD6" w:rsidP="008A056A">
            <w:pPr>
              <w:pStyle w:val="ListParagraph"/>
              <w:numPr>
                <w:ilvl w:val="0"/>
                <w:numId w:val="47"/>
              </w:numPr>
              <w:autoSpaceDE w:val="0"/>
              <w:autoSpaceDN w:val="0"/>
              <w:adjustRightInd w:val="0"/>
              <w:rPr>
                <w:rFonts w:ascii="Arial" w:hAnsi="Arial" w:cs="Arial"/>
                <w:color w:val="000000"/>
                <w:sz w:val="24"/>
                <w:szCs w:val="24"/>
              </w:rPr>
            </w:pPr>
            <w:r w:rsidRPr="001043C7">
              <w:rPr>
                <w:rFonts w:ascii="Arial" w:hAnsi="Arial" w:cs="Arial"/>
                <w:color w:val="000000"/>
                <w:sz w:val="24"/>
                <w:szCs w:val="24"/>
              </w:rPr>
              <w:t xml:space="preserve">TAKING ACTION - The Personal, Social and Health Education curriculum includes aspects on keeping healthy and housing options available to children/young people </w:t>
            </w:r>
          </w:p>
          <w:p w14:paraId="284EB619" w14:textId="42E24848" w:rsidR="00EC2CD6" w:rsidRPr="001043C7" w:rsidRDefault="00EC2CD6" w:rsidP="008A056A">
            <w:pPr>
              <w:pStyle w:val="ListParagraph"/>
              <w:numPr>
                <w:ilvl w:val="0"/>
                <w:numId w:val="47"/>
              </w:numPr>
              <w:autoSpaceDE w:val="0"/>
              <w:autoSpaceDN w:val="0"/>
              <w:adjustRightInd w:val="0"/>
              <w:rPr>
                <w:rFonts w:ascii="Arial" w:hAnsi="Arial" w:cs="Arial"/>
                <w:color w:val="000000"/>
                <w:sz w:val="24"/>
                <w:szCs w:val="24"/>
              </w:rPr>
            </w:pPr>
            <w:r w:rsidRPr="001043C7">
              <w:rPr>
                <w:rFonts w:ascii="Arial" w:hAnsi="Arial" w:cs="Arial"/>
                <w:color w:val="000000"/>
                <w:sz w:val="24"/>
                <w:szCs w:val="24"/>
              </w:rPr>
              <w:t xml:space="preserve">EFFECTIVE - The Personal, Social and Health Education curriculum includes aspects on keeping healthy and housing options available to children/young people. Staff delivering the PSHE curriculum are confident in being able to signpost young people to sources of advice regarding health or housing issues, for example the Norfolk Community Directory </w:t>
            </w:r>
          </w:p>
          <w:p w14:paraId="0345C671" w14:textId="45B07355" w:rsidR="00F83DFA" w:rsidRPr="001043C7" w:rsidRDefault="00EC2CD6" w:rsidP="008A056A">
            <w:pPr>
              <w:pStyle w:val="ListParagraph"/>
              <w:numPr>
                <w:ilvl w:val="0"/>
                <w:numId w:val="47"/>
              </w:numPr>
              <w:autoSpaceDE w:val="0"/>
              <w:autoSpaceDN w:val="0"/>
              <w:adjustRightInd w:val="0"/>
              <w:rPr>
                <w:rFonts w:ascii="Arial" w:hAnsi="Arial" w:cs="Arial"/>
                <w:color w:val="000000"/>
                <w:sz w:val="24"/>
                <w:szCs w:val="24"/>
              </w:rPr>
            </w:pPr>
            <w:r w:rsidRPr="001043C7">
              <w:rPr>
                <w:rFonts w:ascii="Arial" w:hAnsi="Arial" w:cs="Arial"/>
                <w:color w:val="000000"/>
                <w:sz w:val="24"/>
                <w:szCs w:val="24"/>
              </w:rPr>
              <w:t xml:space="preserve">LEADING - The Personal, Social and Health Education curriculum includes aspects on keeping healthy and housing options available to children/young people. Staff delivering the PSHE curriculum are confident in being able to signpost young people to sources of advice regarding health or housing issues, for example the Norfolk Community Directory. The setting uses other professionals to deliver bespoke sessions to those who may need more in-depth advice </w:t>
            </w:r>
          </w:p>
        </w:tc>
        <w:tc>
          <w:tcPr>
            <w:tcW w:w="1984" w:type="dxa"/>
          </w:tcPr>
          <w:p w14:paraId="26DA9E9D" w14:textId="77777777" w:rsidR="00F83DFA" w:rsidRPr="00AE0AB9" w:rsidRDefault="00F83DFA" w:rsidP="001B0CFD">
            <w:pPr>
              <w:pStyle w:val="ListParagraph"/>
              <w:ind w:left="360"/>
              <w:rPr>
                <w:rFonts w:ascii="Arial" w:hAnsi="Arial" w:cs="Arial"/>
                <w:sz w:val="24"/>
                <w:szCs w:val="24"/>
              </w:rPr>
            </w:pPr>
          </w:p>
        </w:tc>
        <w:tc>
          <w:tcPr>
            <w:tcW w:w="4621" w:type="dxa"/>
            <w:gridSpan w:val="2"/>
          </w:tcPr>
          <w:p w14:paraId="2C03C468" w14:textId="77777777" w:rsidR="00F83DFA" w:rsidRPr="00AE0AB9" w:rsidRDefault="00F83DFA" w:rsidP="001B0CFD">
            <w:pPr>
              <w:pStyle w:val="ListParagraph"/>
              <w:ind w:left="360"/>
              <w:rPr>
                <w:rFonts w:ascii="Arial" w:hAnsi="Arial" w:cs="Arial"/>
                <w:sz w:val="24"/>
                <w:szCs w:val="24"/>
              </w:rPr>
            </w:pPr>
          </w:p>
        </w:tc>
      </w:tr>
      <w:tr w:rsidR="00F83DFA" w:rsidRPr="00AE0AB9" w14:paraId="48A51149" w14:textId="77777777" w:rsidTr="00907A29">
        <w:trPr>
          <w:jc w:val="center"/>
        </w:trPr>
        <w:tc>
          <w:tcPr>
            <w:tcW w:w="4390" w:type="dxa"/>
          </w:tcPr>
          <w:p w14:paraId="5435EB5D" w14:textId="77777777" w:rsidR="00833065" w:rsidRDefault="00EC2CD6" w:rsidP="00907A29">
            <w:pPr>
              <w:rPr>
                <w:rFonts w:ascii="Arial" w:hAnsi="Arial" w:cs="Arial"/>
                <w:sz w:val="24"/>
                <w:szCs w:val="24"/>
              </w:rPr>
            </w:pPr>
            <w:r w:rsidRPr="006D1CDA">
              <w:rPr>
                <w:rFonts w:ascii="Arial" w:hAnsi="Arial" w:cs="Arial"/>
                <w:sz w:val="24"/>
                <w:szCs w:val="24"/>
              </w:rPr>
              <w:t xml:space="preserve">6.08 </w:t>
            </w:r>
          </w:p>
          <w:p w14:paraId="6C1DFCCE" w14:textId="731A54D9" w:rsidR="00F83DFA" w:rsidRPr="006D1CDA" w:rsidRDefault="00EC2CD6" w:rsidP="00907A29">
            <w:pPr>
              <w:rPr>
                <w:rFonts w:ascii="Arial" w:hAnsi="Arial" w:cs="Arial"/>
                <w:sz w:val="24"/>
                <w:szCs w:val="24"/>
                <w:shd w:val="clear" w:color="auto" w:fill="FAF9F8"/>
              </w:rPr>
            </w:pPr>
            <w:r w:rsidRPr="006D1CDA">
              <w:rPr>
                <w:rFonts w:ascii="Arial" w:hAnsi="Arial" w:cs="Arial"/>
                <w:sz w:val="24"/>
                <w:szCs w:val="24"/>
              </w:rPr>
              <w:t xml:space="preserve">Staff in the setting have access to and use good quality information, </w:t>
            </w:r>
            <w:proofErr w:type="gramStart"/>
            <w:r w:rsidRPr="006D1CDA">
              <w:rPr>
                <w:rFonts w:ascii="Arial" w:hAnsi="Arial" w:cs="Arial"/>
                <w:sz w:val="24"/>
                <w:szCs w:val="24"/>
              </w:rPr>
              <w:t>advice</w:t>
            </w:r>
            <w:proofErr w:type="gramEnd"/>
            <w:r w:rsidRPr="006D1CDA">
              <w:rPr>
                <w:rFonts w:ascii="Arial" w:hAnsi="Arial" w:cs="Arial"/>
                <w:sz w:val="24"/>
                <w:szCs w:val="24"/>
              </w:rPr>
              <w:t xml:space="preserve"> and support in order to ensure that children/young people have the best possible Preparing for Adult Life outcomes (</w:t>
            </w:r>
            <w:proofErr w:type="spellStart"/>
            <w:r w:rsidRPr="006D1CDA">
              <w:rPr>
                <w:rFonts w:ascii="Arial" w:hAnsi="Arial" w:cs="Arial"/>
                <w:sz w:val="24"/>
                <w:szCs w:val="24"/>
              </w:rPr>
              <w:t>PfALs</w:t>
            </w:r>
            <w:proofErr w:type="spellEnd"/>
            <w:r w:rsidRPr="006D1CDA">
              <w:rPr>
                <w:rFonts w:ascii="Arial" w:hAnsi="Arial" w:cs="Arial"/>
                <w:sz w:val="24"/>
                <w:szCs w:val="24"/>
              </w:rPr>
              <w:t>)</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5AC7AE70" w14:textId="6ECFBDE4" w:rsidR="00EC2CD6" w:rsidRPr="00386354" w:rsidRDefault="00EC2CD6" w:rsidP="008A056A">
            <w:pPr>
              <w:pStyle w:val="ListParagraph"/>
              <w:numPr>
                <w:ilvl w:val="0"/>
                <w:numId w:val="48"/>
              </w:numPr>
              <w:autoSpaceDE w:val="0"/>
              <w:autoSpaceDN w:val="0"/>
              <w:adjustRightInd w:val="0"/>
              <w:rPr>
                <w:rFonts w:ascii="Arial" w:hAnsi="Arial" w:cs="Arial"/>
                <w:color w:val="000000"/>
                <w:sz w:val="24"/>
                <w:szCs w:val="24"/>
              </w:rPr>
            </w:pPr>
            <w:r w:rsidRPr="00386354">
              <w:rPr>
                <w:rFonts w:ascii="Arial" w:hAnsi="Arial" w:cs="Arial"/>
                <w:color w:val="000000"/>
                <w:sz w:val="24"/>
                <w:szCs w:val="24"/>
              </w:rPr>
              <w:t xml:space="preserve">INEFFECTIVE - Information, advice and support is not available or is limited to lessons in the curriculum </w:t>
            </w:r>
          </w:p>
          <w:p w14:paraId="397BEE1B" w14:textId="1BFC9B8F" w:rsidR="00EC2CD6" w:rsidRPr="006D1CDA" w:rsidRDefault="00EC2CD6" w:rsidP="008A056A">
            <w:pPr>
              <w:pStyle w:val="ListParagraph"/>
              <w:numPr>
                <w:ilvl w:val="0"/>
                <w:numId w:val="48"/>
              </w:numPr>
              <w:autoSpaceDE w:val="0"/>
              <w:autoSpaceDN w:val="0"/>
              <w:adjustRightInd w:val="0"/>
              <w:rPr>
                <w:rFonts w:ascii="Arial" w:hAnsi="Arial" w:cs="Arial"/>
                <w:color w:val="000000"/>
                <w:sz w:val="24"/>
                <w:szCs w:val="24"/>
              </w:rPr>
            </w:pPr>
            <w:r w:rsidRPr="006D1CDA">
              <w:rPr>
                <w:rFonts w:ascii="Arial" w:hAnsi="Arial" w:cs="Arial"/>
                <w:color w:val="000000"/>
                <w:sz w:val="24"/>
                <w:szCs w:val="24"/>
              </w:rPr>
              <w:t xml:space="preserve">TAKING ACTION - Information, advice and guidance is available but is primarily delivered by an adult employed by the setting. The adult may be undertaking further training in Information, Advice and Guidance (IAG) </w:t>
            </w:r>
          </w:p>
          <w:p w14:paraId="626A5F78" w14:textId="61393229" w:rsidR="00EC2CD6" w:rsidRPr="006D1CDA" w:rsidRDefault="00EC2CD6" w:rsidP="008A056A">
            <w:pPr>
              <w:pStyle w:val="ListParagraph"/>
              <w:numPr>
                <w:ilvl w:val="0"/>
                <w:numId w:val="48"/>
              </w:numPr>
              <w:autoSpaceDE w:val="0"/>
              <w:autoSpaceDN w:val="0"/>
              <w:adjustRightInd w:val="0"/>
              <w:rPr>
                <w:rFonts w:ascii="Arial" w:hAnsi="Arial" w:cs="Arial"/>
                <w:color w:val="000000"/>
                <w:sz w:val="24"/>
                <w:szCs w:val="24"/>
              </w:rPr>
            </w:pPr>
            <w:r w:rsidRPr="006D1CDA">
              <w:rPr>
                <w:rFonts w:ascii="Arial" w:hAnsi="Arial" w:cs="Arial"/>
                <w:color w:val="000000"/>
                <w:sz w:val="24"/>
                <w:szCs w:val="24"/>
              </w:rPr>
              <w:t xml:space="preserve">EFFECTIVE - Information, advice and guidance is available and impartial, delivered primarily by someone not directly employed by the setting. The adult will have further recognised IAG qualifications. If the setting also has a careers officer or equivalent, they will liaise effectively with the external Information, Advice and Guidance (IAG) </w:t>
            </w:r>
          </w:p>
          <w:p w14:paraId="5578632B" w14:textId="100A8935" w:rsidR="00F83DFA" w:rsidRPr="00386354" w:rsidRDefault="00EC2CD6" w:rsidP="008A056A">
            <w:pPr>
              <w:pStyle w:val="ListParagraph"/>
              <w:numPr>
                <w:ilvl w:val="0"/>
                <w:numId w:val="48"/>
              </w:numPr>
              <w:autoSpaceDE w:val="0"/>
              <w:autoSpaceDN w:val="0"/>
              <w:adjustRightInd w:val="0"/>
              <w:rPr>
                <w:rFonts w:ascii="Arial" w:hAnsi="Arial" w:cs="Arial"/>
                <w:color w:val="000000"/>
                <w:sz w:val="24"/>
                <w:szCs w:val="24"/>
              </w:rPr>
            </w:pPr>
            <w:r w:rsidRPr="006D1CDA">
              <w:rPr>
                <w:rFonts w:ascii="Arial" w:hAnsi="Arial" w:cs="Arial"/>
                <w:color w:val="000000"/>
                <w:sz w:val="24"/>
                <w:szCs w:val="24"/>
              </w:rPr>
              <w:t xml:space="preserve">LEADING - Information, advice and guidance is available and impartial, delivered primarily by someone not directly employed by the setting. The adult will have further recognised IAG qualifications. If the setting also has a careers officer or equivalent, they will liaise effectively with the external Information, Advice and Guidance (IAG). The setting will consider the current needs of its learners and will actively tweak its curriculum offer with respect to careers education </w:t>
            </w:r>
          </w:p>
        </w:tc>
        <w:tc>
          <w:tcPr>
            <w:tcW w:w="1984" w:type="dxa"/>
          </w:tcPr>
          <w:p w14:paraId="06815E0A" w14:textId="77777777" w:rsidR="00F83DFA" w:rsidRPr="00AE0AB9" w:rsidRDefault="00F83DFA" w:rsidP="001B0CFD">
            <w:pPr>
              <w:pStyle w:val="ListParagraph"/>
              <w:ind w:left="360"/>
              <w:rPr>
                <w:rFonts w:ascii="Arial" w:hAnsi="Arial" w:cs="Arial"/>
                <w:sz w:val="24"/>
                <w:szCs w:val="24"/>
              </w:rPr>
            </w:pPr>
          </w:p>
        </w:tc>
        <w:tc>
          <w:tcPr>
            <w:tcW w:w="4621" w:type="dxa"/>
            <w:gridSpan w:val="2"/>
          </w:tcPr>
          <w:p w14:paraId="2C014AF3" w14:textId="77777777" w:rsidR="00F83DFA" w:rsidRPr="00AE0AB9" w:rsidRDefault="00F83DFA" w:rsidP="001B0CFD">
            <w:pPr>
              <w:pStyle w:val="ListParagraph"/>
              <w:ind w:left="360"/>
              <w:rPr>
                <w:rFonts w:ascii="Arial" w:hAnsi="Arial" w:cs="Arial"/>
                <w:sz w:val="24"/>
                <w:szCs w:val="24"/>
              </w:rPr>
            </w:pPr>
          </w:p>
        </w:tc>
      </w:tr>
      <w:tr w:rsidR="00EC2CD6" w:rsidRPr="00AE0AB9" w14:paraId="20FFE2B7" w14:textId="77777777" w:rsidTr="00907A29">
        <w:trPr>
          <w:jc w:val="center"/>
        </w:trPr>
        <w:tc>
          <w:tcPr>
            <w:tcW w:w="4390" w:type="dxa"/>
          </w:tcPr>
          <w:p w14:paraId="5E337820" w14:textId="77777777" w:rsidR="00833065" w:rsidRDefault="003D4459" w:rsidP="00907A29">
            <w:pPr>
              <w:rPr>
                <w:rFonts w:ascii="Arial" w:hAnsi="Arial" w:cs="Arial"/>
                <w:sz w:val="24"/>
                <w:szCs w:val="24"/>
              </w:rPr>
            </w:pPr>
            <w:r w:rsidRPr="00386354">
              <w:rPr>
                <w:rFonts w:ascii="Arial" w:hAnsi="Arial" w:cs="Arial"/>
                <w:sz w:val="24"/>
                <w:szCs w:val="24"/>
              </w:rPr>
              <w:t xml:space="preserve">6.09 </w:t>
            </w:r>
          </w:p>
          <w:p w14:paraId="3D4F6367" w14:textId="64EFCA5F" w:rsidR="00EC2CD6" w:rsidRPr="00386354" w:rsidRDefault="003D4459" w:rsidP="00907A29">
            <w:pPr>
              <w:rPr>
                <w:rFonts w:ascii="Arial" w:hAnsi="Arial" w:cs="Arial"/>
                <w:sz w:val="24"/>
                <w:szCs w:val="24"/>
              </w:rPr>
            </w:pPr>
            <w:r w:rsidRPr="00386354">
              <w:rPr>
                <w:rFonts w:ascii="Arial" w:hAnsi="Arial" w:cs="Arial"/>
                <w:sz w:val="24"/>
                <w:szCs w:val="24"/>
              </w:rPr>
              <w:t>The wider staff body, including teachers and support staff are confident about supporting CYPs and their families to think about their aspirations</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5EC6D76B" w14:textId="12BE40CA" w:rsidR="003D4459" w:rsidRPr="00366B9B" w:rsidRDefault="003D4459" w:rsidP="008A056A">
            <w:pPr>
              <w:pStyle w:val="ListParagraph"/>
              <w:numPr>
                <w:ilvl w:val="0"/>
                <w:numId w:val="49"/>
              </w:numPr>
              <w:autoSpaceDE w:val="0"/>
              <w:autoSpaceDN w:val="0"/>
              <w:adjustRightInd w:val="0"/>
              <w:rPr>
                <w:rFonts w:ascii="Arial" w:hAnsi="Arial" w:cs="Arial"/>
                <w:color w:val="000000"/>
                <w:sz w:val="24"/>
                <w:szCs w:val="24"/>
              </w:rPr>
            </w:pPr>
            <w:r w:rsidRPr="00366B9B">
              <w:rPr>
                <w:rFonts w:ascii="Arial" w:hAnsi="Arial" w:cs="Arial"/>
                <w:color w:val="000000"/>
                <w:sz w:val="24"/>
                <w:szCs w:val="24"/>
              </w:rPr>
              <w:t xml:space="preserve">INEFFECTIVE - The staff body will have had no training on educational pathways available to CYPs. Advice is not available in a systemic way and can be variable </w:t>
            </w:r>
          </w:p>
          <w:p w14:paraId="0D43031C" w14:textId="642E067F" w:rsidR="003D4459" w:rsidRPr="00366B9B" w:rsidRDefault="003D4459" w:rsidP="008A056A">
            <w:pPr>
              <w:pStyle w:val="ListParagraph"/>
              <w:numPr>
                <w:ilvl w:val="0"/>
                <w:numId w:val="49"/>
              </w:numPr>
              <w:autoSpaceDE w:val="0"/>
              <w:autoSpaceDN w:val="0"/>
              <w:adjustRightInd w:val="0"/>
              <w:rPr>
                <w:rFonts w:ascii="Arial" w:hAnsi="Arial" w:cs="Arial"/>
                <w:color w:val="000000"/>
                <w:sz w:val="24"/>
                <w:szCs w:val="24"/>
              </w:rPr>
            </w:pPr>
            <w:r w:rsidRPr="00366B9B">
              <w:rPr>
                <w:rFonts w:ascii="Arial" w:hAnsi="Arial" w:cs="Arial"/>
                <w:color w:val="000000"/>
                <w:sz w:val="24"/>
                <w:szCs w:val="24"/>
              </w:rPr>
              <w:t xml:space="preserve">TAKING ACTION - The staff body will have had training on educational pathways available, for example by being able to signpost the Norfolk website Helpyouchoose.org but will not routinely do this with young people </w:t>
            </w:r>
          </w:p>
          <w:p w14:paraId="29ACE98D" w14:textId="77777777" w:rsidR="00366B9B" w:rsidRDefault="003D4459" w:rsidP="008A056A">
            <w:pPr>
              <w:pStyle w:val="ListParagraph"/>
              <w:numPr>
                <w:ilvl w:val="0"/>
                <w:numId w:val="49"/>
              </w:numPr>
              <w:autoSpaceDE w:val="0"/>
              <w:autoSpaceDN w:val="0"/>
              <w:adjustRightInd w:val="0"/>
              <w:rPr>
                <w:rFonts w:ascii="Arial" w:hAnsi="Arial" w:cs="Arial"/>
                <w:color w:val="000000"/>
                <w:sz w:val="24"/>
                <w:szCs w:val="24"/>
              </w:rPr>
            </w:pPr>
            <w:r w:rsidRPr="00366B9B">
              <w:rPr>
                <w:rFonts w:ascii="Arial" w:hAnsi="Arial" w:cs="Arial"/>
                <w:color w:val="000000"/>
                <w:sz w:val="24"/>
                <w:szCs w:val="24"/>
              </w:rPr>
              <w:t xml:space="preserve">EFFECTIVE - The staff body will have had training on educational pathways available, for example by being able to signpost the Norfolk website Helpyouchoose.org and will do this as a matter of routine </w:t>
            </w:r>
          </w:p>
          <w:p w14:paraId="29A530AC" w14:textId="6925C2B2" w:rsidR="00EC2CD6" w:rsidRPr="00366B9B" w:rsidRDefault="003D4459" w:rsidP="008A056A">
            <w:pPr>
              <w:pStyle w:val="ListParagraph"/>
              <w:numPr>
                <w:ilvl w:val="0"/>
                <w:numId w:val="49"/>
              </w:numPr>
              <w:autoSpaceDE w:val="0"/>
              <w:autoSpaceDN w:val="0"/>
              <w:adjustRightInd w:val="0"/>
              <w:rPr>
                <w:rFonts w:ascii="Arial" w:hAnsi="Arial" w:cs="Arial"/>
                <w:color w:val="000000"/>
                <w:sz w:val="24"/>
                <w:szCs w:val="24"/>
              </w:rPr>
            </w:pPr>
            <w:r w:rsidRPr="00366B9B">
              <w:rPr>
                <w:rFonts w:ascii="Arial" w:hAnsi="Arial" w:cs="Arial"/>
                <w:color w:val="000000"/>
                <w:sz w:val="24"/>
                <w:szCs w:val="24"/>
              </w:rPr>
              <w:t xml:space="preserve">LEADING - The staff body will have had training on educational pathways available, for example by being able to signpost the Norfolk website Helpyouchoose.org, will do this as a matter of routine and be able to explore other pathways, for example by using their knowledge of other websites, for example, the Norfolk Local Offer or the Norfolk Community Directory </w:t>
            </w:r>
          </w:p>
        </w:tc>
        <w:tc>
          <w:tcPr>
            <w:tcW w:w="1984" w:type="dxa"/>
          </w:tcPr>
          <w:p w14:paraId="4149108C" w14:textId="77777777" w:rsidR="00EC2CD6" w:rsidRPr="00AE0AB9" w:rsidRDefault="00EC2CD6" w:rsidP="001B0CFD">
            <w:pPr>
              <w:pStyle w:val="ListParagraph"/>
              <w:ind w:left="360"/>
              <w:rPr>
                <w:rFonts w:ascii="Arial" w:hAnsi="Arial" w:cs="Arial"/>
                <w:sz w:val="24"/>
                <w:szCs w:val="24"/>
              </w:rPr>
            </w:pPr>
          </w:p>
        </w:tc>
        <w:tc>
          <w:tcPr>
            <w:tcW w:w="4621" w:type="dxa"/>
            <w:gridSpan w:val="2"/>
          </w:tcPr>
          <w:p w14:paraId="2B0CB170" w14:textId="77777777" w:rsidR="00EC2CD6" w:rsidRPr="00AE0AB9" w:rsidRDefault="00EC2CD6" w:rsidP="001B0CFD">
            <w:pPr>
              <w:pStyle w:val="ListParagraph"/>
              <w:ind w:left="360"/>
              <w:rPr>
                <w:rFonts w:ascii="Arial" w:hAnsi="Arial" w:cs="Arial"/>
                <w:sz w:val="24"/>
                <w:szCs w:val="24"/>
              </w:rPr>
            </w:pPr>
          </w:p>
        </w:tc>
      </w:tr>
      <w:tr w:rsidR="003D4459" w:rsidRPr="00AE0AB9" w14:paraId="72E47BB1" w14:textId="77777777" w:rsidTr="00907A29">
        <w:trPr>
          <w:jc w:val="center"/>
        </w:trPr>
        <w:tc>
          <w:tcPr>
            <w:tcW w:w="4390" w:type="dxa"/>
          </w:tcPr>
          <w:p w14:paraId="5228FFCF" w14:textId="77777777" w:rsidR="00833065" w:rsidRDefault="003D4459" w:rsidP="00907A29">
            <w:pPr>
              <w:rPr>
                <w:rFonts w:ascii="Arial" w:hAnsi="Arial" w:cs="Arial"/>
                <w:sz w:val="24"/>
                <w:szCs w:val="24"/>
              </w:rPr>
            </w:pPr>
            <w:r w:rsidRPr="00386354">
              <w:rPr>
                <w:rFonts w:ascii="Arial" w:hAnsi="Arial" w:cs="Arial"/>
                <w:sz w:val="24"/>
                <w:szCs w:val="24"/>
              </w:rPr>
              <w:t xml:space="preserve">6.10 </w:t>
            </w:r>
          </w:p>
          <w:p w14:paraId="1054D41B" w14:textId="437DF4E6" w:rsidR="003D4459" w:rsidRPr="00386354" w:rsidRDefault="003D4459" w:rsidP="00907A29">
            <w:pPr>
              <w:rPr>
                <w:rFonts w:ascii="Arial" w:hAnsi="Arial" w:cs="Arial"/>
                <w:sz w:val="24"/>
                <w:szCs w:val="24"/>
              </w:rPr>
            </w:pPr>
            <w:r w:rsidRPr="00386354">
              <w:rPr>
                <w:rFonts w:ascii="Arial" w:hAnsi="Arial" w:cs="Arial"/>
                <w:sz w:val="24"/>
                <w:szCs w:val="24"/>
              </w:rPr>
              <w:t>Staff are aware of the four Preparing for Adult Life (</w:t>
            </w:r>
            <w:proofErr w:type="spellStart"/>
            <w:r w:rsidRPr="00386354">
              <w:rPr>
                <w:rFonts w:ascii="Arial" w:hAnsi="Arial" w:cs="Arial"/>
                <w:sz w:val="24"/>
                <w:szCs w:val="24"/>
              </w:rPr>
              <w:t>PfAL</w:t>
            </w:r>
            <w:proofErr w:type="spellEnd"/>
            <w:r w:rsidRPr="00386354">
              <w:rPr>
                <w:rFonts w:ascii="Arial" w:hAnsi="Arial" w:cs="Arial"/>
                <w:sz w:val="24"/>
                <w:szCs w:val="24"/>
              </w:rPr>
              <w:t xml:space="preserve">) outcomes and access and signpost relevant information on the Local Offer. Independent living; Good health; Friends, </w:t>
            </w:r>
            <w:proofErr w:type="gramStart"/>
            <w:r w:rsidRPr="00386354">
              <w:rPr>
                <w:rFonts w:ascii="Arial" w:hAnsi="Arial" w:cs="Arial"/>
                <w:sz w:val="24"/>
                <w:szCs w:val="24"/>
              </w:rPr>
              <w:t>relationships</w:t>
            </w:r>
            <w:proofErr w:type="gramEnd"/>
            <w:r w:rsidRPr="00386354">
              <w:rPr>
                <w:rFonts w:ascii="Arial" w:hAnsi="Arial" w:cs="Arial"/>
                <w:sz w:val="24"/>
                <w:szCs w:val="24"/>
              </w:rPr>
              <w:t xml:space="preserve"> and community; Transition to next stages of education and employment or adulthood</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759DC3B3" w14:textId="77777777" w:rsidR="00391F75" w:rsidRPr="00391F75" w:rsidRDefault="00391F75" w:rsidP="00391F75">
            <w:pPr>
              <w:autoSpaceDE w:val="0"/>
              <w:autoSpaceDN w:val="0"/>
              <w:adjustRightInd w:val="0"/>
              <w:rPr>
                <w:rFonts w:ascii="Arial" w:hAnsi="Arial" w:cs="Arial"/>
                <w:color w:val="000000"/>
                <w:sz w:val="24"/>
                <w:szCs w:val="24"/>
              </w:rPr>
            </w:pPr>
          </w:p>
          <w:p w14:paraId="4069A25D" w14:textId="77777777" w:rsidR="00391F75" w:rsidRPr="00391F75" w:rsidRDefault="00391F75" w:rsidP="00391F75">
            <w:pPr>
              <w:autoSpaceDE w:val="0"/>
              <w:autoSpaceDN w:val="0"/>
              <w:adjustRightInd w:val="0"/>
              <w:rPr>
                <w:rFonts w:ascii="Arial" w:hAnsi="Arial" w:cs="Arial"/>
                <w:color w:val="000000"/>
                <w:sz w:val="24"/>
                <w:szCs w:val="24"/>
              </w:rPr>
            </w:pPr>
            <w:r w:rsidRPr="00391F75">
              <w:rPr>
                <w:rFonts w:ascii="Arial" w:hAnsi="Arial" w:cs="Arial"/>
                <w:color w:val="000000"/>
                <w:sz w:val="24"/>
                <w:szCs w:val="24"/>
              </w:rPr>
              <w:t xml:space="preserve">o INEFFECTIVE - Staff are not aware of the four </w:t>
            </w:r>
            <w:proofErr w:type="spellStart"/>
            <w:r w:rsidRPr="00391F75">
              <w:rPr>
                <w:rFonts w:ascii="Arial" w:hAnsi="Arial" w:cs="Arial"/>
                <w:color w:val="000000"/>
                <w:sz w:val="24"/>
                <w:szCs w:val="24"/>
              </w:rPr>
              <w:t>PfAL</w:t>
            </w:r>
            <w:proofErr w:type="spellEnd"/>
            <w:r w:rsidRPr="00391F75">
              <w:rPr>
                <w:rFonts w:ascii="Arial" w:hAnsi="Arial" w:cs="Arial"/>
                <w:color w:val="000000"/>
                <w:sz w:val="24"/>
                <w:szCs w:val="24"/>
              </w:rPr>
              <w:t xml:space="preserve"> outcomes and do not access or signpost relevant information on the Local Offer </w:t>
            </w:r>
          </w:p>
          <w:p w14:paraId="2F8698D6" w14:textId="77777777" w:rsidR="00391F75" w:rsidRPr="00391F75" w:rsidRDefault="00391F75" w:rsidP="00391F75">
            <w:pPr>
              <w:autoSpaceDE w:val="0"/>
              <w:autoSpaceDN w:val="0"/>
              <w:adjustRightInd w:val="0"/>
              <w:rPr>
                <w:rFonts w:ascii="Arial" w:hAnsi="Arial" w:cs="Arial"/>
                <w:color w:val="000000"/>
                <w:sz w:val="24"/>
                <w:szCs w:val="24"/>
              </w:rPr>
            </w:pPr>
            <w:r w:rsidRPr="00391F75">
              <w:rPr>
                <w:rFonts w:ascii="Arial" w:hAnsi="Arial" w:cs="Arial"/>
                <w:color w:val="000000"/>
                <w:sz w:val="24"/>
                <w:szCs w:val="24"/>
              </w:rPr>
              <w:t xml:space="preserve">o TAKING ACTION - Staff will be able to help CYPs access support such as Helpyouchoose.org They will have conversations with all CYPs about their aspirations in life. Staff are aware of the four </w:t>
            </w:r>
            <w:proofErr w:type="spellStart"/>
            <w:r w:rsidRPr="00391F75">
              <w:rPr>
                <w:rFonts w:ascii="Arial" w:hAnsi="Arial" w:cs="Arial"/>
                <w:color w:val="000000"/>
                <w:sz w:val="24"/>
                <w:szCs w:val="24"/>
              </w:rPr>
              <w:t>PfAL</w:t>
            </w:r>
            <w:proofErr w:type="spellEnd"/>
            <w:r w:rsidRPr="00391F75">
              <w:rPr>
                <w:rFonts w:ascii="Arial" w:hAnsi="Arial" w:cs="Arial"/>
                <w:color w:val="000000"/>
                <w:sz w:val="24"/>
                <w:szCs w:val="24"/>
              </w:rPr>
              <w:t xml:space="preserve"> outcomes and access relevant information on the Local Offer </w:t>
            </w:r>
          </w:p>
          <w:p w14:paraId="59A2156B" w14:textId="77777777" w:rsidR="00391F75" w:rsidRPr="00391F75" w:rsidRDefault="00391F75" w:rsidP="00391F75">
            <w:pPr>
              <w:autoSpaceDE w:val="0"/>
              <w:autoSpaceDN w:val="0"/>
              <w:adjustRightInd w:val="0"/>
              <w:rPr>
                <w:rFonts w:ascii="Arial" w:hAnsi="Arial" w:cs="Arial"/>
                <w:color w:val="000000"/>
                <w:sz w:val="24"/>
                <w:szCs w:val="24"/>
              </w:rPr>
            </w:pPr>
            <w:r w:rsidRPr="00391F75">
              <w:rPr>
                <w:rFonts w:ascii="Arial" w:hAnsi="Arial" w:cs="Arial"/>
                <w:color w:val="000000"/>
                <w:sz w:val="24"/>
                <w:szCs w:val="24"/>
              </w:rPr>
              <w:t xml:space="preserve">o EFFECTIVE - Staff will be able to help CYPs access support such as Helpyouchoose.org. They will have conversations with all CYPs about their aspirations in life. Curriculum areas in the setting </w:t>
            </w:r>
            <w:proofErr w:type="gramStart"/>
            <w:r w:rsidRPr="00391F75">
              <w:rPr>
                <w:rFonts w:ascii="Arial" w:hAnsi="Arial" w:cs="Arial"/>
                <w:color w:val="000000"/>
                <w:sz w:val="24"/>
                <w:szCs w:val="24"/>
              </w:rPr>
              <w:t>are able to</w:t>
            </w:r>
            <w:proofErr w:type="gramEnd"/>
            <w:r w:rsidRPr="00391F75">
              <w:rPr>
                <w:rFonts w:ascii="Arial" w:hAnsi="Arial" w:cs="Arial"/>
                <w:color w:val="000000"/>
                <w:sz w:val="24"/>
                <w:szCs w:val="24"/>
              </w:rPr>
              <w:t xml:space="preserve"> offer support and guidance to CYPs wishing to pursue qualifications in their particular area at all levels and be aware of opportunities that are available to learners of different abilities. Staff are aware of the four </w:t>
            </w:r>
            <w:proofErr w:type="spellStart"/>
            <w:r w:rsidRPr="00391F75">
              <w:rPr>
                <w:rFonts w:ascii="Arial" w:hAnsi="Arial" w:cs="Arial"/>
                <w:color w:val="000000"/>
                <w:sz w:val="24"/>
                <w:szCs w:val="24"/>
              </w:rPr>
              <w:t>PfAL</w:t>
            </w:r>
            <w:proofErr w:type="spellEnd"/>
            <w:r w:rsidRPr="00391F75">
              <w:rPr>
                <w:rFonts w:ascii="Arial" w:hAnsi="Arial" w:cs="Arial"/>
                <w:color w:val="000000"/>
                <w:sz w:val="24"/>
                <w:szCs w:val="24"/>
              </w:rPr>
              <w:t xml:space="preserve"> outcomes and access relevant information on the Local Offer </w:t>
            </w:r>
          </w:p>
          <w:p w14:paraId="2159BA4C" w14:textId="4712A5FF" w:rsidR="003D4459" w:rsidRPr="00386354" w:rsidRDefault="00391F75" w:rsidP="003D4459">
            <w:pPr>
              <w:autoSpaceDE w:val="0"/>
              <w:autoSpaceDN w:val="0"/>
              <w:adjustRightInd w:val="0"/>
              <w:rPr>
                <w:rFonts w:ascii="Arial" w:hAnsi="Arial" w:cs="Arial"/>
                <w:color w:val="000000"/>
                <w:sz w:val="24"/>
                <w:szCs w:val="24"/>
              </w:rPr>
            </w:pPr>
            <w:r w:rsidRPr="00391F75">
              <w:rPr>
                <w:rFonts w:ascii="Arial" w:hAnsi="Arial" w:cs="Arial"/>
                <w:color w:val="000000"/>
                <w:sz w:val="24"/>
                <w:szCs w:val="24"/>
              </w:rPr>
              <w:t xml:space="preserve">o LEADING - Staff will be able to help CYPs access support such as Helpyouchoose.org. They will have conversations with all CYPs about their aspirations in life. Curriculum areas in the setting </w:t>
            </w:r>
            <w:proofErr w:type="gramStart"/>
            <w:r w:rsidRPr="00391F75">
              <w:rPr>
                <w:rFonts w:ascii="Arial" w:hAnsi="Arial" w:cs="Arial"/>
                <w:color w:val="000000"/>
                <w:sz w:val="24"/>
                <w:szCs w:val="24"/>
              </w:rPr>
              <w:t>are able to</w:t>
            </w:r>
            <w:proofErr w:type="gramEnd"/>
            <w:r w:rsidRPr="00391F75">
              <w:rPr>
                <w:rFonts w:ascii="Arial" w:hAnsi="Arial" w:cs="Arial"/>
                <w:color w:val="000000"/>
                <w:sz w:val="24"/>
                <w:szCs w:val="24"/>
              </w:rPr>
              <w:t xml:space="preserve"> offer support and guidance to CYPs wishing to pursue qualifications in their particular area at all levels and be aware of opportunities that are available to learners of different abilities. There will be regular and sustained liaison with </w:t>
            </w:r>
            <w:proofErr w:type="gramStart"/>
            <w:r w:rsidRPr="00391F75">
              <w:rPr>
                <w:rFonts w:ascii="Arial" w:hAnsi="Arial" w:cs="Arial"/>
                <w:color w:val="000000"/>
                <w:sz w:val="24"/>
                <w:szCs w:val="24"/>
              </w:rPr>
              <w:t>Post-16</w:t>
            </w:r>
            <w:proofErr w:type="gramEnd"/>
            <w:r w:rsidRPr="00391F75">
              <w:rPr>
                <w:rFonts w:ascii="Arial" w:hAnsi="Arial" w:cs="Arial"/>
                <w:color w:val="000000"/>
                <w:sz w:val="24"/>
                <w:szCs w:val="24"/>
              </w:rPr>
              <w:t xml:space="preserve"> learning providers including colleges, training providers, further and higher education providers for learners at all levels. Staff are aware of the four </w:t>
            </w:r>
            <w:proofErr w:type="spellStart"/>
            <w:r w:rsidRPr="00391F75">
              <w:rPr>
                <w:rFonts w:ascii="Arial" w:hAnsi="Arial" w:cs="Arial"/>
                <w:color w:val="000000"/>
                <w:sz w:val="24"/>
                <w:szCs w:val="24"/>
              </w:rPr>
              <w:t>PfAL</w:t>
            </w:r>
            <w:proofErr w:type="spellEnd"/>
            <w:r w:rsidRPr="00391F75">
              <w:rPr>
                <w:rFonts w:ascii="Arial" w:hAnsi="Arial" w:cs="Arial"/>
                <w:color w:val="000000"/>
                <w:sz w:val="24"/>
                <w:szCs w:val="24"/>
              </w:rPr>
              <w:t xml:space="preserve"> outcomes and access and actively signpost relevant information on the Local Offer </w:t>
            </w:r>
          </w:p>
        </w:tc>
        <w:tc>
          <w:tcPr>
            <w:tcW w:w="1984" w:type="dxa"/>
          </w:tcPr>
          <w:p w14:paraId="0A4CA8B7" w14:textId="77777777" w:rsidR="003D4459" w:rsidRPr="00AE0AB9" w:rsidRDefault="003D4459" w:rsidP="001B0CFD">
            <w:pPr>
              <w:pStyle w:val="ListParagraph"/>
              <w:ind w:left="360"/>
              <w:rPr>
                <w:rFonts w:ascii="Arial" w:hAnsi="Arial" w:cs="Arial"/>
                <w:sz w:val="24"/>
                <w:szCs w:val="24"/>
              </w:rPr>
            </w:pPr>
          </w:p>
        </w:tc>
        <w:tc>
          <w:tcPr>
            <w:tcW w:w="4621" w:type="dxa"/>
            <w:gridSpan w:val="2"/>
          </w:tcPr>
          <w:p w14:paraId="39F12350" w14:textId="77777777" w:rsidR="003D4459" w:rsidRPr="00AE0AB9" w:rsidRDefault="003D4459" w:rsidP="001B0CFD">
            <w:pPr>
              <w:pStyle w:val="ListParagraph"/>
              <w:ind w:left="360"/>
              <w:rPr>
                <w:rFonts w:ascii="Arial" w:hAnsi="Arial" w:cs="Arial"/>
                <w:sz w:val="24"/>
                <w:szCs w:val="24"/>
              </w:rPr>
            </w:pPr>
          </w:p>
        </w:tc>
      </w:tr>
      <w:tr w:rsidR="003D4459" w:rsidRPr="00AE0AB9" w14:paraId="31A82B71" w14:textId="77777777" w:rsidTr="00907A29">
        <w:trPr>
          <w:jc w:val="center"/>
        </w:trPr>
        <w:tc>
          <w:tcPr>
            <w:tcW w:w="4390" w:type="dxa"/>
          </w:tcPr>
          <w:p w14:paraId="1EF53973" w14:textId="77777777" w:rsidR="00833065" w:rsidRDefault="00391F75" w:rsidP="00907A29">
            <w:pPr>
              <w:rPr>
                <w:rFonts w:ascii="Arial" w:hAnsi="Arial" w:cs="Arial"/>
                <w:sz w:val="24"/>
                <w:szCs w:val="24"/>
              </w:rPr>
            </w:pPr>
            <w:r w:rsidRPr="00366B9B">
              <w:rPr>
                <w:rFonts w:ascii="Arial" w:hAnsi="Arial" w:cs="Arial"/>
                <w:sz w:val="24"/>
                <w:szCs w:val="24"/>
              </w:rPr>
              <w:t xml:space="preserve">6.11 </w:t>
            </w:r>
          </w:p>
          <w:p w14:paraId="776B8589" w14:textId="395F7AC2" w:rsidR="003D4459" w:rsidRPr="00366B9B" w:rsidRDefault="00391F75" w:rsidP="00907A29">
            <w:pPr>
              <w:rPr>
                <w:rFonts w:ascii="Arial" w:hAnsi="Arial" w:cs="Arial"/>
                <w:sz w:val="24"/>
                <w:szCs w:val="24"/>
              </w:rPr>
            </w:pPr>
            <w:r w:rsidRPr="00366B9B">
              <w:rPr>
                <w:rFonts w:ascii="Arial" w:hAnsi="Arial" w:cs="Arial"/>
                <w:sz w:val="24"/>
                <w:szCs w:val="24"/>
              </w:rPr>
              <w:t xml:space="preserve">The setting is aware of who to involve </w:t>
            </w:r>
            <w:proofErr w:type="gramStart"/>
            <w:r w:rsidRPr="00366B9B">
              <w:rPr>
                <w:rFonts w:ascii="Arial" w:hAnsi="Arial" w:cs="Arial"/>
                <w:sz w:val="24"/>
                <w:szCs w:val="24"/>
              </w:rPr>
              <w:t>to help</w:t>
            </w:r>
            <w:proofErr w:type="gramEnd"/>
            <w:r w:rsidRPr="00366B9B">
              <w:rPr>
                <w:rFonts w:ascii="Arial" w:hAnsi="Arial" w:cs="Arial"/>
                <w:sz w:val="24"/>
                <w:szCs w:val="24"/>
              </w:rPr>
              <w:t xml:space="preserve"> CYPs with SEND secure good Preparing for Adult Life (</w:t>
            </w:r>
            <w:proofErr w:type="spellStart"/>
            <w:r w:rsidRPr="00366B9B">
              <w:rPr>
                <w:rFonts w:ascii="Arial" w:hAnsi="Arial" w:cs="Arial"/>
                <w:sz w:val="24"/>
                <w:szCs w:val="24"/>
              </w:rPr>
              <w:t>PfAL</w:t>
            </w:r>
            <w:proofErr w:type="spellEnd"/>
            <w:r w:rsidRPr="00366B9B">
              <w:rPr>
                <w:rFonts w:ascii="Arial" w:hAnsi="Arial" w:cs="Arial"/>
                <w:sz w:val="24"/>
                <w:szCs w:val="24"/>
              </w:rPr>
              <w:t xml:space="preserve">) outcomes. Staff in the setting will make best endeavours, where appropriate, to involve other local partners (employment, housing, children’s and adults’ social care, </w:t>
            </w:r>
            <w:proofErr w:type="gramStart"/>
            <w:r w:rsidRPr="00366B9B">
              <w:rPr>
                <w:rFonts w:ascii="Arial" w:hAnsi="Arial" w:cs="Arial"/>
                <w:sz w:val="24"/>
                <w:szCs w:val="24"/>
              </w:rPr>
              <w:t>health</w:t>
            </w:r>
            <w:proofErr w:type="gramEnd"/>
            <w:r w:rsidRPr="00366B9B">
              <w:rPr>
                <w:rFonts w:ascii="Arial" w:hAnsi="Arial" w:cs="Arial"/>
                <w:sz w:val="24"/>
                <w:szCs w:val="24"/>
              </w:rPr>
              <w:t xml:space="preserve"> and post-16 providers) in annual reviews in order to increase the likelihood of the CYP achieving their </w:t>
            </w:r>
            <w:proofErr w:type="spellStart"/>
            <w:r w:rsidRPr="00366B9B">
              <w:rPr>
                <w:rFonts w:ascii="Arial" w:hAnsi="Arial" w:cs="Arial"/>
                <w:sz w:val="24"/>
                <w:szCs w:val="24"/>
              </w:rPr>
              <w:t>PfAL</w:t>
            </w:r>
            <w:proofErr w:type="spellEnd"/>
            <w:r w:rsidRPr="00366B9B">
              <w:rPr>
                <w:rFonts w:ascii="Arial" w:hAnsi="Arial" w:cs="Arial"/>
                <w:sz w:val="24"/>
                <w:szCs w:val="24"/>
              </w:rPr>
              <w:t xml:space="preserve"> outcomes</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3C9B4D2E" w14:textId="55420F24" w:rsidR="00391F75" w:rsidRPr="00366B9B" w:rsidRDefault="00391F75" w:rsidP="008A056A">
            <w:pPr>
              <w:pStyle w:val="ListParagraph"/>
              <w:numPr>
                <w:ilvl w:val="0"/>
                <w:numId w:val="51"/>
              </w:numPr>
              <w:autoSpaceDE w:val="0"/>
              <w:autoSpaceDN w:val="0"/>
              <w:adjustRightInd w:val="0"/>
              <w:rPr>
                <w:rFonts w:ascii="Arial" w:hAnsi="Arial" w:cs="Arial"/>
                <w:color w:val="000000"/>
                <w:sz w:val="24"/>
                <w:szCs w:val="24"/>
              </w:rPr>
            </w:pPr>
            <w:r w:rsidRPr="00366B9B">
              <w:rPr>
                <w:rFonts w:ascii="Arial" w:hAnsi="Arial" w:cs="Arial"/>
                <w:color w:val="000000"/>
                <w:sz w:val="24"/>
                <w:szCs w:val="24"/>
              </w:rPr>
              <w:t xml:space="preserve">INEFFECTIVE - The setting is not aware of who to involve and other local partners are never involved in annual review meetings </w:t>
            </w:r>
          </w:p>
          <w:p w14:paraId="2CECBB99" w14:textId="72E09FE7" w:rsidR="00391F75" w:rsidRPr="00366B9B" w:rsidRDefault="00391F75" w:rsidP="008A056A">
            <w:pPr>
              <w:pStyle w:val="ListParagraph"/>
              <w:numPr>
                <w:ilvl w:val="0"/>
                <w:numId w:val="51"/>
              </w:numPr>
              <w:autoSpaceDE w:val="0"/>
              <w:autoSpaceDN w:val="0"/>
              <w:adjustRightInd w:val="0"/>
              <w:rPr>
                <w:rFonts w:ascii="Arial" w:hAnsi="Arial" w:cs="Arial"/>
                <w:color w:val="000000"/>
                <w:sz w:val="24"/>
                <w:szCs w:val="24"/>
              </w:rPr>
            </w:pPr>
            <w:r w:rsidRPr="00366B9B">
              <w:rPr>
                <w:rFonts w:ascii="Arial" w:hAnsi="Arial" w:cs="Arial"/>
                <w:color w:val="000000"/>
                <w:sz w:val="24"/>
                <w:szCs w:val="24"/>
              </w:rPr>
              <w:t xml:space="preserve">TAKING ACTION - The setting is not aware of who to involve and other local partners are sometimes invited to annual review meetings where it is appropriate </w:t>
            </w:r>
          </w:p>
          <w:p w14:paraId="10E5A6EA" w14:textId="6F74803C" w:rsidR="00391F75" w:rsidRPr="00366B9B" w:rsidRDefault="00391F75" w:rsidP="008A056A">
            <w:pPr>
              <w:pStyle w:val="ListParagraph"/>
              <w:numPr>
                <w:ilvl w:val="0"/>
                <w:numId w:val="51"/>
              </w:numPr>
              <w:autoSpaceDE w:val="0"/>
              <w:autoSpaceDN w:val="0"/>
              <w:adjustRightInd w:val="0"/>
              <w:rPr>
                <w:rFonts w:ascii="Arial" w:hAnsi="Arial" w:cs="Arial"/>
                <w:color w:val="000000"/>
                <w:sz w:val="24"/>
                <w:szCs w:val="24"/>
              </w:rPr>
            </w:pPr>
            <w:r w:rsidRPr="00366B9B">
              <w:rPr>
                <w:rFonts w:ascii="Arial" w:hAnsi="Arial" w:cs="Arial"/>
                <w:color w:val="000000"/>
                <w:sz w:val="24"/>
                <w:szCs w:val="24"/>
              </w:rPr>
              <w:t xml:space="preserve">EFFECTIVE - The setting has a good understanding of who to involve and other local partners are often invited to annual review meetings where it is appropriate. The annual review meeting is a collaboration between professionals, parents/carers and the CYP to maximise the chances of securing independence </w:t>
            </w:r>
          </w:p>
          <w:p w14:paraId="72EED96B" w14:textId="2122D0D0" w:rsidR="003D4459" w:rsidRPr="001B0CFD" w:rsidRDefault="00391F75" w:rsidP="008A056A">
            <w:pPr>
              <w:pStyle w:val="ListParagraph"/>
              <w:numPr>
                <w:ilvl w:val="0"/>
                <w:numId w:val="50"/>
              </w:numPr>
              <w:autoSpaceDE w:val="0"/>
              <w:autoSpaceDN w:val="0"/>
              <w:adjustRightInd w:val="0"/>
              <w:rPr>
                <w:rFonts w:ascii="Arial" w:hAnsi="Arial" w:cs="Arial"/>
                <w:color w:val="000000"/>
                <w:sz w:val="24"/>
                <w:szCs w:val="24"/>
              </w:rPr>
            </w:pPr>
            <w:r w:rsidRPr="00366B9B">
              <w:rPr>
                <w:rFonts w:ascii="Arial" w:hAnsi="Arial" w:cs="Arial"/>
                <w:color w:val="000000"/>
                <w:sz w:val="24"/>
                <w:szCs w:val="24"/>
              </w:rPr>
              <w:t xml:space="preserve">LEADING - The setting has a good understanding of who to involve and other local partners are always invited to annual review meetings where it is appropriate. The annual review meeting is a collaboration between professionals, parents/carers and the CYP to maximise the chances of securing independence. The setting has established links between key providers and will use them as a sustained source of advice where appropriate </w:t>
            </w:r>
          </w:p>
        </w:tc>
        <w:tc>
          <w:tcPr>
            <w:tcW w:w="1984" w:type="dxa"/>
          </w:tcPr>
          <w:p w14:paraId="5017D96D" w14:textId="77777777" w:rsidR="003D4459" w:rsidRPr="00AE0AB9" w:rsidRDefault="003D4459" w:rsidP="001B0CFD">
            <w:pPr>
              <w:pStyle w:val="ListParagraph"/>
              <w:ind w:left="360"/>
              <w:rPr>
                <w:rFonts w:ascii="Arial" w:hAnsi="Arial" w:cs="Arial"/>
                <w:sz w:val="24"/>
                <w:szCs w:val="24"/>
              </w:rPr>
            </w:pPr>
          </w:p>
        </w:tc>
        <w:tc>
          <w:tcPr>
            <w:tcW w:w="4621" w:type="dxa"/>
            <w:gridSpan w:val="2"/>
          </w:tcPr>
          <w:p w14:paraId="3DFD18AB" w14:textId="77777777" w:rsidR="003D4459" w:rsidRPr="00AE0AB9" w:rsidRDefault="003D4459" w:rsidP="001B0CFD">
            <w:pPr>
              <w:pStyle w:val="ListParagraph"/>
              <w:ind w:left="360"/>
              <w:rPr>
                <w:rFonts w:ascii="Arial" w:hAnsi="Arial" w:cs="Arial"/>
                <w:sz w:val="24"/>
                <w:szCs w:val="24"/>
              </w:rPr>
            </w:pPr>
          </w:p>
        </w:tc>
      </w:tr>
      <w:tr w:rsidR="0060786B" w:rsidRPr="00AE0AB9" w14:paraId="48B45DF2" w14:textId="77777777" w:rsidTr="00907A29">
        <w:trPr>
          <w:jc w:val="center"/>
        </w:trPr>
        <w:tc>
          <w:tcPr>
            <w:tcW w:w="15956" w:type="dxa"/>
            <w:gridSpan w:val="5"/>
          </w:tcPr>
          <w:p w14:paraId="65A90B86" w14:textId="77777777" w:rsidR="0060786B" w:rsidRPr="00AE0AB9" w:rsidRDefault="0060786B" w:rsidP="00907A29">
            <w:pPr>
              <w:rPr>
                <w:rFonts w:ascii="Arial" w:hAnsi="Arial" w:cs="Arial"/>
                <w:sz w:val="24"/>
                <w:szCs w:val="24"/>
                <w:shd w:val="clear" w:color="auto" w:fill="FAF9F8"/>
              </w:rPr>
            </w:pPr>
          </w:p>
          <w:p w14:paraId="212C01C0" w14:textId="77777777" w:rsidR="0060786B" w:rsidRPr="00AE0AB9" w:rsidRDefault="0060786B" w:rsidP="00907A29">
            <w:pPr>
              <w:jc w:val="center"/>
              <w:rPr>
                <w:rFonts w:ascii="Arial" w:hAnsi="Arial" w:cs="Arial"/>
                <w:sz w:val="24"/>
                <w:szCs w:val="24"/>
                <w:shd w:val="clear" w:color="auto" w:fill="FAF9F8"/>
              </w:rPr>
            </w:pPr>
            <w:r w:rsidRPr="00AE0AB9">
              <w:rPr>
                <w:rFonts w:ascii="Arial" w:hAnsi="Arial" w:cs="Arial"/>
                <w:sz w:val="24"/>
                <w:szCs w:val="24"/>
                <w:shd w:val="clear" w:color="auto" w:fill="FAF9F8"/>
              </w:rPr>
              <w:t>Key Priorities:</w:t>
            </w:r>
          </w:p>
          <w:p w14:paraId="304BF612" w14:textId="77777777" w:rsidR="0060786B" w:rsidRPr="00AE0AB9" w:rsidRDefault="0060786B" w:rsidP="00907A29">
            <w:pPr>
              <w:rPr>
                <w:rFonts w:ascii="Arial" w:hAnsi="Arial" w:cs="Arial"/>
                <w:sz w:val="24"/>
                <w:szCs w:val="24"/>
              </w:rPr>
            </w:pPr>
            <w:r w:rsidRPr="00AE0AB9">
              <w:rPr>
                <w:rFonts w:ascii="Arial" w:hAnsi="Arial" w:cs="Arial"/>
                <w:sz w:val="24"/>
                <w:szCs w:val="24"/>
              </w:rPr>
              <w:t xml:space="preserve"> </w:t>
            </w:r>
          </w:p>
          <w:p w14:paraId="6D2BE9C7" w14:textId="77777777" w:rsidR="0060786B" w:rsidRPr="00AE0AB9" w:rsidRDefault="0060786B" w:rsidP="00907A29">
            <w:pPr>
              <w:rPr>
                <w:rFonts w:ascii="Arial" w:hAnsi="Arial" w:cs="Arial"/>
                <w:sz w:val="24"/>
                <w:szCs w:val="24"/>
              </w:rPr>
            </w:pPr>
          </w:p>
        </w:tc>
      </w:tr>
      <w:tr w:rsidR="0060786B" w:rsidRPr="00AE0AB9" w14:paraId="4DAD74CA" w14:textId="77777777" w:rsidTr="00907A29">
        <w:trPr>
          <w:jc w:val="center"/>
        </w:trPr>
        <w:tc>
          <w:tcPr>
            <w:tcW w:w="14930" w:type="dxa"/>
            <w:gridSpan w:val="4"/>
          </w:tcPr>
          <w:p w14:paraId="4A84E10F" w14:textId="77777777" w:rsidR="0060786B" w:rsidRPr="00AE0AB9" w:rsidRDefault="0060786B" w:rsidP="00907A29">
            <w:pPr>
              <w:pStyle w:val="ListParagraph"/>
              <w:jc w:val="center"/>
              <w:rPr>
                <w:rFonts w:ascii="Arial" w:hAnsi="Arial" w:cs="Arial"/>
                <w:sz w:val="24"/>
                <w:szCs w:val="24"/>
              </w:rPr>
            </w:pPr>
          </w:p>
          <w:p w14:paraId="66BAD59D" w14:textId="77777777" w:rsidR="0060786B" w:rsidRPr="00AE0AB9" w:rsidRDefault="0060786B" w:rsidP="00907A29">
            <w:pPr>
              <w:pStyle w:val="ListParagraph"/>
              <w:jc w:val="center"/>
              <w:rPr>
                <w:rFonts w:ascii="Arial" w:hAnsi="Arial" w:cs="Arial"/>
                <w:sz w:val="24"/>
                <w:szCs w:val="24"/>
              </w:rPr>
            </w:pPr>
            <w:r w:rsidRPr="00AE0AB9">
              <w:rPr>
                <w:rFonts w:ascii="Arial" w:hAnsi="Arial" w:cs="Arial"/>
                <w:sz w:val="24"/>
                <w:szCs w:val="24"/>
              </w:rPr>
              <w:t>Overall:</w:t>
            </w:r>
          </w:p>
        </w:tc>
        <w:tc>
          <w:tcPr>
            <w:tcW w:w="1026" w:type="dxa"/>
            <w:vAlign w:val="center"/>
          </w:tcPr>
          <w:p w14:paraId="28A1C7B8" w14:textId="77777777" w:rsidR="0060786B" w:rsidRPr="00AE0AB9" w:rsidRDefault="0060786B" w:rsidP="00907A29">
            <w:pPr>
              <w:jc w:val="center"/>
              <w:rPr>
                <w:rFonts w:ascii="Arial" w:hAnsi="Arial" w:cs="Arial"/>
                <w:sz w:val="24"/>
                <w:szCs w:val="24"/>
              </w:rPr>
            </w:pPr>
          </w:p>
          <w:p w14:paraId="6177B5F5" w14:textId="77777777" w:rsidR="0060786B" w:rsidRPr="00AE0AB9" w:rsidRDefault="0060786B" w:rsidP="00907A29">
            <w:pPr>
              <w:jc w:val="center"/>
              <w:rPr>
                <w:rFonts w:ascii="Arial" w:hAnsi="Arial" w:cs="Arial"/>
                <w:sz w:val="24"/>
                <w:szCs w:val="24"/>
              </w:rPr>
            </w:pPr>
            <w:r w:rsidRPr="00AE0AB9">
              <w:rPr>
                <w:rFonts w:ascii="Arial" w:hAnsi="Arial" w:cs="Arial"/>
                <w:sz w:val="24"/>
                <w:szCs w:val="24"/>
              </w:rPr>
              <w:t>Score:</w:t>
            </w:r>
          </w:p>
          <w:p w14:paraId="488C6938" w14:textId="77777777" w:rsidR="0060786B" w:rsidRPr="00AE0AB9" w:rsidRDefault="0060786B" w:rsidP="00907A29">
            <w:pPr>
              <w:pStyle w:val="ListParagraph"/>
              <w:rPr>
                <w:rFonts w:ascii="Arial" w:hAnsi="Arial" w:cs="Arial"/>
                <w:sz w:val="24"/>
                <w:szCs w:val="24"/>
              </w:rPr>
            </w:pPr>
          </w:p>
        </w:tc>
      </w:tr>
    </w:tbl>
    <w:p w14:paraId="59804AFD" w14:textId="77777777" w:rsidR="00DC1F0E" w:rsidRPr="00AE0AB9" w:rsidRDefault="00DC1F0E">
      <w:pPr>
        <w:rPr>
          <w:rFonts w:ascii="Arial" w:hAnsi="Arial" w:cs="Arial"/>
          <w:b/>
          <w:bCs/>
          <w:sz w:val="24"/>
          <w:szCs w:val="24"/>
        </w:rPr>
      </w:pPr>
    </w:p>
    <w:p w14:paraId="348A0EC8" w14:textId="2F65EA5F" w:rsidR="00DC1F0E" w:rsidRPr="00AE0AB9" w:rsidRDefault="00DC1F0E">
      <w:pPr>
        <w:rPr>
          <w:rFonts w:ascii="Arial" w:hAnsi="Arial" w:cs="Arial"/>
          <w:b/>
          <w:bCs/>
          <w:sz w:val="24"/>
          <w:szCs w:val="24"/>
        </w:rPr>
      </w:pPr>
    </w:p>
    <w:p w14:paraId="73DCFE93" w14:textId="77777777" w:rsidR="00DC1F0E" w:rsidRPr="00AE0AB9" w:rsidRDefault="00DC1F0E">
      <w:pPr>
        <w:rPr>
          <w:rFonts w:ascii="Arial" w:hAnsi="Arial" w:cs="Arial"/>
          <w:b/>
          <w:bCs/>
          <w:sz w:val="24"/>
          <w:szCs w:val="24"/>
        </w:rPr>
      </w:pPr>
    </w:p>
    <w:p w14:paraId="71CB06F2" w14:textId="1763FC1B" w:rsidR="00342826" w:rsidRPr="00AE0AB9" w:rsidRDefault="00342826" w:rsidP="00644ACA">
      <w:pPr>
        <w:rPr>
          <w:rFonts w:ascii="Arial" w:hAnsi="Arial" w:cs="Arial"/>
          <w:b/>
          <w:bCs/>
          <w:sz w:val="24"/>
          <w:szCs w:val="24"/>
        </w:rPr>
      </w:pPr>
      <w:r w:rsidRPr="00AE0AB9">
        <w:rPr>
          <w:rFonts w:ascii="Arial" w:hAnsi="Arial" w:cs="Arial"/>
          <w:b/>
          <w:bCs/>
          <w:sz w:val="24"/>
          <w:szCs w:val="24"/>
        </w:rPr>
        <w:t xml:space="preserve"> </w:t>
      </w:r>
    </w:p>
    <w:sectPr w:rsidR="00342826" w:rsidRPr="00AE0AB9" w:rsidSect="0004769E">
      <w:headerReference w:type="default" r:id="rId13"/>
      <w:footerReference w:type="default" r:id="rId14"/>
      <w:pgSz w:w="16838" w:h="11906" w:orient="landscape"/>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9E52C" w14:textId="77777777" w:rsidR="00B003D0" w:rsidRDefault="00B003D0" w:rsidP="00B771EF">
      <w:pPr>
        <w:spacing w:after="0" w:line="240" w:lineRule="auto"/>
      </w:pPr>
      <w:r>
        <w:separator/>
      </w:r>
    </w:p>
  </w:endnote>
  <w:endnote w:type="continuationSeparator" w:id="0">
    <w:p w14:paraId="24DB0A00" w14:textId="77777777" w:rsidR="00B003D0" w:rsidRDefault="00B003D0" w:rsidP="00B771EF">
      <w:pPr>
        <w:spacing w:after="0" w:line="240" w:lineRule="auto"/>
      </w:pPr>
      <w:r>
        <w:continuationSeparator/>
      </w:r>
    </w:p>
  </w:endnote>
  <w:endnote w:type="continuationNotice" w:id="1">
    <w:p w14:paraId="3E7B1528" w14:textId="77777777" w:rsidR="00FE5BE4" w:rsidRDefault="00FE5B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D12D9" w14:textId="60A20D6D" w:rsidR="00C84765" w:rsidRDefault="00C84765">
    <w:pPr>
      <w:pStyle w:val="Footer"/>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79F05" w14:textId="77777777" w:rsidR="00B003D0" w:rsidRDefault="00B003D0" w:rsidP="00B771EF">
      <w:pPr>
        <w:spacing w:after="0" w:line="240" w:lineRule="auto"/>
      </w:pPr>
      <w:r>
        <w:separator/>
      </w:r>
    </w:p>
  </w:footnote>
  <w:footnote w:type="continuationSeparator" w:id="0">
    <w:p w14:paraId="010A7C80" w14:textId="77777777" w:rsidR="00B003D0" w:rsidRDefault="00B003D0" w:rsidP="00B771EF">
      <w:pPr>
        <w:spacing w:after="0" w:line="240" w:lineRule="auto"/>
      </w:pPr>
      <w:r>
        <w:continuationSeparator/>
      </w:r>
    </w:p>
  </w:footnote>
  <w:footnote w:type="continuationNotice" w:id="1">
    <w:p w14:paraId="236EFC49" w14:textId="77777777" w:rsidR="00FE5BE4" w:rsidRDefault="00FE5B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9FDED" w14:textId="61A94357" w:rsidR="00B771EF" w:rsidRDefault="00CE59E0">
    <w:pPr>
      <w:pStyle w:val="Header"/>
    </w:pPr>
    <w:r w:rsidRPr="00343E35">
      <w:rPr>
        <w:noProof/>
      </w:rPr>
      <w:drawing>
        <wp:anchor distT="0" distB="0" distL="114300" distR="114300" simplePos="0" relativeHeight="251658243" behindDoc="0" locked="0" layoutInCell="1" allowOverlap="1" wp14:anchorId="370B2360" wp14:editId="463F68A3">
          <wp:simplePos x="0" y="0"/>
          <wp:positionH relativeFrom="column">
            <wp:posOffset>-295275</wp:posOffset>
          </wp:positionH>
          <wp:positionV relativeFrom="paragraph">
            <wp:posOffset>-183515</wp:posOffset>
          </wp:positionV>
          <wp:extent cx="1228725" cy="543560"/>
          <wp:effectExtent l="0" t="0" r="9525" b="8890"/>
          <wp:wrapNone/>
          <wp:docPr id="17" name="Picture 6">
            <a:extLst xmlns:a="http://schemas.openxmlformats.org/drawingml/2006/main">
              <a:ext uri="{FF2B5EF4-FFF2-40B4-BE49-F238E27FC236}">
                <a16:creationId xmlns:a16="http://schemas.microsoft.com/office/drawing/2014/main" id="{0680FE16-AE28-42B8-A1AF-599B3AF163BA}"/>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0680FE16-AE28-42B8-A1AF-599B3AF163BA}"/>
                      </a:ex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28725" cy="543560"/>
                  </a:xfrm>
                  <a:prstGeom prst="rect">
                    <a:avLst/>
                  </a:prstGeom>
                </pic:spPr>
              </pic:pic>
            </a:graphicData>
          </a:graphic>
          <wp14:sizeRelH relativeFrom="page">
            <wp14:pctWidth>0</wp14:pctWidth>
          </wp14:sizeRelH>
          <wp14:sizeRelV relativeFrom="page">
            <wp14:pctHeight>0</wp14:pctHeight>
          </wp14:sizeRelV>
        </wp:anchor>
      </w:drawing>
    </w:r>
    <w:r w:rsidRPr="00C84765">
      <w:rPr>
        <w:noProof/>
      </w:rPr>
      <w:drawing>
        <wp:anchor distT="0" distB="0" distL="114300" distR="114300" simplePos="0" relativeHeight="251658242" behindDoc="0" locked="0" layoutInCell="1" allowOverlap="1" wp14:anchorId="7D77532B" wp14:editId="453EB3EE">
          <wp:simplePos x="0" y="0"/>
          <wp:positionH relativeFrom="margin">
            <wp:posOffset>8296275</wp:posOffset>
          </wp:positionH>
          <wp:positionV relativeFrom="paragraph">
            <wp:posOffset>-325755</wp:posOffset>
          </wp:positionV>
          <wp:extent cx="1784350" cy="554990"/>
          <wp:effectExtent l="0" t="0" r="6350" b="0"/>
          <wp:wrapNone/>
          <wp:docPr id="19" name="Picture 19">
            <a:extLst xmlns:a="http://schemas.openxmlformats.org/drawingml/2006/main">
              <a:ext uri="{FF2B5EF4-FFF2-40B4-BE49-F238E27FC236}">
                <a16:creationId xmlns:a16="http://schemas.microsoft.com/office/drawing/2014/main" id="{E0D188BC-A165-4A9D-9AC6-DD1A73B5801A}"/>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FF2B5EF4-FFF2-40B4-BE49-F238E27FC236}">
                        <a16:creationId xmlns:a16="http://schemas.microsoft.com/office/drawing/2014/main" id="{E0D188BC-A165-4A9D-9AC6-DD1A73B5801A}"/>
                      </a:ext>
                      <a:ext uri="{C183D7F6-B498-43B3-948B-1728B52AA6E4}">
                        <adec:decorative xmlns:adec="http://schemas.microsoft.com/office/drawing/2017/decorative" val="1"/>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84350" cy="554990"/>
                  </a:xfrm>
                  <a:prstGeom prst="rect">
                    <a:avLst/>
                  </a:prstGeom>
                </pic:spPr>
              </pic:pic>
            </a:graphicData>
          </a:graphic>
          <wp14:sizeRelH relativeFrom="page">
            <wp14:pctWidth>0</wp14:pctWidth>
          </wp14:sizeRelH>
          <wp14:sizeRelV relativeFrom="page">
            <wp14:pctHeight>0</wp14:pctHeight>
          </wp14:sizeRelV>
        </wp:anchor>
      </w:drawing>
    </w:r>
    <w:r w:rsidRPr="00C84765">
      <w:rPr>
        <w:noProof/>
      </w:rPr>
      <w:drawing>
        <wp:anchor distT="0" distB="0" distL="114300" distR="114300" simplePos="0" relativeHeight="251658241" behindDoc="0" locked="0" layoutInCell="1" allowOverlap="1" wp14:anchorId="69BD070F" wp14:editId="118979EB">
          <wp:simplePos x="0" y="0"/>
          <wp:positionH relativeFrom="margin">
            <wp:posOffset>1823720</wp:posOffset>
          </wp:positionH>
          <wp:positionV relativeFrom="paragraph">
            <wp:posOffset>-278130</wp:posOffset>
          </wp:positionV>
          <wp:extent cx="970127" cy="638175"/>
          <wp:effectExtent l="0" t="0" r="0" b="0"/>
          <wp:wrapNone/>
          <wp:docPr id="18" name="Picture 7">
            <a:extLst xmlns:a="http://schemas.openxmlformats.org/drawingml/2006/main">
              <a:ext uri="{FF2B5EF4-FFF2-40B4-BE49-F238E27FC236}">
                <a16:creationId xmlns:a16="http://schemas.microsoft.com/office/drawing/2014/main" id="{5A171052-2AB4-7C22-20A0-12AA92A669E2}"/>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7">
                    <a:extLst>
                      <a:ext uri="{FF2B5EF4-FFF2-40B4-BE49-F238E27FC236}">
                        <a16:creationId xmlns:a16="http://schemas.microsoft.com/office/drawing/2014/main" id="{5A171052-2AB4-7C22-20A0-12AA92A669E2}"/>
                      </a:ext>
                      <a:ext uri="{C183D7F6-B498-43B3-948B-1728B52AA6E4}">
                        <adec:decorative xmlns:adec="http://schemas.microsoft.com/office/drawing/2017/decorative" val="1"/>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970127" cy="638175"/>
                  </a:xfrm>
                  <a:prstGeom prst="rect">
                    <a:avLst/>
                  </a:prstGeom>
                </pic:spPr>
              </pic:pic>
            </a:graphicData>
          </a:graphic>
          <wp14:sizeRelH relativeFrom="page">
            <wp14:pctWidth>0</wp14:pctWidth>
          </wp14:sizeRelH>
          <wp14:sizeRelV relativeFrom="page">
            <wp14:pctHeight>0</wp14:pctHeight>
          </wp14:sizeRelV>
        </wp:anchor>
      </w:drawing>
    </w:r>
    <w:r w:rsidRPr="00C84765">
      <w:rPr>
        <w:noProof/>
      </w:rPr>
      <w:drawing>
        <wp:anchor distT="0" distB="0" distL="114300" distR="114300" simplePos="0" relativeHeight="251658240" behindDoc="0" locked="0" layoutInCell="1" allowOverlap="1" wp14:anchorId="3B3B73AD" wp14:editId="6216F8A5">
          <wp:simplePos x="0" y="0"/>
          <wp:positionH relativeFrom="margin">
            <wp:posOffset>933450</wp:posOffset>
          </wp:positionH>
          <wp:positionV relativeFrom="paragraph">
            <wp:posOffset>-544830</wp:posOffset>
          </wp:positionV>
          <wp:extent cx="1019175" cy="1019175"/>
          <wp:effectExtent l="0" t="0" r="9525" b="9525"/>
          <wp:wrapNone/>
          <wp:docPr id="20" name="Picture 20">
            <a:extLst xmlns:a="http://schemas.openxmlformats.org/drawingml/2006/main">
              <a:ext uri="{FF2B5EF4-FFF2-40B4-BE49-F238E27FC236}">
                <a16:creationId xmlns:a16="http://schemas.microsoft.com/office/drawing/2014/main" id="{B2DAF153-05AB-4F84-9250-1871E36F6039}"/>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FF2B5EF4-FFF2-40B4-BE49-F238E27FC236}">
                        <a16:creationId xmlns:a16="http://schemas.microsoft.com/office/drawing/2014/main" id="{B2DAF153-05AB-4F84-9250-1871E36F6039}"/>
                      </a:ext>
                      <a:ext uri="{C183D7F6-B498-43B3-948B-1728B52AA6E4}">
                        <adec:decorative xmlns:adec="http://schemas.microsoft.com/office/drawing/2017/decorative" val="1"/>
                      </a:ext>
                    </a:extLst>
                  </pic:cNvPr>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019175" cy="1019175"/>
                  </a:xfrm>
                  <a:prstGeom prst="rect">
                    <a:avLst/>
                  </a:prstGeom>
                  <a:solidFill>
                    <a:schemeClr val="bg1"/>
                  </a:solidFill>
                </pic:spPr>
              </pic:pic>
            </a:graphicData>
          </a:graphic>
          <wp14:sizeRelH relativeFrom="page">
            <wp14:pctWidth>0</wp14:pctWidth>
          </wp14:sizeRelH>
          <wp14:sizeRelV relativeFrom="page">
            <wp14:pctHeight>0</wp14:pctHeight>
          </wp14:sizeRelV>
        </wp:anchor>
      </w:drawing>
    </w:r>
    <w:r>
      <w:t xml:space="preserve">   </w:t>
    </w:r>
  </w:p>
  <w:p w14:paraId="5C69EAD5" w14:textId="6F9D25AB" w:rsidR="00B771EF" w:rsidRDefault="00B771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47507"/>
    <w:multiLevelType w:val="hybridMultilevel"/>
    <w:tmpl w:val="16B8FF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51642E"/>
    <w:multiLevelType w:val="hybridMultilevel"/>
    <w:tmpl w:val="FF12FE7A"/>
    <w:lvl w:ilvl="0" w:tplc="D7A8E836">
      <w:start w:val="1"/>
      <w:numFmt w:val="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E04799"/>
    <w:multiLevelType w:val="hybridMultilevel"/>
    <w:tmpl w:val="FD58B3D4"/>
    <w:lvl w:ilvl="0" w:tplc="C584F28C">
      <w:start w:val="1"/>
      <w:numFmt w:val="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DE226F"/>
    <w:multiLevelType w:val="hybridMultilevel"/>
    <w:tmpl w:val="8134381E"/>
    <w:lvl w:ilvl="0" w:tplc="8598A442">
      <w:start w:val="1"/>
      <w:numFmt w:val="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4A277F"/>
    <w:multiLevelType w:val="hybridMultilevel"/>
    <w:tmpl w:val="B7107F3E"/>
    <w:lvl w:ilvl="0" w:tplc="D0886766">
      <w:start w:val="1"/>
      <w:numFmt w:val="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443819"/>
    <w:multiLevelType w:val="hybridMultilevel"/>
    <w:tmpl w:val="C8641780"/>
    <w:lvl w:ilvl="0" w:tplc="C584F28C">
      <w:start w:val="1"/>
      <w:numFmt w:val="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2A4F3A"/>
    <w:multiLevelType w:val="hybridMultilevel"/>
    <w:tmpl w:val="50F2CD62"/>
    <w:lvl w:ilvl="0" w:tplc="C584F28C">
      <w:start w:val="1"/>
      <w:numFmt w:val="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4F4EF7"/>
    <w:multiLevelType w:val="hybridMultilevel"/>
    <w:tmpl w:val="20D63A7C"/>
    <w:lvl w:ilvl="0" w:tplc="6C043E3A">
      <w:start w:val="1"/>
      <w:numFmt w:val="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33700F"/>
    <w:multiLevelType w:val="hybridMultilevel"/>
    <w:tmpl w:val="77021462"/>
    <w:lvl w:ilvl="0" w:tplc="8598A442">
      <w:start w:val="1"/>
      <w:numFmt w:val="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ED3F14"/>
    <w:multiLevelType w:val="hybridMultilevel"/>
    <w:tmpl w:val="315C1AB2"/>
    <w:lvl w:ilvl="0" w:tplc="C584F28C">
      <w:start w:val="1"/>
      <w:numFmt w:val="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7D0E80"/>
    <w:multiLevelType w:val="hybridMultilevel"/>
    <w:tmpl w:val="ECCA873E"/>
    <w:lvl w:ilvl="0" w:tplc="C584F28C">
      <w:start w:val="1"/>
      <w:numFmt w:val="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0B377D"/>
    <w:multiLevelType w:val="hybridMultilevel"/>
    <w:tmpl w:val="080C0E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A196645"/>
    <w:multiLevelType w:val="hybridMultilevel"/>
    <w:tmpl w:val="49D60BF0"/>
    <w:lvl w:ilvl="0" w:tplc="C298C16A">
      <w:start w:val="1"/>
      <w:numFmt w:val="bullet"/>
      <w:lvlText w:val=""/>
      <w:lvlJc w:val="left"/>
      <w:pPr>
        <w:ind w:left="357" w:hanging="35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665A87"/>
    <w:multiLevelType w:val="hybridMultilevel"/>
    <w:tmpl w:val="7C266254"/>
    <w:lvl w:ilvl="0" w:tplc="C298C16A">
      <w:start w:val="1"/>
      <w:numFmt w:val="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240FCE"/>
    <w:multiLevelType w:val="hybridMultilevel"/>
    <w:tmpl w:val="2AE604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2EA34DE"/>
    <w:multiLevelType w:val="hybridMultilevel"/>
    <w:tmpl w:val="EE42EBE8"/>
    <w:lvl w:ilvl="0" w:tplc="41D4EBB0">
      <w:start w:val="1"/>
      <w:numFmt w:val="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D32D26"/>
    <w:multiLevelType w:val="hybridMultilevel"/>
    <w:tmpl w:val="67EE6F00"/>
    <w:lvl w:ilvl="0" w:tplc="8598A442">
      <w:start w:val="1"/>
      <w:numFmt w:val="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2A28D4"/>
    <w:multiLevelType w:val="hybridMultilevel"/>
    <w:tmpl w:val="2CECAE54"/>
    <w:lvl w:ilvl="0" w:tplc="41D4EBB0">
      <w:start w:val="1"/>
      <w:numFmt w:val="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7244EC"/>
    <w:multiLevelType w:val="hybridMultilevel"/>
    <w:tmpl w:val="8C18E322"/>
    <w:lvl w:ilvl="0" w:tplc="C584F28C">
      <w:start w:val="1"/>
      <w:numFmt w:val="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816D7D"/>
    <w:multiLevelType w:val="hybridMultilevel"/>
    <w:tmpl w:val="6088D4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A9B368D"/>
    <w:multiLevelType w:val="hybridMultilevel"/>
    <w:tmpl w:val="E572E168"/>
    <w:lvl w:ilvl="0" w:tplc="8598A442">
      <w:start w:val="1"/>
      <w:numFmt w:val="bullet"/>
      <w:lvlText w:val=""/>
      <w:lvlJc w:val="left"/>
      <w:pPr>
        <w:ind w:left="357" w:hanging="35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2557E1"/>
    <w:multiLevelType w:val="hybridMultilevel"/>
    <w:tmpl w:val="410CCA9E"/>
    <w:lvl w:ilvl="0" w:tplc="C584F28C">
      <w:start w:val="1"/>
      <w:numFmt w:val="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A016B1"/>
    <w:multiLevelType w:val="hybridMultilevel"/>
    <w:tmpl w:val="86B65A8C"/>
    <w:lvl w:ilvl="0" w:tplc="41D4EBB0">
      <w:start w:val="1"/>
      <w:numFmt w:val="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4782A91"/>
    <w:multiLevelType w:val="hybridMultilevel"/>
    <w:tmpl w:val="8E54D57C"/>
    <w:lvl w:ilvl="0" w:tplc="DA28D330">
      <w:start w:val="1"/>
      <w:numFmt w:val="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CF4B69"/>
    <w:multiLevelType w:val="hybridMultilevel"/>
    <w:tmpl w:val="5D46B386"/>
    <w:lvl w:ilvl="0" w:tplc="41D4EBB0">
      <w:start w:val="1"/>
      <w:numFmt w:val="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E620D9"/>
    <w:multiLevelType w:val="hybridMultilevel"/>
    <w:tmpl w:val="EC00526A"/>
    <w:lvl w:ilvl="0" w:tplc="EA4CF19C">
      <w:start w:val="1"/>
      <w:numFmt w:val="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4D3EBA"/>
    <w:multiLevelType w:val="hybridMultilevel"/>
    <w:tmpl w:val="45900DB4"/>
    <w:lvl w:ilvl="0" w:tplc="B288859E">
      <w:start w:val="1"/>
      <w:numFmt w:val="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AC081D"/>
    <w:multiLevelType w:val="hybridMultilevel"/>
    <w:tmpl w:val="CF3AA202"/>
    <w:lvl w:ilvl="0" w:tplc="C584F28C">
      <w:start w:val="1"/>
      <w:numFmt w:val="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16D256C"/>
    <w:multiLevelType w:val="hybridMultilevel"/>
    <w:tmpl w:val="D920228A"/>
    <w:lvl w:ilvl="0" w:tplc="C584F28C">
      <w:start w:val="1"/>
      <w:numFmt w:val="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2B43248"/>
    <w:multiLevelType w:val="hybridMultilevel"/>
    <w:tmpl w:val="549C4206"/>
    <w:lvl w:ilvl="0" w:tplc="C584F28C">
      <w:start w:val="1"/>
      <w:numFmt w:val="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467610E"/>
    <w:multiLevelType w:val="hybridMultilevel"/>
    <w:tmpl w:val="3368A55C"/>
    <w:lvl w:ilvl="0" w:tplc="C298C16A">
      <w:start w:val="1"/>
      <w:numFmt w:val="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A1A0B36"/>
    <w:multiLevelType w:val="hybridMultilevel"/>
    <w:tmpl w:val="89FCF3E6"/>
    <w:lvl w:ilvl="0" w:tplc="AAA4E944">
      <w:start w:val="1"/>
      <w:numFmt w:val="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A316B4A"/>
    <w:multiLevelType w:val="hybridMultilevel"/>
    <w:tmpl w:val="73286858"/>
    <w:lvl w:ilvl="0" w:tplc="2F007414">
      <w:start w:val="1"/>
      <w:numFmt w:val="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E9B5AC5"/>
    <w:multiLevelType w:val="hybridMultilevel"/>
    <w:tmpl w:val="1CAAF0A6"/>
    <w:lvl w:ilvl="0" w:tplc="B4C4519E">
      <w:start w:val="1"/>
      <w:numFmt w:val="bullet"/>
      <w:lvlText w:val=""/>
      <w:lvlJc w:val="left"/>
      <w:pPr>
        <w:ind w:left="357" w:hanging="357"/>
      </w:pPr>
      <w:rPr>
        <w:rFonts w:ascii="Symbol" w:hAnsi="Symbol" w:hint="default"/>
      </w:rPr>
    </w:lvl>
    <w:lvl w:ilvl="1" w:tplc="08090003" w:tentative="1">
      <w:start w:val="1"/>
      <w:numFmt w:val="bullet"/>
      <w:lvlText w:val="o"/>
      <w:lvlJc w:val="left"/>
      <w:pPr>
        <w:ind w:left="1787" w:hanging="360"/>
      </w:pPr>
      <w:rPr>
        <w:rFonts w:ascii="Courier New" w:hAnsi="Courier New" w:cs="Courier New" w:hint="default"/>
      </w:rPr>
    </w:lvl>
    <w:lvl w:ilvl="2" w:tplc="08090005" w:tentative="1">
      <w:start w:val="1"/>
      <w:numFmt w:val="bullet"/>
      <w:lvlText w:val=""/>
      <w:lvlJc w:val="left"/>
      <w:pPr>
        <w:ind w:left="2507" w:hanging="360"/>
      </w:pPr>
      <w:rPr>
        <w:rFonts w:ascii="Wingdings" w:hAnsi="Wingdings" w:hint="default"/>
      </w:rPr>
    </w:lvl>
    <w:lvl w:ilvl="3" w:tplc="08090001" w:tentative="1">
      <w:start w:val="1"/>
      <w:numFmt w:val="bullet"/>
      <w:lvlText w:val=""/>
      <w:lvlJc w:val="left"/>
      <w:pPr>
        <w:ind w:left="3227" w:hanging="360"/>
      </w:pPr>
      <w:rPr>
        <w:rFonts w:ascii="Symbol" w:hAnsi="Symbol" w:hint="default"/>
      </w:rPr>
    </w:lvl>
    <w:lvl w:ilvl="4" w:tplc="08090003" w:tentative="1">
      <w:start w:val="1"/>
      <w:numFmt w:val="bullet"/>
      <w:lvlText w:val="o"/>
      <w:lvlJc w:val="left"/>
      <w:pPr>
        <w:ind w:left="3947" w:hanging="360"/>
      </w:pPr>
      <w:rPr>
        <w:rFonts w:ascii="Courier New" w:hAnsi="Courier New" w:cs="Courier New" w:hint="default"/>
      </w:rPr>
    </w:lvl>
    <w:lvl w:ilvl="5" w:tplc="08090005" w:tentative="1">
      <w:start w:val="1"/>
      <w:numFmt w:val="bullet"/>
      <w:lvlText w:val=""/>
      <w:lvlJc w:val="left"/>
      <w:pPr>
        <w:ind w:left="4667" w:hanging="360"/>
      </w:pPr>
      <w:rPr>
        <w:rFonts w:ascii="Wingdings" w:hAnsi="Wingdings" w:hint="default"/>
      </w:rPr>
    </w:lvl>
    <w:lvl w:ilvl="6" w:tplc="08090001" w:tentative="1">
      <w:start w:val="1"/>
      <w:numFmt w:val="bullet"/>
      <w:lvlText w:val=""/>
      <w:lvlJc w:val="left"/>
      <w:pPr>
        <w:ind w:left="5387" w:hanging="360"/>
      </w:pPr>
      <w:rPr>
        <w:rFonts w:ascii="Symbol" w:hAnsi="Symbol" w:hint="default"/>
      </w:rPr>
    </w:lvl>
    <w:lvl w:ilvl="7" w:tplc="08090003" w:tentative="1">
      <w:start w:val="1"/>
      <w:numFmt w:val="bullet"/>
      <w:lvlText w:val="o"/>
      <w:lvlJc w:val="left"/>
      <w:pPr>
        <w:ind w:left="6107" w:hanging="360"/>
      </w:pPr>
      <w:rPr>
        <w:rFonts w:ascii="Courier New" w:hAnsi="Courier New" w:cs="Courier New" w:hint="default"/>
      </w:rPr>
    </w:lvl>
    <w:lvl w:ilvl="8" w:tplc="08090005" w:tentative="1">
      <w:start w:val="1"/>
      <w:numFmt w:val="bullet"/>
      <w:lvlText w:val=""/>
      <w:lvlJc w:val="left"/>
      <w:pPr>
        <w:ind w:left="6827" w:hanging="360"/>
      </w:pPr>
      <w:rPr>
        <w:rFonts w:ascii="Wingdings" w:hAnsi="Wingdings" w:hint="default"/>
      </w:rPr>
    </w:lvl>
  </w:abstractNum>
  <w:abstractNum w:abstractNumId="34" w15:restartNumberingAfterBreak="0">
    <w:nsid w:val="59C238A0"/>
    <w:multiLevelType w:val="hybridMultilevel"/>
    <w:tmpl w:val="263883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B6A3B6D"/>
    <w:multiLevelType w:val="hybridMultilevel"/>
    <w:tmpl w:val="0B82BC56"/>
    <w:lvl w:ilvl="0" w:tplc="CE2C2A94">
      <w:start w:val="1"/>
      <w:numFmt w:val="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D0F565F"/>
    <w:multiLevelType w:val="hybridMultilevel"/>
    <w:tmpl w:val="E6946774"/>
    <w:lvl w:ilvl="0" w:tplc="6C043E3A">
      <w:start w:val="1"/>
      <w:numFmt w:val="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4617F7"/>
    <w:multiLevelType w:val="hybridMultilevel"/>
    <w:tmpl w:val="419E9A2C"/>
    <w:lvl w:ilvl="0" w:tplc="D23CF514">
      <w:start w:val="1"/>
      <w:numFmt w:val="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0962558"/>
    <w:multiLevelType w:val="hybridMultilevel"/>
    <w:tmpl w:val="A38E1E7E"/>
    <w:lvl w:ilvl="0" w:tplc="B6DC84A2">
      <w:start w:val="1"/>
      <w:numFmt w:val="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7BC696B"/>
    <w:multiLevelType w:val="hybridMultilevel"/>
    <w:tmpl w:val="0E122D8A"/>
    <w:lvl w:ilvl="0" w:tplc="C584F28C">
      <w:start w:val="1"/>
      <w:numFmt w:val="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BA534A"/>
    <w:multiLevelType w:val="hybridMultilevel"/>
    <w:tmpl w:val="23E09FB4"/>
    <w:lvl w:ilvl="0" w:tplc="8598A442">
      <w:start w:val="1"/>
      <w:numFmt w:val="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CE262E7"/>
    <w:multiLevelType w:val="hybridMultilevel"/>
    <w:tmpl w:val="F57EAC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D4B2C0D"/>
    <w:multiLevelType w:val="hybridMultilevel"/>
    <w:tmpl w:val="49C0ACCC"/>
    <w:lvl w:ilvl="0" w:tplc="C584F28C">
      <w:start w:val="1"/>
      <w:numFmt w:val="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D8255C1"/>
    <w:multiLevelType w:val="hybridMultilevel"/>
    <w:tmpl w:val="0C38403E"/>
    <w:lvl w:ilvl="0" w:tplc="B4C4519E">
      <w:start w:val="1"/>
      <w:numFmt w:val="bullet"/>
      <w:lvlText w:val=""/>
      <w:lvlJc w:val="left"/>
      <w:pPr>
        <w:ind w:left="357" w:hanging="35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DBC1F23"/>
    <w:multiLevelType w:val="hybridMultilevel"/>
    <w:tmpl w:val="66347558"/>
    <w:lvl w:ilvl="0" w:tplc="6C043E3A">
      <w:start w:val="1"/>
      <w:numFmt w:val="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F37517D"/>
    <w:multiLevelType w:val="hybridMultilevel"/>
    <w:tmpl w:val="B9CC6894"/>
    <w:lvl w:ilvl="0" w:tplc="6C043E3A">
      <w:start w:val="1"/>
      <w:numFmt w:val="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F4B63EB"/>
    <w:multiLevelType w:val="hybridMultilevel"/>
    <w:tmpl w:val="E3EA4362"/>
    <w:lvl w:ilvl="0" w:tplc="6C043E3A">
      <w:start w:val="1"/>
      <w:numFmt w:val="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2171A84"/>
    <w:multiLevelType w:val="hybridMultilevel"/>
    <w:tmpl w:val="FEF2369E"/>
    <w:lvl w:ilvl="0" w:tplc="C1E604FE">
      <w:start w:val="1"/>
      <w:numFmt w:val="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3AE2EA6"/>
    <w:multiLevelType w:val="hybridMultilevel"/>
    <w:tmpl w:val="BDAC1656"/>
    <w:lvl w:ilvl="0" w:tplc="6C043E3A">
      <w:start w:val="1"/>
      <w:numFmt w:val="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4FD69DB"/>
    <w:multiLevelType w:val="hybridMultilevel"/>
    <w:tmpl w:val="6EF075BE"/>
    <w:lvl w:ilvl="0" w:tplc="8598A442">
      <w:start w:val="1"/>
      <w:numFmt w:val="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57B3B3E"/>
    <w:multiLevelType w:val="hybridMultilevel"/>
    <w:tmpl w:val="D828F15A"/>
    <w:lvl w:ilvl="0" w:tplc="D0886766">
      <w:start w:val="1"/>
      <w:numFmt w:val="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5B85B89"/>
    <w:multiLevelType w:val="hybridMultilevel"/>
    <w:tmpl w:val="E35248B4"/>
    <w:lvl w:ilvl="0" w:tplc="6C043E3A">
      <w:start w:val="1"/>
      <w:numFmt w:val="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9353F08"/>
    <w:multiLevelType w:val="hybridMultilevel"/>
    <w:tmpl w:val="9214B2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7A735AB9"/>
    <w:multiLevelType w:val="hybridMultilevel"/>
    <w:tmpl w:val="FEB2B2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41"/>
  </w:num>
  <w:num w:numId="3">
    <w:abstractNumId w:val="34"/>
  </w:num>
  <w:num w:numId="4">
    <w:abstractNumId w:val="11"/>
  </w:num>
  <w:num w:numId="5">
    <w:abstractNumId w:val="14"/>
  </w:num>
  <w:num w:numId="6">
    <w:abstractNumId w:val="53"/>
  </w:num>
  <w:num w:numId="7">
    <w:abstractNumId w:val="52"/>
  </w:num>
  <w:num w:numId="8">
    <w:abstractNumId w:val="32"/>
  </w:num>
  <w:num w:numId="9">
    <w:abstractNumId w:val="30"/>
  </w:num>
  <w:num w:numId="10">
    <w:abstractNumId w:val="12"/>
  </w:num>
  <w:num w:numId="11">
    <w:abstractNumId w:val="13"/>
  </w:num>
  <w:num w:numId="12">
    <w:abstractNumId w:val="23"/>
  </w:num>
  <w:num w:numId="13">
    <w:abstractNumId w:val="19"/>
  </w:num>
  <w:num w:numId="14">
    <w:abstractNumId w:val="1"/>
  </w:num>
  <w:num w:numId="15">
    <w:abstractNumId w:val="37"/>
  </w:num>
  <w:num w:numId="16">
    <w:abstractNumId w:val="38"/>
  </w:num>
  <w:num w:numId="17">
    <w:abstractNumId w:val="47"/>
  </w:num>
  <w:num w:numId="18">
    <w:abstractNumId w:val="33"/>
  </w:num>
  <w:num w:numId="19">
    <w:abstractNumId w:val="43"/>
  </w:num>
  <w:num w:numId="20">
    <w:abstractNumId w:val="49"/>
  </w:num>
  <w:num w:numId="21">
    <w:abstractNumId w:val="3"/>
  </w:num>
  <w:num w:numId="22">
    <w:abstractNumId w:val="8"/>
  </w:num>
  <w:num w:numId="23">
    <w:abstractNumId w:val="16"/>
  </w:num>
  <w:num w:numId="24">
    <w:abstractNumId w:val="40"/>
  </w:num>
  <w:num w:numId="25">
    <w:abstractNumId w:val="20"/>
  </w:num>
  <w:num w:numId="26">
    <w:abstractNumId w:val="27"/>
  </w:num>
  <w:num w:numId="27">
    <w:abstractNumId w:val="42"/>
  </w:num>
  <w:num w:numId="28">
    <w:abstractNumId w:val="29"/>
  </w:num>
  <w:num w:numId="29">
    <w:abstractNumId w:val="9"/>
  </w:num>
  <w:num w:numId="30">
    <w:abstractNumId w:val="10"/>
  </w:num>
  <w:num w:numId="31">
    <w:abstractNumId w:val="21"/>
  </w:num>
  <w:num w:numId="32">
    <w:abstractNumId w:val="5"/>
  </w:num>
  <w:num w:numId="33">
    <w:abstractNumId w:val="28"/>
  </w:num>
  <w:num w:numId="34">
    <w:abstractNumId w:val="2"/>
  </w:num>
  <w:num w:numId="35">
    <w:abstractNumId w:val="6"/>
  </w:num>
  <w:num w:numId="36">
    <w:abstractNumId w:val="18"/>
  </w:num>
  <w:num w:numId="37">
    <w:abstractNumId w:val="39"/>
  </w:num>
  <w:num w:numId="38">
    <w:abstractNumId w:val="36"/>
  </w:num>
  <w:num w:numId="39">
    <w:abstractNumId w:val="51"/>
  </w:num>
  <w:num w:numId="40">
    <w:abstractNumId w:val="44"/>
  </w:num>
  <w:num w:numId="41">
    <w:abstractNumId w:val="46"/>
  </w:num>
  <w:num w:numId="42">
    <w:abstractNumId w:val="45"/>
  </w:num>
  <w:num w:numId="43">
    <w:abstractNumId w:val="48"/>
  </w:num>
  <w:num w:numId="44">
    <w:abstractNumId w:val="7"/>
  </w:num>
  <w:num w:numId="45">
    <w:abstractNumId w:val="31"/>
  </w:num>
  <w:num w:numId="46">
    <w:abstractNumId w:val="26"/>
  </w:num>
  <w:num w:numId="47">
    <w:abstractNumId w:val="25"/>
  </w:num>
  <w:num w:numId="48">
    <w:abstractNumId w:val="4"/>
  </w:num>
  <w:num w:numId="49">
    <w:abstractNumId w:val="50"/>
  </w:num>
  <w:num w:numId="50">
    <w:abstractNumId w:val="35"/>
  </w:num>
  <w:num w:numId="51">
    <w:abstractNumId w:val="22"/>
  </w:num>
  <w:num w:numId="52">
    <w:abstractNumId w:val="15"/>
  </w:num>
  <w:num w:numId="53">
    <w:abstractNumId w:val="24"/>
  </w:num>
  <w:num w:numId="54">
    <w:abstractNumId w:val="1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C8D"/>
    <w:rsid w:val="000046F0"/>
    <w:rsid w:val="00007D80"/>
    <w:rsid w:val="00021A45"/>
    <w:rsid w:val="000267FD"/>
    <w:rsid w:val="0004437F"/>
    <w:rsid w:val="00047478"/>
    <w:rsid w:val="0004769E"/>
    <w:rsid w:val="0005476E"/>
    <w:rsid w:val="0007765C"/>
    <w:rsid w:val="00087B13"/>
    <w:rsid w:val="000940A9"/>
    <w:rsid w:val="00095823"/>
    <w:rsid w:val="00095BBD"/>
    <w:rsid w:val="000963ED"/>
    <w:rsid w:val="00096A7A"/>
    <w:rsid w:val="000A285F"/>
    <w:rsid w:val="000A33EE"/>
    <w:rsid w:val="000A5D2E"/>
    <w:rsid w:val="000A6148"/>
    <w:rsid w:val="000E2E7B"/>
    <w:rsid w:val="000E55DD"/>
    <w:rsid w:val="000F3471"/>
    <w:rsid w:val="000F45C9"/>
    <w:rsid w:val="00102EED"/>
    <w:rsid w:val="00103CF7"/>
    <w:rsid w:val="001043C7"/>
    <w:rsid w:val="00107FF3"/>
    <w:rsid w:val="00124DDB"/>
    <w:rsid w:val="00133382"/>
    <w:rsid w:val="001336D1"/>
    <w:rsid w:val="00146FD3"/>
    <w:rsid w:val="0015438F"/>
    <w:rsid w:val="00157F06"/>
    <w:rsid w:val="00170BEF"/>
    <w:rsid w:val="00171365"/>
    <w:rsid w:val="0018405F"/>
    <w:rsid w:val="00184A25"/>
    <w:rsid w:val="00191602"/>
    <w:rsid w:val="00196A07"/>
    <w:rsid w:val="001977BE"/>
    <w:rsid w:val="001A71DE"/>
    <w:rsid w:val="001B03DB"/>
    <w:rsid w:val="001B0CFD"/>
    <w:rsid w:val="001C38D0"/>
    <w:rsid w:val="001C6D16"/>
    <w:rsid w:val="001C7CAA"/>
    <w:rsid w:val="001E3B09"/>
    <w:rsid w:val="001F3D86"/>
    <w:rsid w:val="0021212B"/>
    <w:rsid w:val="002233B3"/>
    <w:rsid w:val="002249A6"/>
    <w:rsid w:val="002350F3"/>
    <w:rsid w:val="002376B1"/>
    <w:rsid w:val="0024154B"/>
    <w:rsid w:val="00242484"/>
    <w:rsid w:val="00250B00"/>
    <w:rsid w:val="0025560D"/>
    <w:rsid w:val="00274798"/>
    <w:rsid w:val="0027515C"/>
    <w:rsid w:val="00285F6A"/>
    <w:rsid w:val="002908F1"/>
    <w:rsid w:val="0029114C"/>
    <w:rsid w:val="00291D4E"/>
    <w:rsid w:val="00297556"/>
    <w:rsid w:val="002A4788"/>
    <w:rsid w:val="002B3526"/>
    <w:rsid w:val="002B6578"/>
    <w:rsid w:val="002C494C"/>
    <w:rsid w:val="002C6025"/>
    <w:rsid w:val="002D1350"/>
    <w:rsid w:val="002D6348"/>
    <w:rsid w:val="002F72D8"/>
    <w:rsid w:val="003117D4"/>
    <w:rsid w:val="00313996"/>
    <w:rsid w:val="00316A32"/>
    <w:rsid w:val="0032094C"/>
    <w:rsid w:val="00324727"/>
    <w:rsid w:val="003267F3"/>
    <w:rsid w:val="0033077C"/>
    <w:rsid w:val="0033539C"/>
    <w:rsid w:val="00342826"/>
    <w:rsid w:val="003469CA"/>
    <w:rsid w:val="0035170E"/>
    <w:rsid w:val="00366B9B"/>
    <w:rsid w:val="00367832"/>
    <w:rsid w:val="0038133B"/>
    <w:rsid w:val="00386354"/>
    <w:rsid w:val="00386459"/>
    <w:rsid w:val="00386CFD"/>
    <w:rsid w:val="00390A9F"/>
    <w:rsid w:val="00391F75"/>
    <w:rsid w:val="003A06FA"/>
    <w:rsid w:val="003A0A0B"/>
    <w:rsid w:val="003B51EB"/>
    <w:rsid w:val="003C1F80"/>
    <w:rsid w:val="003C777C"/>
    <w:rsid w:val="003D0300"/>
    <w:rsid w:val="003D1007"/>
    <w:rsid w:val="003D4459"/>
    <w:rsid w:val="003D7380"/>
    <w:rsid w:val="003E3C29"/>
    <w:rsid w:val="003E58DD"/>
    <w:rsid w:val="003F5EBA"/>
    <w:rsid w:val="004018CB"/>
    <w:rsid w:val="004031B7"/>
    <w:rsid w:val="0041191A"/>
    <w:rsid w:val="00412427"/>
    <w:rsid w:val="00416147"/>
    <w:rsid w:val="00427EBC"/>
    <w:rsid w:val="004324AD"/>
    <w:rsid w:val="004541E2"/>
    <w:rsid w:val="00456322"/>
    <w:rsid w:val="00460785"/>
    <w:rsid w:val="00460A25"/>
    <w:rsid w:val="004647B8"/>
    <w:rsid w:val="00481AF9"/>
    <w:rsid w:val="004832FB"/>
    <w:rsid w:val="00484CE9"/>
    <w:rsid w:val="00496D02"/>
    <w:rsid w:val="004A214A"/>
    <w:rsid w:val="004A7970"/>
    <w:rsid w:val="004D082C"/>
    <w:rsid w:val="004E1D45"/>
    <w:rsid w:val="004F1752"/>
    <w:rsid w:val="00507D0B"/>
    <w:rsid w:val="005107A9"/>
    <w:rsid w:val="00523747"/>
    <w:rsid w:val="005300C7"/>
    <w:rsid w:val="00533288"/>
    <w:rsid w:val="005332B7"/>
    <w:rsid w:val="00545B26"/>
    <w:rsid w:val="00547058"/>
    <w:rsid w:val="005620FF"/>
    <w:rsid w:val="005677A8"/>
    <w:rsid w:val="00567B86"/>
    <w:rsid w:val="00573A40"/>
    <w:rsid w:val="00574622"/>
    <w:rsid w:val="00575B48"/>
    <w:rsid w:val="00583B5B"/>
    <w:rsid w:val="0059669A"/>
    <w:rsid w:val="005A4369"/>
    <w:rsid w:val="005B2594"/>
    <w:rsid w:val="005B3901"/>
    <w:rsid w:val="005B52C5"/>
    <w:rsid w:val="005B57BB"/>
    <w:rsid w:val="005B5D9F"/>
    <w:rsid w:val="005C4AFE"/>
    <w:rsid w:val="005C7EF6"/>
    <w:rsid w:val="005D09F9"/>
    <w:rsid w:val="005D297D"/>
    <w:rsid w:val="005E3AD1"/>
    <w:rsid w:val="005F4CF8"/>
    <w:rsid w:val="005F5F60"/>
    <w:rsid w:val="005F60F0"/>
    <w:rsid w:val="00605A51"/>
    <w:rsid w:val="0060786B"/>
    <w:rsid w:val="00623DEE"/>
    <w:rsid w:val="00625AC5"/>
    <w:rsid w:val="006435E5"/>
    <w:rsid w:val="00644ACA"/>
    <w:rsid w:val="006662B4"/>
    <w:rsid w:val="00672BC0"/>
    <w:rsid w:val="006744B4"/>
    <w:rsid w:val="00680133"/>
    <w:rsid w:val="006B1942"/>
    <w:rsid w:val="006D1CDA"/>
    <w:rsid w:val="006D1DFC"/>
    <w:rsid w:val="006E0C3D"/>
    <w:rsid w:val="006E4965"/>
    <w:rsid w:val="006F6F3C"/>
    <w:rsid w:val="006F7A12"/>
    <w:rsid w:val="0071158D"/>
    <w:rsid w:val="00726B89"/>
    <w:rsid w:val="007305F5"/>
    <w:rsid w:val="0073780A"/>
    <w:rsid w:val="007474CC"/>
    <w:rsid w:val="00752FE1"/>
    <w:rsid w:val="007541E7"/>
    <w:rsid w:val="007671CA"/>
    <w:rsid w:val="00770D03"/>
    <w:rsid w:val="007807CA"/>
    <w:rsid w:val="00780B19"/>
    <w:rsid w:val="00792CB8"/>
    <w:rsid w:val="007970E1"/>
    <w:rsid w:val="007A00FA"/>
    <w:rsid w:val="007B5CE7"/>
    <w:rsid w:val="007C08E9"/>
    <w:rsid w:val="007C1539"/>
    <w:rsid w:val="007C5B4D"/>
    <w:rsid w:val="007E595D"/>
    <w:rsid w:val="007E6DD7"/>
    <w:rsid w:val="00805821"/>
    <w:rsid w:val="00825AE7"/>
    <w:rsid w:val="008270DF"/>
    <w:rsid w:val="008307BF"/>
    <w:rsid w:val="00833065"/>
    <w:rsid w:val="00840E82"/>
    <w:rsid w:val="008432AA"/>
    <w:rsid w:val="00844C59"/>
    <w:rsid w:val="00860F3F"/>
    <w:rsid w:val="00864FF6"/>
    <w:rsid w:val="00873CB1"/>
    <w:rsid w:val="00875B0E"/>
    <w:rsid w:val="008926D8"/>
    <w:rsid w:val="00896350"/>
    <w:rsid w:val="008A056A"/>
    <w:rsid w:val="008A2DE3"/>
    <w:rsid w:val="008B4CC1"/>
    <w:rsid w:val="008D072E"/>
    <w:rsid w:val="008E5E49"/>
    <w:rsid w:val="008F1E37"/>
    <w:rsid w:val="008F3203"/>
    <w:rsid w:val="00907D42"/>
    <w:rsid w:val="009220BF"/>
    <w:rsid w:val="0092297E"/>
    <w:rsid w:val="009265F0"/>
    <w:rsid w:val="0092719A"/>
    <w:rsid w:val="00937291"/>
    <w:rsid w:val="00946C4C"/>
    <w:rsid w:val="0096459F"/>
    <w:rsid w:val="0097558D"/>
    <w:rsid w:val="00980D47"/>
    <w:rsid w:val="00990F20"/>
    <w:rsid w:val="009925F1"/>
    <w:rsid w:val="009A1BD5"/>
    <w:rsid w:val="009A2DA1"/>
    <w:rsid w:val="009A545A"/>
    <w:rsid w:val="009A5827"/>
    <w:rsid w:val="009B2B4F"/>
    <w:rsid w:val="009B4199"/>
    <w:rsid w:val="009B519F"/>
    <w:rsid w:val="009B723D"/>
    <w:rsid w:val="009C4C71"/>
    <w:rsid w:val="009C6C02"/>
    <w:rsid w:val="009C7277"/>
    <w:rsid w:val="009D5EC6"/>
    <w:rsid w:val="009E47C9"/>
    <w:rsid w:val="009F55CF"/>
    <w:rsid w:val="00A0676C"/>
    <w:rsid w:val="00A1316E"/>
    <w:rsid w:val="00A1367A"/>
    <w:rsid w:val="00A16DD5"/>
    <w:rsid w:val="00A21A85"/>
    <w:rsid w:val="00A2379A"/>
    <w:rsid w:val="00A45866"/>
    <w:rsid w:val="00A5648D"/>
    <w:rsid w:val="00A60FCA"/>
    <w:rsid w:val="00A611E3"/>
    <w:rsid w:val="00A74C9E"/>
    <w:rsid w:val="00A84BF3"/>
    <w:rsid w:val="00AA1B9A"/>
    <w:rsid w:val="00AA75E1"/>
    <w:rsid w:val="00AB385E"/>
    <w:rsid w:val="00AD094F"/>
    <w:rsid w:val="00AD241B"/>
    <w:rsid w:val="00AE0AB9"/>
    <w:rsid w:val="00AE6F9C"/>
    <w:rsid w:val="00AF504E"/>
    <w:rsid w:val="00AF7E37"/>
    <w:rsid w:val="00B003D0"/>
    <w:rsid w:val="00B06946"/>
    <w:rsid w:val="00B122A8"/>
    <w:rsid w:val="00B16C30"/>
    <w:rsid w:val="00B23BC3"/>
    <w:rsid w:val="00B25668"/>
    <w:rsid w:val="00B30746"/>
    <w:rsid w:val="00B314A2"/>
    <w:rsid w:val="00B42A80"/>
    <w:rsid w:val="00B53A21"/>
    <w:rsid w:val="00B53F18"/>
    <w:rsid w:val="00B5539D"/>
    <w:rsid w:val="00B70A76"/>
    <w:rsid w:val="00B757BD"/>
    <w:rsid w:val="00B771EF"/>
    <w:rsid w:val="00B83090"/>
    <w:rsid w:val="00B8645C"/>
    <w:rsid w:val="00B92E20"/>
    <w:rsid w:val="00BA219F"/>
    <w:rsid w:val="00BA41C3"/>
    <w:rsid w:val="00BD5D32"/>
    <w:rsid w:val="00BE0484"/>
    <w:rsid w:val="00BE1A76"/>
    <w:rsid w:val="00BE5D8C"/>
    <w:rsid w:val="00BE7488"/>
    <w:rsid w:val="00C0136C"/>
    <w:rsid w:val="00C105CE"/>
    <w:rsid w:val="00C12F53"/>
    <w:rsid w:val="00C1352D"/>
    <w:rsid w:val="00C14F7D"/>
    <w:rsid w:val="00C25F0D"/>
    <w:rsid w:val="00C26C98"/>
    <w:rsid w:val="00C3161C"/>
    <w:rsid w:val="00C37241"/>
    <w:rsid w:val="00C64CBB"/>
    <w:rsid w:val="00C659BD"/>
    <w:rsid w:val="00C65C96"/>
    <w:rsid w:val="00C67D8D"/>
    <w:rsid w:val="00C76DFC"/>
    <w:rsid w:val="00C83845"/>
    <w:rsid w:val="00C84765"/>
    <w:rsid w:val="00CA01A4"/>
    <w:rsid w:val="00CA56A6"/>
    <w:rsid w:val="00CB125A"/>
    <w:rsid w:val="00CC0871"/>
    <w:rsid w:val="00CD41EE"/>
    <w:rsid w:val="00CD7842"/>
    <w:rsid w:val="00CE59E0"/>
    <w:rsid w:val="00CF1E22"/>
    <w:rsid w:val="00CF244F"/>
    <w:rsid w:val="00D10C4D"/>
    <w:rsid w:val="00D153FB"/>
    <w:rsid w:val="00D16181"/>
    <w:rsid w:val="00D20BAD"/>
    <w:rsid w:val="00D22C07"/>
    <w:rsid w:val="00D23489"/>
    <w:rsid w:val="00D24C8D"/>
    <w:rsid w:val="00D33CDC"/>
    <w:rsid w:val="00D37D7A"/>
    <w:rsid w:val="00D67606"/>
    <w:rsid w:val="00D6782E"/>
    <w:rsid w:val="00D76882"/>
    <w:rsid w:val="00D82190"/>
    <w:rsid w:val="00D97BFE"/>
    <w:rsid w:val="00DB50A9"/>
    <w:rsid w:val="00DC1F0E"/>
    <w:rsid w:val="00DD270D"/>
    <w:rsid w:val="00DF00D2"/>
    <w:rsid w:val="00DF3001"/>
    <w:rsid w:val="00DF4196"/>
    <w:rsid w:val="00E04EF5"/>
    <w:rsid w:val="00E23535"/>
    <w:rsid w:val="00E2406B"/>
    <w:rsid w:val="00E50E3A"/>
    <w:rsid w:val="00E54090"/>
    <w:rsid w:val="00E54184"/>
    <w:rsid w:val="00E55C1E"/>
    <w:rsid w:val="00E6173C"/>
    <w:rsid w:val="00E7091E"/>
    <w:rsid w:val="00E76324"/>
    <w:rsid w:val="00E851D8"/>
    <w:rsid w:val="00E86832"/>
    <w:rsid w:val="00E87E2A"/>
    <w:rsid w:val="00E9618E"/>
    <w:rsid w:val="00EB0800"/>
    <w:rsid w:val="00EB1F6C"/>
    <w:rsid w:val="00EB6129"/>
    <w:rsid w:val="00EC2CD6"/>
    <w:rsid w:val="00EC33A5"/>
    <w:rsid w:val="00EC3F19"/>
    <w:rsid w:val="00EC4032"/>
    <w:rsid w:val="00ED2FC5"/>
    <w:rsid w:val="00ED5456"/>
    <w:rsid w:val="00EE75BA"/>
    <w:rsid w:val="00EF09E2"/>
    <w:rsid w:val="00EF3CC3"/>
    <w:rsid w:val="00EF4148"/>
    <w:rsid w:val="00EF5519"/>
    <w:rsid w:val="00F10B9C"/>
    <w:rsid w:val="00F161FB"/>
    <w:rsid w:val="00F345B5"/>
    <w:rsid w:val="00F349C6"/>
    <w:rsid w:val="00F46B06"/>
    <w:rsid w:val="00F5543F"/>
    <w:rsid w:val="00F712C2"/>
    <w:rsid w:val="00F722F5"/>
    <w:rsid w:val="00F7394E"/>
    <w:rsid w:val="00F76064"/>
    <w:rsid w:val="00F8154B"/>
    <w:rsid w:val="00F83DFA"/>
    <w:rsid w:val="00F83E89"/>
    <w:rsid w:val="00F94C9B"/>
    <w:rsid w:val="00F95997"/>
    <w:rsid w:val="00F96620"/>
    <w:rsid w:val="00FA0CA9"/>
    <w:rsid w:val="00FA17CD"/>
    <w:rsid w:val="00FA2717"/>
    <w:rsid w:val="00FA7DE8"/>
    <w:rsid w:val="00FB74CC"/>
    <w:rsid w:val="00FC7224"/>
    <w:rsid w:val="00FD1A47"/>
    <w:rsid w:val="00FD480A"/>
    <w:rsid w:val="00FE5BE4"/>
    <w:rsid w:val="1453DCBC"/>
    <w:rsid w:val="2D567271"/>
    <w:rsid w:val="3EB1A9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B54736"/>
  <w15:chartTrackingRefBased/>
  <w15:docId w15:val="{F8BBA995-B73A-4315-BAD2-A502D05B3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9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4C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5B26"/>
    <w:pPr>
      <w:ind w:left="720"/>
      <w:contextualSpacing/>
    </w:pPr>
  </w:style>
  <w:style w:type="character" w:styleId="Hyperlink">
    <w:name w:val="Hyperlink"/>
    <w:basedOn w:val="DefaultParagraphFont"/>
    <w:uiPriority w:val="99"/>
    <w:unhideWhenUsed/>
    <w:rsid w:val="007671CA"/>
    <w:rPr>
      <w:color w:val="0000FF"/>
      <w:u w:val="single"/>
    </w:rPr>
  </w:style>
  <w:style w:type="paragraph" w:customStyle="1" w:styleId="Default">
    <w:name w:val="Default"/>
    <w:rsid w:val="00A21A85"/>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771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71EF"/>
  </w:style>
  <w:style w:type="paragraph" w:styleId="Footer">
    <w:name w:val="footer"/>
    <w:basedOn w:val="Normal"/>
    <w:link w:val="FooterChar"/>
    <w:uiPriority w:val="99"/>
    <w:unhideWhenUsed/>
    <w:rsid w:val="00B771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71EF"/>
  </w:style>
  <w:style w:type="table" w:styleId="GridTable7Colorful-Accent1">
    <w:name w:val="Grid Table 7 Colorful Accent 1"/>
    <w:basedOn w:val="TableNormal"/>
    <w:uiPriority w:val="52"/>
    <w:rsid w:val="00AE0AB9"/>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6Colorful-Accent1">
    <w:name w:val="Grid Table 6 Colorful Accent 1"/>
    <w:basedOn w:val="TableNormal"/>
    <w:uiPriority w:val="51"/>
    <w:rsid w:val="00AE0AB9"/>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1Light">
    <w:name w:val="Grid Table 1 Light"/>
    <w:basedOn w:val="TableNormal"/>
    <w:uiPriority w:val="46"/>
    <w:rsid w:val="00CE59E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9B2B4F"/>
    <w:rPr>
      <w:sz w:val="16"/>
      <w:szCs w:val="16"/>
    </w:rPr>
  </w:style>
  <w:style w:type="paragraph" w:styleId="CommentText">
    <w:name w:val="annotation text"/>
    <w:basedOn w:val="Normal"/>
    <w:link w:val="CommentTextChar"/>
    <w:uiPriority w:val="99"/>
    <w:semiHidden/>
    <w:unhideWhenUsed/>
    <w:rsid w:val="009B2B4F"/>
    <w:pPr>
      <w:spacing w:line="240" w:lineRule="auto"/>
    </w:pPr>
    <w:rPr>
      <w:sz w:val="20"/>
      <w:szCs w:val="20"/>
    </w:rPr>
  </w:style>
  <w:style w:type="character" w:customStyle="1" w:styleId="CommentTextChar">
    <w:name w:val="Comment Text Char"/>
    <w:basedOn w:val="DefaultParagraphFont"/>
    <w:link w:val="CommentText"/>
    <w:uiPriority w:val="99"/>
    <w:semiHidden/>
    <w:rsid w:val="009B2B4F"/>
    <w:rPr>
      <w:sz w:val="20"/>
      <w:szCs w:val="20"/>
    </w:rPr>
  </w:style>
  <w:style w:type="paragraph" w:styleId="CommentSubject">
    <w:name w:val="annotation subject"/>
    <w:basedOn w:val="CommentText"/>
    <w:next w:val="CommentText"/>
    <w:link w:val="CommentSubjectChar"/>
    <w:uiPriority w:val="99"/>
    <w:semiHidden/>
    <w:unhideWhenUsed/>
    <w:rsid w:val="009B2B4F"/>
    <w:rPr>
      <w:b/>
      <w:bCs/>
    </w:rPr>
  </w:style>
  <w:style w:type="character" w:customStyle="1" w:styleId="CommentSubjectChar">
    <w:name w:val="Comment Subject Char"/>
    <w:basedOn w:val="CommentTextChar"/>
    <w:link w:val="CommentSubject"/>
    <w:uiPriority w:val="99"/>
    <w:semiHidden/>
    <w:rsid w:val="009B2B4F"/>
    <w:rPr>
      <w:b/>
      <w:bCs/>
      <w:sz w:val="20"/>
      <w:szCs w:val="20"/>
    </w:rPr>
  </w:style>
  <w:style w:type="character" w:styleId="UnresolvedMention">
    <w:name w:val="Unresolved Mention"/>
    <w:basedOn w:val="DefaultParagraphFont"/>
    <w:uiPriority w:val="99"/>
    <w:semiHidden/>
    <w:unhideWhenUsed/>
    <w:rsid w:val="00946C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458500">
      <w:bodyDiv w:val="1"/>
      <w:marLeft w:val="0"/>
      <w:marRight w:val="0"/>
      <w:marTop w:val="0"/>
      <w:marBottom w:val="0"/>
      <w:divBdr>
        <w:top w:val="none" w:sz="0" w:space="0" w:color="auto"/>
        <w:left w:val="none" w:sz="0" w:space="0" w:color="auto"/>
        <w:bottom w:val="none" w:sz="0" w:space="0" w:color="auto"/>
        <w:right w:val="none" w:sz="0" w:space="0" w:color="auto"/>
      </w:divBdr>
    </w:div>
    <w:div w:id="150158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lpyouchoose.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hools.norfolk.gov.uk/pupil-needs/virtual-school-for-sensory-support/professional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3dfc0ee-5533-415b-b032-9d137887bfae"/>
    <lcf76f155ced4ddcb4097134ff3c332f xmlns="4c38340f-99f7-4ba0-bf27-17f8e594973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D8D70A33F275C4D80B0B03B295E9805" ma:contentTypeVersion="15" ma:contentTypeDescription="Create a new document." ma:contentTypeScope="" ma:versionID="c1d44ad4deb92f32fea718f83ea5d1f1">
  <xsd:schema xmlns:xsd="http://www.w3.org/2001/XMLSchema" xmlns:xs="http://www.w3.org/2001/XMLSchema" xmlns:p="http://schemas.microsoft.com/office/2006/metadata/properties" xmlns:ns2="4c38340f-99f7-4ba0-bf27-17f8e594973a" xmlns:ns3="03dfc0ee-5533-415b-b032-9d137887bfae" targetNamespace="http://schemas.microsoft.com/office/2006/metadata/properties" ma:root="true" ma:fieldsID="6264921502d2eff9ae95ae35cde340be" ns2:_="" ns3:_="">
    <xsd:import namespace="4c38340f-99f7-4ba0-bf27-17f8e594973a"/>
    <xsd:import namespace="03dfc0ee-5533-415b-b032-9d137887bf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38340f-99f7-4ba0-bf27-17f8e59497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3dfc0ee-5533-415b-b032-9d137887bf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6b21ee-91de-484e-aec4-794a3a20f4f5}" ma:internalName="TaxCatchAll" ma:showField="CatchAllData" ma:web="03dfc0ee-5533-415b-b032-9d137887bf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87F32C-4522-43AA-BED0-D5728E1AD2B6}">
  <ds:schemaRefs>
    <ds:schemaRef ds:uri="http://schemas.openxmlformats.org/officeDocument/2006/bibliography"/>
  </ds:schemaRefs>
</ds:datastoreItem>
</file>

<file path=customXml/itemProps2.xml><?xml version="1.0" encoding="utf-8"?>
<ds:datastoreItem xmlns:ds="http://schemas.openxmlformats.org/officeDocument/2006/customXml" ds:itemID="{B9DE3D64-C895-409F-B369-E939B7F4E879}">
  <ds:schemaRefs>
    <ds:schemaRef ds:uri="03dfc0ee-5533-415b-b032-9d137887bfa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4c38340f-99f7-4ba0-bf27-17f8e594973a"/>
    <ds:schemaRef ds:uri="http://www.w3.org/XML/1998/namespace"/>
    <ds:schemaRef ds:uri="http://purl.org/dc/dcmitype/"/>
  </ds:schemaRefs>
</ds:datastoreItem>
</file>

<file path=customXml/itemProps3.xml><?xml version="1.0" encoding="utf-8"?>
<ds:datastoreItem xmlns:ds="http://schemas.openxmlformats.org/officeDocument/2006/customXml" ds:itemID="{FFA7449F-F33D-45BB-98BB-1EA2CA50AFBA}">
  <ds:schemaRefs>
    <ds:schemaRef ds:uri="http://schemas.microsoft.com/sharepoint/v3/contenttype/forms"/>
  </ds:schemaRefs>
</ds:datastoreItem>
</file>

<file path=customXml/itemProps4.xml><?xml version="1.0" encoding="utf-8"?>
<ds:datastoreItem xmlns:ds="http://schemas.openxmlformats.org/officeDocument/2006/customXml" ds:itemID="{35AE981F-F253-442E-BBE4-5C4E3E490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38340f-99f7-4ba0-bf27-17f8e594973a"/>
    <ds:schemaRef ds:uri="03dfc0ee-5533-415b-b032-9d137887bf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7077</Words>
  <Characters>40343</Characters>
  <Application>Microsoft Office Word</Application>
  <DocSecurity>0</DocSecurity>
  <Lines>336</Lines>
  <Paragraphs>94</Paragraphs>
  <ScaleCrop>false</ScaleCrop>
  <Company/>
  <LinksUpToDate>false</LinksUpToDate>
  <CharactersWithSpaces>47326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Suzanne</dc:creator>
  <cp:keywords/>
  <dc:description/>
  <cp:lastModifiedBy>Allen, Suzanne</cp:lastModifiedBy>
  <cp:revision>2</cp:revision>
  <dcterms:created xsi:type="dcterms:W3CDTF">2022-09-28T15:54:00Z</dcterms:created>
  <dcterms:modified xsi:type="dcterms:W3CDTF">2022-09-28T15:54:00Z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0x010100FD8D70A33F275C4D80B0B03B295E9805</vt:lpwstr>
  </property>
  <property fmtid="{D5CDD505-2E9C-101B-9397-08002B2CF9AE}" pid="3" name="MediaServiceImageTags">
    <vt:lpwstr/>
  </property>
</Properties>
</file>