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46B2" w14:textId="77777777" w:rsidR="00CF66CB" w:rsidRPr="0027120F" w:rsidRDefault="00CF66CB" w:rsidP="00CF66CB">
      <w:pPr>
        <w:ind w:left="-284" w:firstLine="0"/>
        <w:rPr>
          <w:rFonts w:ascii="Arial" w:hAnsi="Arial" w:cs="Arial"/>
          <w:b/>
          <w:bCs/>
          <w:color w:val="E95562"/>
          <w:sz w:val="48"/>
          <w:szCs w:val="48"/>
          <w:lang w:val="en-GB"/>
        </w:rPr>
      </w:pPr>
      <w:bookmarkStart w:id="0" w:name="Introduction"/>
      <w:r w:rsidRPr="0027120F">
        <w:rPr>
          <w:rFonts w:ascii="Arial" w:hAnsi="Arial" w:cs="Arial"/>
          <w:b/>
          <w:bCs/>
          <w:color w:val="E95562"/>
          <w:sz w:val="48"/>
          <w:szCs w:val="48"/>
          <w:lang w:val="en-GB"/>
        </w:rPr>
        <w:t xml:space="preserve">Norwich Opportunity Area </w:t>
      </w:r>
    </w:p>
    <w:p w14:paraId="6098D388" w14:textId="77777777" w:rsidR="00CF66CB" w:rsidRPr="0027120F" w:rsidRDefault="00CF66CB" w:rsidP="00CF66CB">
      <w:pPr>
        <w:ind w:hanging="284"/>
        <w:rPr>
          <w:rFonts w:ascii="Arial" w:hAnsi="Arial" w:cs="Arial"/>
          <w:color w:val="E95562"/>
          <w:sz w:val="48"/>
          <w:szCs w:val="48"/>
          <w:lang w:val="en-GB"/>
        </w:rPr>
      </w:pPr>
      <w:r w:rsidRPr="0027120F">
        <w:rPr>
          <w:rFonts w:ascii="Arial" w:hAnsi="Arial" w:cs="Arial"/>
          <w:color w:val="E95562"/>
          <w:sz w:val="48"/>
          <w:szCs w:val="48"/>
          <w:lang w:val="en-GB"/>
        </w:rPr>
        <w:t>Transitions</w:t>
      </w:r>
    </w:p>
    <w:p w14:paraId="61F80370" w14:textId="77777777" w:rsidR="00CF66CB" w:rsidRPr="00CB21DC" w:rsidRDefault="00CF66CB" w:rsidP="00CF66CB">
      <w:pPr>
        <w:tabs>
          <w:tab w:val="clear" w:pos="360"/>
        </w:tabs>
        <w:ind w:hanging="284"/>
        <w:rPr>
          <w:rFonts w:ascii="Arial" w:hAnsi="Arial" w:cs="Arial"/>
          <w:color w:val="002060"/>
          <w:szCs w:val="24"/>
          <w:lang w:val="en-GB"/>
        </w:rPr>
      </w:pPr>
    </w:p>
    <w:p w14:paraId="02A8C345" w14:textId="4D299F10" w:rsidR="00CF66CB" w:rsidRPr="005F600E" w:rsidRDefault="00CF66CB" w:rsidP="00CF66CB">
      <w:pPr>
        <w:ind w:hanging="284"/>
        <w:rPr>
          <w:rFonts w:ascii="Arial" w:hAnsi="Arial" w:cs="Arial"/>
          <w:color w:val="002060"/>
          <w:sz w:val="36"/>
          <w:szCs w:val="36"/>
          <w:lang w:val="en-GB"/>
        </w:rPr>
      </w:pPr>
      <w:r w:rsidRPr="00CF66CB">
        <w:rPr>
          <w:rFonts w:ascii="Arial" w:hAnsi="Arial" w:cs="Arial"/>
          <w:color w:val="595959"/>
          <w:sz w:val="36"/>
          <w:szCs w:val="36"/>
          <w:lang w:val="en-GB"/>
        </w:rPr>
        <w:t>Development Tools</w:t>
      </w:r>
    </w:p>
    <w:p w14:paraId="1F57F0E8" w14:textId="51FD017D" w:rsidR="00CF66CB" w:rsidRDefault="00CF66CB" w:rsidP="00CF66CB">
      <w:pPr>
        <w:ind w:hanging="284"/>
        <w:rPr>
          <w:rFonts w:ascii="Arial" w:hAnsi="Arial" w:cs="Arial"/>
          <w:b/>
          <w:bCs/>
          <w:color w:val="E95562"/>
          <w:sz w:val="36"/>
          <w:szCs w:val="36"/>
          <w:lang w:val="en-GB"/>
        </w:rPr>
      </w:pPr>
      <w:r>
        <w:rPr>
          <w:rFonts w:ascii="Arial" w:hAnsi="Arial" w:cs="Arial"/>
          <w:b/>
          <w:bCs/>
          <w:color w:val="E95562"/>
          <w:sz w:val="36"/>
          <w:szCs w:val="36"/>
          <w:lang w:val="en-GB"/>
        </w:rPr>
        <w:t>Introduction</w:t>
      </w:r>
    </w:p>
    <w:p w14:paraId="0BC1A8A9" w14:textId="1D31EA18" w:rsidR="00CF66CB" w:rsidRDefault="00F076DC" w:rsidP="00CF66CB">
      <w:pPr>
        <w:ind w:hanging="284"/>
        <w:rPr>
          <w:rFonts w:ascii="Arial" w:hAnsi="Arial" w:cs="Arial"/>
          <w:color w:val="E95562"/>
          <w:sz w:val="36"/>
          <w:szCs w:val="36"/>
          <w:lang w:val="en-GB"/>
        </w:rPr>
      </w:pPr>
      <w:r>
        <w:rPr>
          <w:noProof/>
        </w:rPr>
        <w:drawing>
          <wp:anchor distT="0" distB="0" distL="114300" distR="114300" simplePos="0" relativeHeight="251667456" behindDoc="1" locked="0" layoutInCell="1" allowOverlap="1" wp14:anchorId="4F9EEC7E" wp14:editId="744BDB88">
            <wp:simplePos x="0" y="0"/>
            <wp:positionH relativeFrom="column">
              <wp:posOffset>-2388870</wp:posOffset>
            </wp:positionH>
            <wp:positionV relativeFrom="paragraph">
              <wp:posOffset>303530</wp:posOffset>
            </wp:positionV>
            <wp:extent cx="10561320" cy="6442710"/>
            <wp:effectExtent l="0" t="0" r="0" b="0"/>
            <wp:wrapNone/>
            <wp:docPr id="21" name="Picture 26" descr="A screenshot of a video game&#10;&#10;&#10;&#10;&#10;&#10;&#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screenshot of a video game&#10;&#10;&#10;&#10;&#10;&#10;&#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61320" cy="6442710"/>
                    </a:xfrm>
                    <a:prstGeom prst="rect">
                      <a:avLst/>
                    </a:prstGeom>
                    <a:noFill/>
                  </pic:spPr>
                </pic:pic>
              </a:graphicData>
            </a:graphic>
            <wp14:sizeRelH relativeFrom="page">
              <wp14:pctWidth>0</wp14:pctWidth>
            </wp14:sizeRelH>
            <wp14:sizeRelV relativeFrom="page">
              <wp14:pctHeight>0</wp14:pctHeight>
            </wp14:sizeRelV>
          </wp:anchor>
        </w:drawing>
      </w:r>
    </w:p>
    <w:p w14:paraId="2C38ED2E" w14:textId="130EA0B5" w:rsidR="00CF66CB" w:rsidRDefault="00CF66CB" w:rsidP="00CF66CB">
      <w:pPr>
        <w:ind w:hanging="284"/>
        <w:rPr>
          <w:rFonts w:ascii="Arial" w:hAnsi="Arial" w:cs="Arial"/>
          <w:color w:val="E95562"/>
          <w:sz w:val="36"/>
          <w:szCs w:val="36"/>
          <w:lang w:val="en-GB"/>
        </w:rPr>
      </w:pPr>
    </w:p>
    <w:p w14:paraId="09769A8F" w14:textId="67156D22" w:rsidR="00CF66CB" w:rsidRDefault="00CF66CB" w:rsidP="00CF66CB">
      <w:pPr>
        <w:ind w:hanging="284"/>
        <w:rPr>
          <w:rFonts w:ascii="Arial" w:hAnsi="Arial" w:cs="Arial"/>
          <w:color w:val="E95562"/>
          <w:sz w:val="36"/>
          <w:szCs w:val="36"/>
          <w:lang w:val="en-GB"/>
        </w:rPr>
      </w:pPr>
    </w:p>
    <w:p w14:paraId="4CE87FE1" w14:textId="548BFEA3" w:rsidR="00CF66CB" w:rsidRPr="0027120F" w:rsidRDefault="00CF66CB" w:rsidP="00CF66CB">
      <w:pPr>
        <w:ind w:hanging="284"/>
        <w:rPr>
          <w:rFonts w:ascii="Arial" w:hAnsi="Arial" w:cs="Arial"/>
          <w:color w:val="E95562"/>
          <w:sz w:val="36"/>
          <w:szCs w:val="36"/>
          <w:lang w:val="en-GB"/>
        </w:rPr>
      </w:pPr>
    </w:p>
    <w:p w14:paraId="1EEFD142" w14:textId="28C435AA" w:rsidR="00CF66CB" w:rsidRPr="00CB21DC" w:rsidRDefault="00CF66CB" w:rsidP="00CF66CB">
      <w:pPr>
        <w:ind w:hanging="284"/>
        <w:rPr>
          <w:color w:val="002060"/>
          <w:szCs w:val="24"/>
          <w:lang w:val="en-GB"/>
        </w:rPr>
      </w:pPr>
    </w:p>
    <w:p w14:paraId="713B98C1" w14:textId="77777777" w:rsidR="00CF66CB" w:rsidRPr="00CB21DC" w:rsidRDefault="00CF66CB" w:rsidP="00CF66CB">
      <w:pPr>
        <w:ind w:hanging="284"/>
        <w:rPr>
          <w:color w:val="002060"/>
          <w:szCs w:val="24"/>
          <w:lang w:val="en-GB"/>
        </w:rPr>
      </w:pPr>
    </w:p>
    <w:p w14:paraId="166024C5" w14:textId="77777777" w:rsidR="00CF66CB" w:rsidRPr="00CB21DC" w:rsidRDefault="00CF66CB" w:rsidP="00CF66CB">
      <w:pPr>
        <w:ind w:hanging="284"/>
        <w:rPr>
          <w:color w:val="002060"/>
          <w:szCs w:val="24"/>
          <w:lang w:val="en-GB"/>
        </w:rPr>
      </w:pPr>
    </w:p>
    <w:p w14:paraId="016F4867" w14:textId="77777777" w:rsidR="00CF66CB" w:rsidRPr="00CB21DC" w:rsidRDefault="00CF66CB" w:rsidP="00CF66CB">
      <w:pPr>
        <w:ind w:hanging="284"/>
        <w:rPr>
          <w:color w:val="002060"/>
          <w:szCs w:val="24"/>
          <w:lang w:val="en-GB"/>
        </w:rPr>
      </w:pPr>
    </w:p>
    <w:p w14:paraId="253938B0" w14:textId="77777777" w:rsidR="00CF66CB" w:rsidRPr="00CB21DC" w:rsidRDefault="00CF66CB" w:rsidP="00CF66CB">
      <w:pPr>
        <w:ind w:hanging="284"/>
        <w:rPr>
          <w:color w:val="002060"/>
          <w:szCs w:val="24"/>
          <w:lang w:val="en-GB"/>
        </w:rPr>
      </w:pPr>
    </w:p>
    <w:p w14:paraId="1F40844B" w14:textId="77777777" w:rsidR="00CF66CB" w:rsidRPr="00CB21DC" w:rsidRDefault="00CF66CB" w:rsidP="00CF66CB">
      <w:pPr>
        <w:ind w:hanging="284"/>
        <w:rPr>
          <w:color w:val="002060"/>
          <w:szCs w:val="24"/>
          <w:lang w:val="en-GB"/>
        </w:rPr>
      </w:pPr>
    </w:p>
    <w:p w14:paraId="091FF3C0" w14:textId="77777777" w:rsidR="00CF66CB" w:rsidRPr="00CB21DC" w:rsidRDefault="00CF66CB" w:rsidP="00CF66CB">
      <w:pPr>
        <w:ind w:hanging="284"/>
        <w:rPr>
          <w:color w:val="002060"/>
          <w:szCs w:val="24"/>
          <w:lang w:val="en-GB"/>
        </w:rPr>
      </w:pPr>
    </w:p>
    <w:p w14:paraId="29D6B4F3" w14:textId="77777777" w:rsidR="00CF66CB" w:rsidRPr="00CB21DC" w:rsidRDefault="00CF66CB" w:rsidP="00CF66CB">
      <w:pPr>
        <w:ind w:hanging="284"/>
        <w:rPr>
          <w:color w:val="002060"/>
          <w:szCs w:val="24"/>
          <w:lang w:val="en-GB"/>
        </w:rPr>
      </w:pPr>
    </w:p>
    <w:p w14:paraId="2CE8A635" w14:textId="77777777" w:rsidR="00CF66CB" w:rsidRPr="00CB21DC" w:rsidRDefault="00CF66CB" w:rsidP="00CF66CB">
      <w:pPr>
        <w:ind w:hanging="284"/>
        <w:rPr>
          <w:color w:val="002060"/>
          <w:szCs w:val="24"/>
          <w:lang w:val="en-GB"/>
        </w:rPr>
      </w:pPr>
    </w:p>
    <w:p w14:paraId="743D0BDD" w14:textId="77777777" w:rsidR="00CF66CB" w:rsidRPr="00CB21DC" w:rsidRDefault="00CF66CB" w:rsidP="00CF66CB">
      <w:pPr>
        <w:ind w:hanging="284"/>
        <w:rPr>
          <w:color w:val="002060"/>
          <w:szCs w:val="24"/>
          <w:lang w:val="en-GB"/>
        </w:rPr>
      </w:pPr>
    </w:p>
    <w:p w14:paraId="64FD2637" w14:textId="77777777" w:rsidR="00CF66CB" w:rsidRPr="00CB21DC" w:rsidRDefault="00CF66CB" w:rsidP="00CF66CB">
      <w:pPr>
        <w:ind w:hanging="284"/>
        <w:rPr>
          <w:color w:val="002060"/>
          <w:szCs w:val="24"/>
          <w:lang w:val="en-GB"/>
        </w:rPr>
      </w:pPr>
    </w:p>
    <w:p w14:paraId="5EAFF70D" w14:textId="77777777" w:rsidR="00CF66CB" w:rsidRPr="00CB21DC" w:rsidRDefault="00CF66CB" w:rsidP="00CF66CB">
      <w:pPr>
        <w:ind w:hanging="284"/>
        <w:rPr>
          <w:color w:val="002060"/>
          <w:szCs w:val="24"/>
          <w:lang w:val="en-GB"/>
        </w:rPr>
      </w:pPr>
    </w:p>
    <w:p w14:paraId="1FA59D38" w14:textId="77777777" w:rsidR="00CF66CB" w:rsidRPr="00CB21DC" w:rsidRDefault="00CF66CB" w:rsidP="00CF66CB">
      <w:pPr>
        <w:ind w:hanging="284"/>
        <w:rPr>
          <w:color w:val="002060"/>
          <w:szCs w:val="24"/>
          <w:lang w:val="en-GB"/>
        </w:rPr>
      </w:pPr>
    </w:p>
    <w:p w14:paraId="2F8D2B9C" w14:textId="77777777" w:rsidR="00CF66CB" w:rsidRPr="00CB21DC" w:rsidRDefault="00CF66CB" w:rsidP="00CF66CB">
      <w:pPr>
        <w:ind w:hanging="284"/>
        <w:rPr>
          <w:color w:val="002060"/>
          <w:szCs w:val="24"/>
          <w:lang w:val="en-GB"/>
        </w:rPr>
      </w:pPr>
    </w:p>
    <w:p w14:paraId="55CED756" w14:textId="77777777" w:rsidR="00CF66CB" w:rsidRDefault="00CF66CB" w:rsidP="00CF66CB">
      <w:pPr>
        <w:ind w:hanging="284"/>
        <w:rPr>
          <w:color w:val="002060"/>
          <w:szCs w:val="24"/>
          <w:lang w:val="en-GB"/>
        </w:rPr>
      </w:pPr>
    </w:p>
    <w:p w14:paraId="7B27EC02" w14:textId="77777777" w:rsidR="00CF66CB" w:rsidRDefault="00CF66CB" w:rsidP="00CF66CB">
      <w:pPr>
        <w:ind w:hanging="284"/>
        <w:rPr>
          <w:color w:val="002060"/>
          <w:szCs w:val="24"/>
          <w:lang w:val="en-GB"/>
        </w:rPr>
      </w:pPr>
    </w:p>
    <w:p w14:paraId="45960CE6" w14:textId="77777777" w:rsidR="00CF66CB" w:rsidRDefault="00CF66CB" w:rsidP="00CF66CB">
      <w:pPr>
        <w:ind w:hanging="284"/>
        <w:rPr>
          <w:color w:val="002060"/>
          <w:szCs w:val="24"/>
          <w:lang w:val="en-GB"/>
        </w:rPr>
      </w:pPr>
    </w:p>
    <w:p w14:paraId="2879BD48" w14:textId="77777777" w:rsidR="00CF66CB" w:rsidRDefault="00CF66CB" w:rsidP="00CF66CB">
      <w:pPr>
        <w:ind w:hanging="284"/>
        <w:rPr>
          <w:color w:val="002060"/>
          <w:szCs w:val="24"/>
          <w:lang w:val="en-GB"/>
        </w:rPr>
      </w:pPr>
    </w:p>
    <w:p w14:paraId="615F31F2" w14:textId="77777777" w:rsidR="00CF66CB" w:rsidRDefault="00CF66CB" w:rsidP="00CF66CB">
      <w:pPr>
        <w:ind w:hanging="284"/>
        <w:rPr>
          <w:color w:val="002060"/>
          <w:szCs w:val="24"/>
          <w:lang w:val="en-GB"/>
        </w:rPr>
      </w:pPr>
    </w:p>
    <w:p w14:paraId="1C0BF2FF" w14:textId="77777777" w:rsidR="00CF66CB" w:rsidRDefault="00CF66CB" w:rsidP="00CF66CB">
      <w:pPr>
        <w:ind w:hanging="284"/>
        <w:rPr>
          <w:color w:val="002060"/>
          <w:szCs w:val="24"/>
          <w:lang w:val="en-GB"/>
        </w:rPr>
      </w:pPr>
    </w:p>
    <w:p w14:paraId="1175F190" w14:textId="77777777" w:rsidR="00CF66CB" w:rsidRDefault="00CF66CB" w:rsidP="00CF66CB">
      <w:pPr>
        <w:ind w:hanging="284"/>
        <w:rPr>
          <w:color w:val="002060"/>
          <w:szCs w:val="24"/>
          <w:lang w:val="en-GB"/>
        </w:rPr>
      </w:pPr>
    </w:p>
    <w:p w14:paraId="74C0DB61" w14:textId="77777777" w:rsidR="00CF66CB" w:rsidRDefault="00CF66CB" w:rsidP="00CF66CB">
      <w:pPr>
        <w:ind w:hanging="284"/>
        <w:rPr>
          <w:color w:val="002060"/>
          <w:szCs w:val="24"/>
          <w:lang w:val="en-GB"/>
        </w:rPr>
      </w:pPr>
    </w:p>
    <w:p w14:paraId="25AD0FAD" w14:textId="77777777" w:rsidR="00CF66CB" w:rsidRDefault="00CF66CB" w:rsidP="00CF66CB">
      <w:pPr>
        <w:ind w:hanging="284"/>
        <w:rPr>
          <w:color w:val="002060"/>
          <w:szCs w:val="24"/>
          <w:lang w:val="en-GB"/>
        </w:rPr>
      </w:pPr>
    </w:p>
    <w:p w14:paraId="7B3F2800" w14:textId="77777777" w:rsidR="00CF66CB" w:rsidRDefault="00CF66CB" w:rsidP="00CF66CB">
      <w:pPr>
        <w:ind w:hanging="284"/>
        <w:rPr>
          <w:color w:val="002060"/>
          <w:szCs w:val="24"/>
          <w:lang w:val="en-GB"/>
        </w:rPr>
      </w:pPr>
    </w:p>
    <w:p w14:paraId="40EE8521" w14:textId="77777777" w:rsidR="00CF66CB" w:rsidRDefault="00CF66CB" w:rsidP="00CF66CB">
      <w:pPr>
        <w:ind w:hanging="284"/>
        <w:rPr>
          <w:color w:val="002060"/>
          <w:szCs w:val="24"/>
          <w:lang w:val="en-GB"/>
        </w:rPr>
      </w:pPr>
    </w:p>
    <w:p w14:paraId="19762A04" w14:textId="77777777" w:rsidR="00CF66CB" w:rsidRDefault="00CF66CB" w:rsidP="00CF66CB">
      <w:pPr>
        <w:ind w:hanging="284"/>
        <w:rPr>
          <w:color w:val="002060"/>
          <w:szCs w:val="24"/>
          <w:lang w:val="en-GB"/>
        </w:rPr>
      </w:pPr>
    </w:p>
    <w:p w14:paraId="6536ABED" w14:textId="77777777" w:rsidR="00CF66CB" w:rsidRDefault="00CF66CB" w:rsidP="00CF66CB">
      <w:pPr>
        <w:ind w:hanging="284"/>
        <w:rPr>
          <w:color w:val="002060"/>
          <w:szCs w:val="24"/>
          <w:lang w:val="en-GB"/>
        </w:rPr>
      </w:pPr>
    </w:p>
    <w:p w14:paraId="7D6E8015" w14:textId="77777777" w:rsidR="00CF66CB" w:rsidRDefault="00CF66CB" w:rsidP="00CF66CB">
      <w:pPr>
        <w:ind w:hanging="284"/>
        <w:rPr>
          <w:color w:val="002060"/>
          <w:szCs w:val="24"/>
          <w:lang w:val="en-GB"/>
        </w:rPr>
      </w:pPr>
    </w:p>
    <w:p w14:paraId="13348F6E" w14:textId="77777777" w:rsidR="00CF66CB" w:rsidRDefault="00CF66CB" w:rsidP="00CF66CB">
      <w:pPr>
        <w:ind w:hanging="284"/>
        <w:rPr>
          <w:color w:val="002060"/>
          <w:szCs w:val="24"/>
          <w:lang w:val="en-GB"/>
        </w:rPr>
      </w:pPr>
    </w:p>
    <w:p w14:paraId="626F34B8" w14:textId="77777777" w:rsidR="00CF66CB" w:rsidRDefault="00CF66CB" w:rsidP="00CF66CB">
      <w:pPr>
        <w:ind w:hanging="284"/>
        <w:rPr>
          <w:color w:val="002060"/>
          <w:szCs w:val="24"/>
          <w:lang w:val="en-GB"/>
        </w:rPr>
      </w:pPr>
    </w:p>
    <w:p w14:paraId="5F4654CD" w14:textId="77777777" w:rsidR="00CF66CB" w:rsidRPr="00CF66CB" w:rsidRDefault="00CF66CB" w:rsidP="00CF66CB">
      <w:pPr>
        <w:ind w:firstLine="0"/>
        <w:rPr>
          <w:color w:val="595959"/>
          <w:szCs w:val="24"/>
          <w:lang w:val="en-GB"/>
        </w:rPr>
      </w:pPr>
    </w:p>
    <w:p w14:paraId="28303423" w14:textId="77777777" w:rsidR="00CF66CB" w:rsidRPr="00CF66CB" w:rsidRDefault="00CF66CB" w:rsidP="00CF66CB">
      <w:pPr>
        <w:ind w:firstLine="0"/>
        <w:rPr>
          <w:rFonts w:ascii="Arial" w:hAnsi="Arial" w:cs="Arial"/>
          <w:color w:val="595959"/>
          <w:szCs w:val="24"/>
          <w:lang w:val="en-GB"/>
        </w:rPr>
      </w:pPr>
    </w:p>
    <w:p w14:paraId="7E553316" w14:textId="77777777" w:rsidR="004A04EB" w:rsidRDefault="004A04EB" w:rsidP="00CF66CB">
      <w:pPr>
        <w:ind w:hanging="284"/>
        <w:rPr>
          <w:rFonts w:ascii="Arial" w:hAnsi="Arial" w:cs="Arial"/>
          <w:color w:val="595959"/>
          <w:szCs w:val="24"/>
          <w:lang w:val="en-GB"/>
        </w:rPr>
      </w:pPr>
    </w:p>
    <w:p w14:paraId="5C4CD943" w14:textId="6BA54D80" w:rsidR="00CF66CB" w:rsidRPr="00CF66CB" w:rsidRDefault="00F076DC" w:rsidP="00CF66CB">
      <w:pPr>
        <w:ind w:hanging="284"/>
        <w:rPr>
          <w:rFonts w:ascii="Arial" w:hAnsi="Arial" w:cs="Arial"/>
          <w:color w:val="595959"/>
          <w:szCs w:val="24"/>
          <w:lang w:val="en-GB"/>
        </w:rPr>
      </w:pPr>
      <w:r>
        <w:rPr>
          <w:noProof/>
        </w:rPr>
        <w:drawing>
          <wp:anchor distT="0" distB="0" distL="114300" distR="114300" simplePos="0" relativeHeight="251666432" behindDoc="0" locked="0" layoutInCell="1" allowOverlap="1" wp14:anchorId="59AE1885" wp14:editId="56112AD7">
            <wp:simplePos x="0" y="0"/>
            <wp:positionH relativeFrom="column">
              <wp:posOffset>5182870</wp:posOffset>
            </wp:positionH>
            <wp:positionV relativeFrom="paragraph">
              <wp:posOffset>99695</wp:posOffset>
            </wp:positionV>
            <wp:extent cx="719455" cy="719455"/>
            <wp:effectExtent l="0" t="0" r="0" b="0"/>
            <wp:wrapNone/>
            <wp:docPr id="20" name="Picture 31" descr="Norwich Opportunity Area (@NorwichOA) | Twi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Norwich Opportunity Area (@NorwichOA) | Twitter"/>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35A30A4F" wp14:editId="5101461D">
            <wp:simplePos x="0" y="0"/>
            <wp:positionH relativeFrom="column">
              <wp:posOffset>3836670</wp:posOffset>
            </wp:positionH>
            <wp:positionV relativeFrom="paragraph">
              <wp:posOffset>5080</wp:posOffset>
            </wp:positionV>
            <wp:extent cx="1133475" cy="719455"/>
            <wp:effectExtent l="0" t="0" r="0" b="0"/>
            <wp:wrapNone/>
            <wp:docPr id="19" name="Picture 30" descr="MA (Anglia Ruskin) – Cambridge Theological Fede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MA (Anglia Ruskin) – Cambridge Theological Federation"/>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719455"/>
                    </a:xfrm>
                    <a:prstGeom prst="rect">
                      <a:avLst/>
                    </a:prstGeom>
                    <a:noFill/>
                  </pic:spPr>
                </pic:pic>
              </a:graphicData>
            </a:graphic>
            <wp14:sizeRelH relativeFrom="margin">
              <wp14:pctWidth>0</wp14:pctWidth>
            </wp14:sizeRelH>
            <wp14:sizeRelV relativeFrom="margin">
              <wp14:pctHeight>0</wp14:pctHeight>
            </wp14:sizeRelV>
          </wp:anchor>
        </w:drawing>
      </w:r>
      <w:r w:rsidR="00CF66CB" w:rsidRPr="00CF66CB">
        <w:rPr>
          <w:rFonts w:ascii="Arial" w:hAnsi="Arial" w:cs="Arial"/>
          <w:color w:val="595959"/>
          <w:szCs w:val="24"/>
          <w:lang w:val="en-GB"/>
        </w:rPr>
        <w:t>P Kirkman, L Hamilton, S Tsegay,</w:t>
      </w:r>
    </w:p>
    <w:p w14:paraId="0B37C22C" w14:textId="77777777" w:rsidR="00CF66CB" w:rsidRPr="00CF66CB" w:rsidRDefault="00CF66CB" w:rsidP="00CF66CB">
      <w:pPr>
        <w:ind w:hanging="284"/>
        <w:rPr>
          <w:rFonts w:ascii="Arial" w:hAnsi="Arial" w:cs="Arial"/>
          <w:color w:val="595959"/>
          <w:szCs w:val="24"/>
          <w:lang w:val="en-GB"/>
        </w:rPr>
      </w:pPr>
      <w:r w:rsidRPr="00CF66CB">
        <w:rPr>
          <w:rFonts w:ascii="Arial" w:hAnsi="Arial" w:cs="Arial"/>
          <w:color w:val="595959"/>
          <w:szCs w:val="24"/>
          <w:lang w:val="en-GB"/>
        </w:rPr>
        <w:t>E van Deventer</w:t>
      </w:r>
    </w:p>
    <w:p w14:paraId="7520DBDC" w14:textId="77777777" w:rsidR="00CF66CB" w:rsidRPr="00CF66CB" w:rsidRDefault="00CF66CB" w:rsidP="00CF66CB">
      <w:pPr>
        <w:ind w:hanging="284"/>
        <w:rPr>
          <w:rFonts w:ascii="Arial" w:hAnsi="Arial" w:cs="Arial"/>
          <w:color w:val="595959"/>
          <w:szCs w:val="24"/>
          <w:lang w:val="en-GB"/>
        </w:rPr>
      </w:pPr>
    </w:p>
    <w:p w14:paraId="089F8AE0" w14:textId="77777777" w:rsidR="00CF66CB" w:rsidRPr="00CF66CB" w:rsidRDefault="00CF66CB" w:rsidP="00CF66CB">
      <w:pPr>
        <w:ind w:hanging="284"/>
        <w:rPr>
          <w:rFonts w:ascii="Arial" w:hAnsi="Arial" w:cs="Arial"/>
          <w:color w:val="595959"/>
          <w:szCs w:val="24"/>
          <w:lang w:val="en-GB"/>
        </w:rPr>
      </w:pPr>
      <w:r w:rsidRPr="00CF66CB">
        <w:rPr>
          <w:rFonts w:ascii="Arial" w:hAnsi="Arial" w:cs="Arial"/>
          <w:color w:val="595959"/>
          <w:szCs w:val="24"/>
          <w:lang w:val="en-GB"/>
        </w:rPr>
        <w:t>March 2022</w:t>
      </w:r>
    </w:p>
    <w:p w14:paraId="3701A42E" w14:textId="0E7EBAA6" w:rsidR="00E64E50" w:rsidRPr="00C14BB8" w:rsidRDefault="00E64E50" w:rsidP="00914C70">
      <w:pPr>
        <w:rPr>
          <w:b/>
          <w:bCs/>
          <w:color w:val="000000"/>
          <w:sz w:val="36"/>
          <w:szCs w:val="36"/>
          <w:lang w:val="en-GB"/>
        </w:rPr>
      </w:pPr>
      <w:r w:rsidRPr="00C14BB8">
        <w:rPr>
          <w:b/>
          <w:bCs/>
          <w:color w:val="000000"/>
          <w:sz w:val="36"/>
          <w:szCs w:val="36"/>
          <w:lang w:val="en-GB"/>
        </w:rPr>
        <w:lastRenderedPageBreak/>
        <w:t>Contents</w:t>
      </w:r>
    </w:p>
    <w:p w14:paraId="22463BD3" w14:textId="77777777" w:rsidR="00E64E50" w:rsidRPr="00B66733" w:rsidRDefault="00E64E50" w:rsidP="00574D28">
      <w:pPr>
        <w:rPr>
          <w:lang w:val="en-GB"/>
        </w:rPr>
      </w:pPr>
    </w:p>
    <w:p w14:paraId="505D9464" w14:textId="548384A7" w:rsidR="00AF7C49" w:rsidRPr="00EC0499" w:rsidRDefault="00E64E50" w:rsidP="008C0ED9">
      <w:pPr>
        <w:pStyle w:val="TOC1"/>
        <w:tabs>
          <w:tab w:val="right" w:leader="dot" w:pos="9204"/>
        </w:tabs>
        <w:spacing w:line="480" w:lineRule="auto"/>
        <w:rPr>
          <w:rFonts w:cs="Times New Roman"/>
          <w:noProof/>
          <w:sz w:val="22"/>
          <w:szCs w:val="22"/>
          <w:lang w:val="en-GB" w:eastAsia="en-GB"/>
        </w:rPr>
      </w:pPr>
      <w:r w:rsidRPr="00AF0D29">
        <w:rPr>
          <w:sz w:val="16"/>
          <w:szCs w:val="12"/>
          <w:lang w:val="en-GB"/>
        </w:rPr>
        <w:fldChar w:fldCharType="begin"/>
      </w:r>
      <w:r w:rsidRPr="00AF0D29">
        <w:rPr>
          <w:sz w:val="16"/>
          <w:szCs w:val="12"/>
          <w:lang w:val="en-GB"/>
        </w:rPr>
        <w:instrText xml:space="preserve"> TOC \o "1-3" \h \z \u </w:instrText>
      </w:r>
      <w:r w:rsidRPr="00AF0D29">
        <w:rPr>
          <w:sz w:val="16"/>
          <w:szCs w:val="12"/>
          <w:lang w:val="en-GB"/>
        </w:rPr>
        <w:fldChar w:fldCharType="separate"/>
      </w:r>
      <w:hyperlink w:anchor="_Toc98768258" w:history="1">
        <w:r w:rsidR="00AF7C49" w:rsidRPr="000D2C8B">
          <w:rPr>
            <w:rStyle w:val="Hyperlink"/>
            <w:noProof/>
          </w:rPr>
          <w:t>Introduction</w:t>
        </w:r>
        <w:r w:rsidR="00AF7C49">
          <w:rPr>
            <w:noProof/>
            <w:webHidden/>
          </w:rPr>
          <w:tab/>
        </w:r>
        <w:r w:rsidR="00AF7C49">
          <w:rPr>
            <w:noProof/>
            <w:webHidden/>
          </w:rPr>
          <w:fldChar w:fldCharType="begin"/>
        </w:r>
        <w:r w:rsidR="00AF7C49">
          <w:rPr>
            <w:noProof/>
            <w:webHidden/>
          </w:rPr>
          <w:instrText xml:space="preserve"> PAGEREF _Toc98768258 \h </w:instrText>
        </w:r>
        <w:r w:rsidR="00AF7C49">
          <w:rPr>
            <w:noProof/>
            <w:webHidden/>
          </w:rPr>
        </w:r>
        <w:r w:rsidR="00AF7C49">
          <w:rPr>
            <w:noProof/>
            <w:webHidden/>
          </w:rPr>
          <w:fldChar w:fldCharType="separate"/>
        </w:r>
        <w:r w:rsidR="00AF7C49">
          <w:rPr>
            <w:noProof/>
            <w:webHidden/>
          </w:rPr>
          <w:t>2</w:t>
        </w:r>
        <w:r w:rsidR="00AF7C49">
          <w:rPr>
            <w:noProof/>
            <w:webHidden/>
          </w:rPr>
          <w:fldChar w:fldCharType="end"/>
        </w:r>
      </w:hyperlink>
    </w:p>
    <w:p w14:paraId="3112B212" w14:textId="43FC0267" w:rsidR="00AF7C49" w:rsidRPr="00EC0499" w:rsidRDefault="00F076DC" w:rsidP="008C0ED9">
      <w:pPr>
        <w:pStyle w:val="TOC2"/>
        <w:tabs>
          <w:tab w:val="right" w:leader="dot" w:pos="9204"/>
        </w:tabs>
        <w:spacing w:line="480" w:lineRule="auto"/>
        <w:rPr>
          <w:rFonts w:cs="Times New Roman"/>
          <w:noProof/>
          <w:sz w:val="22"/>
          <w:szCs w:val="22"/>
          <w:lang w:val="en-GB" w:eastAsia="en-GB"/>
        </w:rPr>
      </w:pPr>
      <w:hyperlink w:anchor="_Toc98768259" w:history="1">
        <w:r w:rsidR="00AF7C49" w:rsidRPr="000D2C8B">
          <w:rPr>
            <w:rStyle w:val="Hyperlink"/>
            <w:noProof/>
          </w:rPr>
          <w:t>Transition and transfer</w:t>
        </w:r>
        <w:r w:rsidR="00AF7C49">
          <w:rPr>
            <w:noProof/>
            <w:webHidden/>
          </w:rPr>
          <w:tab/>
        </w:r>
        <w:r w:rsidR="00AF7C49">
          <w:rPr>
            <w:noProof/>
            <w:webHidden/>
          </w:rPr>
          <w:fldChar w:fldCharType="begin"/>
        </w:r>
        <w:r w:rsidR="00AF7C49">
          <w:rPr>
            <w:noProof/>
            <w:webHidden/>
          </w:rPr>
          <w:instrText xml:space="preserve"> PAGEREF _Toc98768259 \h </w:instrText>
        </w:r>
        <w:r w:rsidR="00AF7C49">
          <w:rPr>
            <w:noProof/>
            <w:webHidden/>
          </w:rPr>
        </w:r>
        <w:r w:rsidR="00AF7C49">
          <w:rPr>
            <w:noProof/>
            <w:webHidden/>
          </w:rPr>
          <w:fldChar w:fldCharType="separate"/>
        </w:r>
        <w:r w:rsidR="00AF7C49">
          <w:rPr>
            <w:noProof/>
            <w:webHidden/>
          </w:rPr>
          <w:t>2</w:t>
        </w:r>
        <w:r w:rsidR="00AF7C49">
          <w:rPr>
            <w:noProof/>
            <w:webHidden/>
          </w:rPr>
          <w:fldChar w:fldCharType="end"/>
        </w:r>
      </w:hyperlink>
    </w:p>
    <w:p w14:paraId="35462C0A" w14:textId="17EFB273" w:rsidR="00AF7C49" w:rsidRPr="00EC0499" w:rsidRDefault="00F076DC" w:rsidP="008C0ED9">
      <w:pPr>
        <w:pStyle w:val="TOC2"/>
        <w:tabs>
          <w:tab w:val="right" w:leader="dot" w:pos="9204"/>
        </w:tabs>
        <w:spacing w:line="480" w:lineRule="auto"/>
        <w:rPr>
          <w:rFonts w:cs="Times New Roman"/>
          <w:noProof/>
          <w:sz w:val="22"/>
          <w:szCs w:val="22"/>
          <w:lang w:val="en-GB" w:eastAsia="en-GB"/>
        </w:rPr>
      </w:pPr>
      <w:hyperlink w:anchor="_Toc98768260" w:history="1">
        <w:r w:rsidR="00AF7C49" w:rsidRPr="000D2C8B">
          <w:rPr>
            <w:rStyle w:val="Hyperlink"/>
            <w:noProof/>
          </w:rPr>
          <w:t>Audit methodology and some guidance on the process</w:t>
        </w:r>
        <w:r w:rsidR="00AF7C49">
          <w:rPr>
            <w:noProof/>
            <w:webHidden/>
          </w:rPr>
          <w:tab/>
        </w:r>
        <w:r w:rsidR="00AF7C49">
          <w:rPr>
            <w:noProof/>
            <w:webHidden/>
          </w:rPr>
          <w:fldChar w:fldCharType="begin"/>
        </w:r>
        <w:r w:rsidR="00AF7C49">
          <w:rPr>
            <w:noProof/>
            <w:webHidden/>
          </w:rPr>
          <w:instrText xml:space="preserve"> PAGEREF _Toc98768260 \h </w:instrText>
        </w:r>
        <w:r w:rsidR="00AF7C49">
          <w:rPr>
            <w:noProof/>
            <w:webHidden/>
          </w:rPr>
        </w:r>
        <w:r w:rsidR="00AF7C49">
          <w:rPr>
            <w:noProof/>
            <w:webHidden/>
          </w:rPr>
          <w:fldChar w:fldCharType="separate"/>
        </w:r>
        <w:r w:rsidR="00AF7C49">
          <w:rPr>
            <w:noProof/>
            <w:webHidden/>
          </w:rPr>
          <w:t>2</w:t>
        </w:r>
        <w:r w:rsidR="00AF7C49">
          <w:rPr>
            <w:noProof/>
            <w:webHidden/>
          </w:rPr>
          <w:fldChar w:fldCharType="end"/>
        </w:r>
      </w:hyperlink>
    </w:p>
    <w:p w14:paraId="60144AC1" w14:textId="4DF45437" w:rsidR="00AF7C49" w:rsidRPr="00EC0499" w:rsidRDefault="00F076DC" w:rsidP="008C0ED9">
      <w:pPr>
        <w:pStyle w:val="TOC3"/>
        <w:tabs>
          <w:tab w:val="right" w:leader="dot" w:pos="9204"/>
        </w:tabs>
        <w:spacing w:line="480" w:lineRule="auto"/>
        <w:rPr>
          <w:rFonts w:cs="Times New Roman"/>
          <w:noProof/>
          <w:sz w:val="22"/>
          <w:szCs w:val="22"/>
          <w:lang w:val="en-GB" w:eastAsia="en-GB"/>
        </w:rPr>
      </w:pPr>
      <w:hyperlink w:anchor="_Toc98768261" w:history="1">
        <w:r w:rsidR="00AF7C49" w:rsidRPr="000D2C8B">
          <w:rPr>
            <w:rStyle w:val="Hyperlink"/>
            <w:rFonts w:eastAsia="Sitka Text"/>
            <w:noProof/>
          </w:rPr>
          <w:t>Methodology</w:t>
        </w:r>
        <w:r w:rsidR="00AF7C49">
          <w:rPr>
            <w:noProof/>
            <w:webHidden/>
          </w:rPr>
          <w:tab/>
        </w:r>
        <w:r w:rsidR="00AF7C49">
          <w:rPr>
            <w:noProof/>
            <w:webHidden/>
          </w:rPr>
          <w:fldChar w:fldCharType="begin"/>
        </w:r>
        <w:r w:rsidR="00AF7C49">
          <w:rPr>
            <w:noProof/>
            <w:webHidden/>
          </w:rPr>
          <w:instrText xml:space="preserve"> PAGEREF _Toc98768261 \h </w:instrText>
        </w:r>
        <w:r w:rsidR="00AF7C49">
          <w:rPr>
            <w:noProof/>
            <w:webHidden/>
          </w:rPr>
        </w:r>
        <w:r w:rsidR="00AF7C49">
          <w:rPr>
            <w:noProof/>
            <w:webHidden/>
          </w:rPr>
          <w:fldChar w:fldCharType="separate"/>
        </w:r>
        <w:r w:rsidR="00AF7C49">
          <w:rPr>
            <w:noProof/>
            <w:webHidden/>
          </w:rPr>
          <w:t>3</w:t>
        </w:r>
        <w:r w:rsidR="00AF7C49">
          <w:rPr>
            <w:noProof/>
            <w:webHidden/>
          </w:rPr>
          <w:fldChar w:fldCharType="end"/>
        </w:r>
      </w:hyperlink>
    </w:p>
    <w:p w14:paraId="0584C720" w14:textId="56608DBB" w:rsidR="00AF7C49" w:rsidRPr="00EC0499" w:rsidRDefault="00F076DC" w:rsidP="008C0ED9">
      <w:pPr>
        <w:pStyle w:val="TOC3"/>
        <w:tabs>
          <w:tab w:val="right" w:leader="dot" w:pos="9204"/>
        </w:tabs>
        <w:spacing w:line="480" w:lineRule="auto"/>
        <w:rPr>
          <w:rFonts w:cs="Times New Roman"/>
          <w:noProof/>
          <w:sz w:val="22"/>
          <w:szCs w:val="22"/>
          <w:lang w:val="en-GB" w:eastAsia="en-GB"/>
        </w:rPr>
      </w:pPr>
      <w:hyperlink w:anchor="_Toc98768262" w:history="1">
        <w:r w:rsidR="00AF7C49" w:rsidRPr="000D2C8B">
          <w:rPr>
            <w:rStyle w:val="Hyperlink"/>
            <w:noProof/>
          </w:rPr>
          <w:t>Guidance on the audit process</w:t>
        </w:r>
        <w:r w:rsidR="00AF7C49">
          <w:rPr>
            <w:noProof/>
            <w:webHidden/>
          </w:rPr>
          <w:tab/>
        </w:r>
        <w:r w:rsidR="00AF7C49">
          <w:rPr>
            <w:noProof/>
            <w:webHidden/>
          </w:rPr>
          <w:fldChar w:fldCharType="begin"/>
        </w:r>
        <w:r w:rsidR="00AF7C49">
          <w:rPr>
            <w:noProof/>
            <w:webHidden/>
          </w:rPr>
          <w:instrText xml:space="preserve"> PAGEREF _Toc98768262 \h </w:instrText>
        </w:r>
        <w:r w:rsidR="00AF7C49">
          <w:rPr>
            <w:noProof/>
            <w:webHidden/>
          </w:rPr>
        </w:r>
        <w:r w:rsidR="00AF7C49">
          <w:rPr>
            <w:noProof/>
            <w:webHidden/>
          </w:rPr>
          <w:fldChar w:fldCharType="separate"/>
        </w:r>
        <w:r w:rsidR="00AF7C49">
          <w:rPr>
            <w:noProof/>
            <w:webHidden/>
          </w:rPr>
          <w:t>4</w:t>
        </w:r>
        <w:r w:rsidR="00AF7C49">
          <w:rPr>
            <w:noProof/>
            <w:webHidden/>
          </w:rPr>
          <w:fldChar w:fldCharType="end"/>
        </w:r>
      </w:hyperlink>
    </w:p>
    <w:p w14:paraId="51D7D783" w14:textId="4079F683" w:rsidR="00AF7C49" w:rsidRPr="00EC0499" w:rsidRDefault="00F076DC" w:rsidP="008C0ED9">
      <w:pPr>
        <w:pStyle w:val="TOC1"/>
        <w:tabs>
          <w:tab w:val="right" w:leader="dot" w:pos="9204"/>
        </w:tabs>
        <w:spacing w:line="480" w:lineRule="auto"/>
        <w:rPr>
          <w:rFonts w:cs="Times New Roman"/>
          <w:noProof/>
          <w:sz w:val="22"/>
          <w:szCs w:val="22"/>
          <w:lang w:val="en-GB" w:eastAsia="en-GB"/>
        </w:rPr>
      </w:pPr>
      <w:hyperlink w:anchor="_Toc98768263" w:history="1">
        <w:r w:rsidR="00AF7C49" w:rsidRPr="000D2C8B">
          <w:rPr>
            <w:rStyle w:val="Hyperlink"/>
            <w:noProof/>
            <w:lang w:val="en-GB"/>
          </w:rPr>
          <w:t>The audit process</w:t>
        </w:r>
        <w:r w:rsidR="00AF7C49">
          <w:rPr>
            <w:noProof/>
            <w:webHidden/>
          </w:rPr>
          <w:tab/>
        </w:r>
        <w:r w:rsidR="00AF7C49">
          <w:rPr>
            <w:noProof/>
            <w:webHidden/>
          </w:rPr>
          <w:fldChar w:fldCharType="begin"/>
        </w:r>
        <w:r w:rsidR="00AF7C49">
          <w:rPr>
            <w:noProof/>
            <w:webHidden/>
          </w:rPr>
          <w:instrText xml:space="preserve"> PAGEREF _Toc98768263 \h </w:instrText>
        </w:r>
        <w:r w:rsidR="00AF7C49">
          <w:rPr>
            <w:noProof/>
            <w:webHidden/>
          </w:rPr>
        </w:r>
        <w:r w:rsidR="00AF7C49">
          <w:rPr>
            <w:noProof/>
            <w:webHidden/>
          </w:rPr>
          <w:fldChar w:fldCharType="separate"/>
        </w:r>
        <w:r w:rsidR="00AF7C49">
          <w:rPr>
            <w:noProof/>
            <w:webHidden/>
          </w:rPr>
          <w:t>4</w:t>
        </w:r>
        <w:r w:rsidR="00AF7C49">
          <w:rPr>
            <w:noProof/>
            <w:webHidden/>
          </w:rPr>
          <w:fldChar w:fldCharType="end"/>
        </w:r>
      </w:hyperlink>
    </w:p>
    <w:p w14:paraId="6073A1F7" w14:textId="751980B7" w:rsidR="00AF7C49" w:rsidRPr="00EC0499" w:rsidRDefault="00F076DC" w:rsidP="008C0ED9">
      <w:pPr>
        <w:pStyle w:val="TOC2"/>
        <w:tabs>
          <w:tab w:val="right" w:leader="dot" w:pos="9204"/>
        </w:tabs>
        <w:spacing w:line="480" w:lineRule="auto"/>
        <w:rPr>
          <w:rFonts w:cs="Times New Roman"/>
          <w:noProof/>
          <w:sz w:val="22"/>
          <w:szCs w:val="22"/>
          <w:lang w:val="en-GB" w:eastAsia="en-GB"/>
        </w:rPr>
      </w:pPr>
      <w:hyperlink w:anchor="_Toc98768264" w:history="1">
        <w:r w:rsidR="00AF7C49" w:rsidRPr="000D2C8B">
          <w:rPr>
            <w:rStyle w:val="Hyperlink"/>
            <w:noProof/>
          </w:rPr>
          <w:t>How to use the audit tools</w:t>
        </w:r>
        <w:r w:rsidR="00AF7C49">
          <w:rPr>
            <w:noProof/>
            <w:webHidden/>
          </w:rPr>
          <w:tab/>
        </w:r>
        <w:r w:rsidR="00AF7C49">
          <w:rPr>
            <w:noProof/>
            <w:webHidden/>
          </w:rPr>
          <w:fldChar w:fldCharType="begin"/>
        </w:r>
        <w:r w:rsidR="00AF7C49">
          <w:rPr>
            <w:noProof/>
            <w:webHidden/>
          </w:rPr>
          <w:instrText xml:space="preserve"> PAGEREF _Toc98768264 \h </w:instrText>
        </w:r>
        <w:r w:rsidR="00AF7C49">
          <w:rPr>
            <w:noProof/>
            <w:webHidden/>
          </w:rPr>
        </w:r>
        <w:r w:rsidR="00AF7C49">
          <w:rPr>
            <w:noProof/>
            <w:webHidden/>
          </w:rPr>
          <w:fldChar w:fldCharType="separate"/>
        </w:r>
        <w:r w:rsidR="00AF7C49">
          <w:rPr>
            <w:noProof/>
            <w:webHidden/>
          </w:rPr>
          <w:t>5</w:t>
        </w:r>
        <w:r w:rsidR="00AF7C49">
          <w:rPr>
            <w:noProof/>
            <w:webHidden/>
          </w:rPr>
          <w:fldChar w:fldCharType="end"/>
        </w:r>
      </w:hyperlink>
    </w:p>
    <w:p w14:paraId="4F1977B7" w14:textId="675A5F24" w:rsidR="00AF7C49" w:rsidRPr="00EC0499" w:rsidRDefault="00F076DC" w:rsidP="008C0ED9">
      <w:pPr>
        <w:pStyle w:val="TOC2"/>
        <w:tabs>
          <w:tab w:val="right" w:leader="dot" w:pos="9204"/>
        </w:tabs>
        <w:spacing w:line="480" w:lineRule="auto"/>
        <w:rPr>
          <w:rFonts w:cs="Times New Roman"/>
          <w:noProof/>
          <w:sz w:val="22"/>
          <w:szCs w:val="22"/>
          <w:lang w:val="en-GB" w:eastAsia="en-GB"/>
        </w:rPr>
      </w:pPr>
      <w:hyperlink w:anchor="_Toc98768265" w:history="1">
        <w:r w:rsidR="00AF7C49" w:rsidRPr="000D2C8B">
          <w:rPr>
            <w:rStyle w:val="Hyperlink"/>
            <w:noProof/>
          </w:rPr>
          <w:t>Introduction to the workbooks</w:t>
        </w:r>
        <w:r w:rsidR="00AF7C49">
          <w:rPr>
            <w:noProof/>
            <w:webHidden/>
          </w:rPr>
          <w:tab/>
        </w:r>
        <w:r w:rsidR="00AF7C49">
          <w:rPr>
            <w:noProof/>
            <w:webHidden/>
          </w:rPr>
          <w:fldChar w:fldCharType="begin"/>
        </w:r>
        <w:r w:rsidR="00AF7C49">
          <w:rPr>
            <w:noProof/>
            <w:webHidden/>
          </w:rPr>
          <w:instrText xml:space="preserve"> PAGEREF _Toc98768265 \h </w:instrText>
        </w:r>
        <w:r w:rsidR="00AF7C49">
          <w:rPr>
            <w:noProof/>
            <w:webHidden/>
          </w:rPr>
        </w:r>
        <w:r w:rsidR="00AF7C49">
          <w:rPr>
            <w:noProof/>
            <w:webHidden/>
          </w:rPr>
          <w:fldChar w:fldCharType="separate"/>
        </w:r>
        <w:r w:rsidR="00AF7C49">
          <w:rPr>
            <w:noProof/>
            <w:webHidden/>
          </w:rPr>
          <w:t>6</w:t>
        </w:r>
        <w:r w:rsidR="00AF7C49">
          <w:rPr>
            <w:noProof/>
            <w:webHidden/>
          </w:rPr>
          <w:fldChar w:fldCharType="end"/>
        </w:r>
      </w:hyperlink>
    </w:p>
    <w:p w14:paraId="1F129268" w14:textId="087B5230" w:rsidR="00AF7C49" w:rsidRPr="00EC0499" w:rsidRDefault="00F076DC" w:rsidP="008C0ED9">
      <w:pPr>
        <w:pStyle w:val="TOC3"/>
        <w:tabs>
          <w:tab w:val="right" w:leader="dot" w:pos="9204"/>
        </w:tabs>
        <w:spacing w:line="480" w:lineRule="auto"/>
        <w:rPr>
          <w:rFonts w:cs="Times New Roman"/>
          <w:noProof/>
          <w:sz w:val="22"/>
          <w:szCs w:val="22"/>
          <w:lang w:val="en-GB" w:eastAsia="en-GB"/>
        </w:rPr>
      </w:pPr>
      <w:hyperlink w:anchor="_Toc98768266" w:history="1">
        <w:r w:rsidR="00AF7C49" w:rsidRPr="000D2C8B">
          <w:rPr>
            <w:rStyle w:val="Hyperlink"/>
            <w:noProof/>
          </w:rPr>
          <w:t>Audit workbook 1 - current context and needs</w:t>
        </w:r>
        <w:r w:rsidR="00AF7C49">
          <w:rPr>
            <w:noProof/>
            <w:webHidden/>
          </w:rPr>
          <w:tab/>
        </w:r>
        <w:r w:rsidR="00AF7C49">
          <w:rPr>
            <w:noProof/>
            <w:webHidden/>
          </w:rPr>
          <w:fldChar w:fldCharType="begin"/>
        </w:r>
        <w:r w:rsidR="00AF7C49">
          <w:rPr>
            <w:noProof/>
            <w:webHidden/>
          </w:rPr>
          <w:instrText xml:space="preserve"> PAGEREF _Toc98768266 \h </w:instrText>
        </w:r>
        <w:r w:rsidR="00AF7C49">
          <w:rPr>
            <w:noProof/>
            <w:webHidden/>
          </w:rPr>
        </w:r>
        <w:r w:rsidR="00AF7C49">
          <w:rPr>
            <w:noProof/>
            <w:webHidden/>
          </w:rPr>
          <w:fldChar w:fldCharType="separate"/>
        </w:r>
        <w:r w:rsidR="00AF7C49">
          <w:rPr>
            <w:noProof/>
            <w:webHidden/>
          </w:rPr>
          <w:t>7</w:t>
        </w:r>
        <w:r w:rsidR="00AF7C49">
          <w:rPr>
            <w:noProof/>
            <w:webHidden/>
          </w:rPr>
          <w:fldChar w:fldCharType="end"/>
        </w:r>
      </w:hyperlink>
    </w:p>
    <w:p w14:paraId="26875AFA" w14:textId="47119EAC" w:rsidR="00AF7C49" w:rsidRPr="00EC0499" w:rsidRDefault="00F076DC" w:rsidP="008C0ED9">
      <w:pPr>
        <w:pStyle w:val="TOC3"/>
        <w:tabs>
          <w:tab w:val="right" w:leader="dot" w:pos="9204"/>
        </w:tabs>
        <w:spacing w:line="480" w:lineRule="auto"/>
        <w:rPr>
          <w:rFonts w:cs="Times New Roman"/>
          <w:noProof/>
          <w:sz w:val="22"/>
          <w:szCs w:val="22"/>
          <w:lang w:val="en-GB" w:eastAsia="en-GB"/>
        </w:rPr>
      </w:pPr>
      <w:hyperlink w:anchor="_Toc98768267" w:history="1">
        <w:r w:rsidR="00AF7C49" w:rsidRPr="000D2C8B">
          <w:rPr>
            <w:rStyle w:val="Hyperlink"/>
            <w:noProof/>
          </w:rPr>
          <w:t>Audit workbook 2 - current management structures, communication, and relationships</w:t>
        </w:r>
        <w:r w:rsidR="00AF7C49">
          <w:rPr>
            <w:noProof/>
            <w:webHidden/>
          </w:rPr>
          <w:tab/>
        </w:r>
        <w:r w:rsidR="00AF7C49">
          <w:rPr>
            <w:noProof/>
            <w:webHidden/>
          </w:rPr>
          <w:fldChar w:fldCharType="begin"/>
        </w:r>
        <w:r w:rsidR="00AF7C49">
          <w:rPr>
            <w:noProof/>
            <w:webHidden/>
          </w:rPr>
          <w:instrText xml:space="preserve"> PAGEREF _Toc98768267 \h </w:instrText>
        </w:r>
        <w:r w:rsidR="00AF7C49">
          <w:rPr>
            <w:noProof/>
            <w:webHidden/>
          </w:rPr>
        </w:r>
        <w:r w:rsidR="00AF7C49">
          <w:rPr>
            <w:noProof/>
            <w:webHidden/>
          </w:rPr>
          <w:fldChar w:fldCharType="separate"/>
        </w:r>
        <w:r w:rsidR="00AF7C49">
          <w:rPr>
            <w:noProof/>
            <w:webHidden/>
          </w:rPr>
          <w:t>8</w:t>
        </w:r>
        <w:r w:rsidR="00AF7C49">
          <w:rPr>
            <w:noProof/>
            <w:webHidden/>
          </w:rPr>
          <w:fldChar w:fldCharType="end"/>
        </w:r>
      </w:hyperlink>
    </w:p>
    <w:p w14:paraId="31B9EF54" w14:textId="0A5B9928" w:rsidR="00AF7C49" w:rsidRPr="00EC0499" w:rsidRDefault="00F076DC" w:rsidP="008C0ED9">
      <w:pPr>
        <w:pStyle w:val="TOC3"/>
        <w:tabs>
          <w:tab w:val="right" w:leader="dot" w:pos="9204"/>
        </w:tabs>
        <w:spacing w:line="480" w:lineRule="auto"/>
        <w:rPr>
          <w:rFonts w:cs="Times New Roman"/>
          <w:noProof/>
          <w:sz w:val="22"/>
          <w:szCs w:val="22"/>
          <w:lang w:val="en-GB" w:eastAsia="en-GB"/>
        </w:rPr>
      </w:pPr>
      <w:hyperlink w:anchor="_Toc98768268" w:history="1">
        <w:r w:rsidR="00AF7C49" w:rsidRPr="000D2C8B">
          <w:rPr>
            <w:rStyle w:val="Hyperlink"/>
            <w:noProof/>
          </w:rPr>
          <w:t>Evaluation workbook 1 – current coverage</w:t>
        </w:r>
        <w:r w:rsidR="00AF7C49">
          <w:rPr>
            <w:noProof/>
            <w:webHidden/>
          </w:rPr>
          <w:tab/>
        </w:r>
        <w:r w:rsidR="00AF7C49">
          <w:rPr>
            <w:noProof/>
            <w:webHidden/>
          </w:rPr>
          <w:fldChar w:fldCharType="begin"/>
        </w:r>
        <w:r w:rsidR="00AF7C49">
          <w:rPr>
            <w:noProof/>
            <w:webHidden/>
          </w:rPr>
          <w:instrText xml:space="preserve"> PAGEREF _Toc98768268 \h </w:instrText>
        </w:r>
        <w:r w:rsidR="00AF7C49">
          <w:rPr>
            <w:noProof/>
            <w:webHidden/>
          </w:rPr>
        </w:r>
        <w:r w:rsidR="00AF7C49">
          <w:rPr>
            <w:noProof/>
            <w:webHidden/>
          </w:rPr>
          <w:fldChar w:fldCharType="separate"/>
        </w:r>
        <w:r w:rsidR="00AF7C49">
          <w:rPr>
            <w:noProof/>
            <w:webHidden/>
          </w:rPr>
          <w:t>9</w:t>
        </w:r>
        <w:r w:rsidR="00AF7C49">
          <w:rPr>
            <w:noProof/>
            <w:webHidden/>
          </w:rPr>
          <w:fldChar w:fldCharType="end"/>
        </w:r>
      </w:hyperlink>
    </w:p>
    <w:p w14:paraId="451F406F" w14:textId="1FE1E0A5" w:rsidR="00AF7C49" w:rsidRPr="00EC0499" w:rsidRDefault="00F076DC" w:rsidP="008C0ED9">
      <w:pPr>
        <w:pStyle w:val="TOC3"/>
        <w:tabs>
          <w:tab w:val="right" w:leader="dot" w:pos="9204"/>
        </w:tabs>
        <w:spacing w:line="480" w:lineRule="auto"/>
        <w:rPr>
          <w:rFonts w:cs="Times New Roman"/>
          <w:noProof/>
          <w:sz w:val="22"/>
          <w:szCs w:val="22"/>
          <w:lang w:val="en-GB" w:eastAsia="en-GB"/>
        </w:rPr>
      </w:pPr>
      <w:hyperlink w:anchor="_Toc98768269" w:history="1">
        <w:r w:rsidR="00AF7C49" w:rsidRPr="000D2C8B">
          <w:rPr>
            <w:rStyle w:val="Hyperlink"/>
            <w:bCs/>
            <w:noProof/>
          </w:rPr>
          <w:t>Evaluation w</w:t>
        </w:r>
        <w:r w:rsidR="00AF7C49" w:rsidRPr="000D2C8B">
          <w:rPr>
            <w:rStyle w:val="Hyperlink"/>
            <w:noProof/>
          </w:rPr>
          <w:t>orkbook 2 - Current projects and outcomes</w:t>
        </w:r>
        <w:r w:rsidR="00AF7C49">
          <w:rPr>
            <w:noProof/>
            <w:webHidden/>
          </w:rPr>
          <w:tab/>
        </w:r>
        <w:r w:rsidR="00AF7C49">
          <w:rPr>
            <w:noProof/>
            <w:webHidden/>
          </w:rPr>
          <w:fldChar w:fldCharType="begin"/>
        </w:r>
        <w:r w:rsidR="00AF7C49">
          <w:rPr>
            <w:noProof/>
            <w:webHidden/>
          </w:rPr>
          <w:instrText xml:space="preserve"> PAGEREF _Toc98768269 \h </w:instrText>
        </w:r>
        <w:r w:rsidR="00AF7C49">
          <w:rPr>
            <w:noProof/>
            <w:webHidden/>
          </w:rPr>
        </w:r>
        <w:r w:rsidR="00AF7C49">
          <w:rPr>
            <w:noProof/>
            <w:webHidden/>
          </w:rPr>
          <w:fldChar w:fldCharType="separate"/>
        </w:r>
        <w:r w:rsidR="00AF7C49">
          <w:rPr>
            <w:noProof/>
            <w:webHidden/>
          </w:rPr>
          <w:t>10</w:t>
        </w:r>
        <w:r w:rsidR="00AF7C49">
          <w:rPr>
            <w:noProof/>
            <w:webHidden/>
          </w:rPr>
          <w:fldChar w:fldCharType="end"/>
        </w:r>
      </w:hyperlink>
    </w:p>
    <w:p w14:paraId="5AF7B0C6" w14:textId="65EA007A" w:rsidR="00AF7C49" w:rsidRPr="00EC0499" w:rsidRDefault="00F076DC" w:rsidP="008C0ED9">
      <w:pPr>
        <w:pStyle w:val="TOC2"/>
        <w:tabs>
          <w:tab w:val="right" w:leader="dot" w:pos="9204"/>
        </w:tabs>
        <w:spacing w:line="480" w:lineRule="auto"/>
        <w:rPr>
          <w:rFonts w:cs="Times New Roman"/>
          <w:noProof/>
          <w:sz w:val="22"/>
          <w:szCs w:val="22"/>
          <w:lang w:val="en-GB" w:eastAsia="en-GB"/>
        </w:rPr>
      </w:pPr>
      <w:hyperlink w:anchor="_Toc98768270" w:history="1">
        <w:r w:rsidR="00AF7C49" w:rsidRPr="000D2C8B">
          <w:rPr>
            <w:rStyle w:val="Hyperlink"/>
            <w:noProof/>
          </w:rPr>
          <w:t>Using and recognising different types of evidence</w:t>
        </w:r>
        <w:r w:rsidR="00AF7C49">
          <w:rPr>
            <w:noProof/>
            <w:webHidden/>
          </w:rPr>
          <w:tab/>
        </w:r>
        <w:r w:rsidR="00AF7C49">
          <w:rPr>
            <w:noProof/>
            <w:webHidden/>
          </w:rPr>
          <w:fldChar w:fldCharType="begin"/>
        </w:r>
        <w:r w:rsidR="00AF7C49">
          <w:rPr>
            <w:noProof/>
            <w:webHidden/>
          </w:rPr>
          <w:instrText xml:space="preserve"> PAGEREF _Toc98768270 \h </w:instrText>
        </w:r>
        <w:r w:rsidR="00AF7C49">
          <w:rPr>
            <w:noProof/>
            <w:webHidden/>
          </w:rPr>
        </w:r>
        <w:r w:rsidR="00AF7C49">
          <w:rPr>
            <w:noProof/>
            <w:webHidden/>
          </w:rPr>
          <w:fldChar w:fldCharType="separate"/>
        </w:r>
        <w:r w:rsidR="00AF7C49">
          <w:rPr>
            <w:noProof/>
            <w:webHidden/>
          </w:rPr>
          <w:t>11</w:t>
        </w:r>
        <w:r w:rsidR="00AF7C49">
          <w:rPr>
            <w:noProof/>
            <w:webHidden/>
          </w:rPr>
          <w:fldChar w:fldCharType="end"/>
        </w:r>
      </w:hyperlink>
    </w:p>
    <w:p w14:paraId="6B457C96" w14:textId="028DC69A" w:rsidR="00AF7C49" w:rsidRPr="00EC0499" w:rsidRDefault="00F076DC" w:rsidP="008C0ED9">
      <w:pPr>
        <w:pStyle w:val="TOC3"/>
        <w:tabs>
          <w:tab w:val="right" w:leader="dot" w:pos="9204"/>
        </w:tabs>
        <w:spacing w:line="480" w:lineRule="auto"/>
        <w:rPr>
          <w:rFonts w:cs="Times New Roman"/>
          <w:noProof/>
          <w:sz w:val="22"/>
          <w:szCs w:val="22"/>
          <w:lang w:val="en-GB" w:eastAsia="en-GB"/>
        </w:rPr>
      </w:pPr>
      <w:hyperlink w:anchor="_Toc98768271" w:history="1">
        <w:r w:rsidR="00AF7C49" w:rsidRPr="000D2C8B">
          <w:rPr>
            <w:rStyle w:val="Hyperlink"/>
            <w:rFonts w:eastAsia="Sitka Text"/>
            <w:noProof/>
          </w:rPr>
          <w:t>Types of data</w:t>
        </w:r>
        <w:r w:rsidR="00AF7C49">
          <w:rPr>
            <w:noProof/>
            <w:webHidden/>
          </w:rPr>
          <w:tab/>
        </w:r>
        <w:r w:rsidR="00AF7C49">
          <w:rPr>
            <w:noProof/>
            <w:webHidden/>
          </w:rPr>
          <w:fldChar w:fldCharType="begin"/>
        </w:r>
        <w:r w:rsidR="00AF7C49">
          <w:rPr>
            <w:noProof/>
            <w:webHidden/>
          </w:rPr>
          <w:instrText xml:space="preserve"> PAGEREF _Toc98768271 \h </w:instrText>
        </w:r>
        <w:r w:rsidR="00AF7C49">
          <w:rPr>
            <w:noProof/>
            <w:webHidden/>
          </w:rPr>
        </w:r>
        <w:r w:rsidR="00AF7C49">
          <w:rPr>
            <w:noProof/>
            <w:webHidden/>
          </w:rPr>
          <w:fldChar w:fldCharType="separate"/>
        </w:r>
        <w:r w:rsidR="00AF7C49">
          <w:rPr>
            <w:noProof/>
            <w:webHidden/>
          </w:rPr>
          <w:t>11</w:t>
        </w:r>
        <w:r w:rsidR="00AF7C49">
          <w:rPr>
            <w:noProof/>
            <w:webHidden/>
          </w:rPr>
          <w:fldChar w:fldCharType="end"/>
        </w:r>
      </w:hyperlink>
    </w:p>
    <w:p w14:paraId="63C96C78" w14:textId="6D8361AB" w:rsidR="00AF7C49" w:rsidRPr="00EC0499" w:rsidRDefault="00F076DC" w:rsidP="008C0ED9">
      <w:pPr>
        <w:pStyle w:val="TOC3"/>
        <w:tabs>
          <w:tab w:val="right" w:leader="dot" w:pos="9204"/>
        </w:tabs>
        <w:spacing w:line="480" w:lineRule="auto"/>
        <w:rPr>
          <w:rFonts w:cs="Times New Roman"/>
          <w:noProof/>
          <w:sz w:val="22"/>
          <w:szCs w:val="22"/>
          <w:lang w:val="en-GB" w:eastAsia="en-GB"/>
        </w:rPr>
      </w:pPr>
      <w:hyperlink w:anchor="_Toc98768272" w:history="1">
        <w:r w:rsidR="00AF7C49" w:rsidRPr="000D2C8B">
          <w:rPr>
            <w:rStyle w:val="Hyperlink"/>
            <w:rFonts w:eastAsia="Sitka Text"/>
            <w:noProof/>
          </w:rPr>
          <w:t>The scope of data</w:t>
        </w:r>
        <w:r w:rsidR="00AF7C49">
          <w:rPr>
            <w:noProof/>
            <w:webHidden/>
          </w:rPr>
          <w:tab/>
        </w:r>
        <w:r w:rsidR="00AF7C49">
          <w:rPr>
            <w:noProof/>
            <w:webHidden/>
          </w:rPr>
          <w:fldChar w:fldCharType="begin"/>
        </w:r>
        <w:r w:rsidR="00AF7C49">
          <w:rPr>
            <w:noProof/>
            <w:webHidden/>
          </w:rPr>
          <w:instrText xml:space="preserve"> PAGEREF _Toc98768272 \h </w:instrText>
        </w:r>
        <w:r w:rsidR="00AF7C49">
          <w:rPr>
            <w:noProof/>
            <w:webHidden/>
          </w:rPr>
        </w:r>
        <w:r w:rsidR="00AF7C49">
          <w:rPr>
            <w:noProof/>
            <w:webHidden/>
          </w:rPr>
          <w:fldChar w:fldCharType="separate"/>
        </w:r>
        <w:r w:rsidR="00AF7C49">
          <w:rPr>
            <w:noProof/>
            <w:webHidden/>
          </w:rPr>
          <w:t>12</w:t>
        </w:r>
        <w:r w:rsidR="00AF7C49">
          <w:rPr>
            <w:noProof/>
            <w:webHidden/>
          </w:rPr>
          <w:fldChar w:fldCharType="end"/>
        </w:r>
      </w:hyperlink>
    </w:p>
    <w:p w14:paraId="415319AD" w14:textId="042129A9" w:rsidR="00AF7C49" w:rsidRPr="00EC0499" w:rsidRDefault="00F076DC" w:rsidP="008C0ED9">
      <w:pPr>
        <w:pStyle w:val="TOC3"/>
        <w:tabs>
          <w:tab w:val="right" w:leader="dot" w:pos="9204"/>
        </w:tabs>
        <w:spacing w:line="480" w:lineRule="auto"/>
        <w:rPr>
          <w:rFonts w:cs="Times New Roman"/>
          <w:noProof/>
          <w:sz w:val="22"/>
          <w:szCs w:val="22"/>
          <w:lang w:val="en-GB" w:eastAsia="en-GB"/>
        </w:rPr>
      </w:pPr>
      <w:hyperlink w:anchor="_Toc98768273" w:history="1">
        <w:r w:rsidR="00AF7C49" w:rsidRPr="000D2C8B">
          <w:rPr>
            <w:rStyle w:val="Hyperlink"/>
            <w:rFonts w:eastAsia="Sitka Text"/>
            <w:noProof/>
          </w:rPr>
          <w:t>The nature of data</w:t>
        </w:r>
        <w:r w:rsidR="00AF7C49">
          <w:rPr>
            <w:noProof/>
            <w:webHidden/>
          </w:rPr>
          <w:tab/>
        </w:r>
        <w:r w:rsidR="00AF7C49">
          <w:rPr>
            <w:noProof/>
            <w:webHidden/>
          </w:rPr>
          <w:fldChar w:fldCharType="begin"/>
        </w:r>
        <w:r w:rsidR="00AF7C49">
          <w:rPr>
            <w:noProof/>
            <w:webHidden/>
          </w:rPr>
          <w:instrText xml:space="preserve"> PAGEREF _Toc98768273 \h </w:instrText>
        </w:r>
        <w:r w:rsidR="00AF7C49">
          <w:rPr>
            <w:noProof/>
            <w:webHidden/>
          </w:rPr>
        </w:r>
        <w:r w:rsidR="00AF7C49">
          <w:rPr>
            <w:noProof/>
            <w:webHidden/>
          </w:rPr>
          <w:fldChar w:fldCharType="separate"/>
        </w:r>
        <w:r w:rsidR="00AF7C49">
          <w:rPr>
            <w:noProof/>
            <w:webHidden/>
          </w:rPr>
          <w:t>12</w:t>
        </w:r>
        <w:r w:rsidR="00AF7C49">
          <w:rPr>
            <w:noProof/>
            <w:webHidden/>
          </w:rPr>
          <w:fldChar w:fldCharType="end"/>
        </w:r>
      </w:hyperlink>
    </w:p>
    <w:p w14:paraId="2C0CD2C6" w14:textId="061556B7" w:rsidR="00AF7C49" w:rsidRPr="00EC0499" w:rsidRDefault="00F076DC" w:rsidP="008C0ED9">
      <w:pPr>
        <w:pStyle w:val="TOC3"/>
        <w:tabs>
          <w:tab w:val="right" w:leader="dot" w:pos="9204"/>
        </w:tabs>
        <w:spacing w:line="480" w:lineRule="auto"/>
        <w:rPr>
          <w:rFonts w:cs="Times New Roman"/>
          <w:noProof/>
          <w:sz w:val="22"/>
          <w:szCs w:val="22"/>
          <w:lang w:val="en-GB" w:eastAsia="en-GB"/>
        </w:rPr>
      </w:pPr>
      <w:hyperlink w:anchor="_Toc98768274" w:history="1">
        <w:r w:rsidR="00AF7C49" w:rsidRPr="000D2C8B">
          <w:rPr>
            <w:rStyle w:val="Hyperlink"/>
            <w:noProof/>
          </w:rPr>
          <w:t xml:space="preserve">Using evidence of a diverse nature: </w:t>
        </w:r>
        <w:r w:rsidR="00AF7C49" w:rsidRPr="000D2C8B">
          <w:rPr>
            <w:rStyle w:val="Hyperlink"/>
            <w:rFonts w:eastAsia="Sitka Text"/>
            <w:noProof/>
          </w:rPr>
          <w:t>‘triangulation’</w:t>
        </w:r>
        <w:r w:rsidR="00AF7C49">
          <w:rPr>
            <w:noProof/>
            <w:webHidden/>
          </w:rPr>
          <w:tab/>
        </w:r>
        <w:r w:rsidR="00AF7C49">
          <w:rPr>
            <w:noProof/>
            <w:webHidden/>
          </w:rPr>
          <w:fldChar w:fldCharType="begin"/>
        </w:r>
        <w:r w:rsidR="00AF7C49">
          <w:rPr>
            <w:noProof/>
            <w:webHidden/>
          </w:rPr>
          <w:instrText xml:space="preserve"> PAGEREF _Toc98768274 \h </w:instrText>
        </w:r>
        <w:r w:rsidR="00AF7C49">
          <w:rPr>
            <w:noProof/>
            <w:webHidden/>
          </w:rPr>
        </w:r>
        <w:r w:rsidR="00AF7C49">
          <w:rPr>
            <w:noProof/>
            <w:webHidden/>
          </w:rPr>
          <w:fldChar w:fldCharType="separate"/>
        </w:r>
        <w:r w:rsidR="00AF7C49">
          <w:rPr>
            <w:noProof/>
            <w:webHidden/>
          </w:rPr>
          <w:t>13</w:t>
        </w:r>
        <w:r w:rsidR="00AF7C49">
          <w:rPr>
            <w:noProof/>
            <w:webHidden/>
          </w:rPr>
          <w:fldChar w:fldCharType="end"/>
        </w:r>
      </w:hyperlink>
    </w:p>
    <w:p w14:paraId="02FEB001" w14:textId="26DBAB50" w:rsidR="00AF7C49" w:rsidRPr="00EC0499" w:rsidRDefault="00F076DC" w:rsidP="008C0ED9">
      <w:pPr>
        <w:pStyle w:val="TOC3"/>
        <w:tabs>
          <w:tab w:val="right" w:leader="dot" w:pos="9204"/>
        </w:tabs>
        <w:spacing w:line="480" w:lineRule="auto"/>
        <w:rPr>
          <w:rFonts w:cs="Times New Roman"/>
          <w:noProof/>
          <w:sz w:val="22"/>
          <w:szCs w:val="22"/>
          <w:lang w:val="en-GB" w:eastAsia="en-GB"/>
        </w:rPr>
      </w:pPr>
      <w:hyperlink w:anchor="_Toc98768275" w:history="1">
        <w:r w:rsidR="00AF7C49" w:rsidRPr="000D2C8B">
          <w:rPr>
            <w:rStyle w:val="Hyperlink"/>
            <w:noProof/>
          </w:rPr>
          <w:t>And in the real world…</w:t>
        </w:r>
        <w:r w:rsidR="00AF7C49">
          <w:rPr>
            <w:noProof/>
            <w:webHidden/>
          </w:rPr>
          <w:tab/>
        </w:r>
        <w:r w:rsidR="00AF7C49">
          <w:rPr>
            <w:noProof/>
            <w:webHidden/>
          </w:rPr>
          <w:fldChar w:fldCharType="begin"/>
        </w:r>
        <w:r w:rsidR="00AF7C49">
          <w:rPr>
            <w:noProof/>
            <w:webHidden/>
          </w:rPr>
          <w:instrText xml:space="preserve"> PAGEREF _Toc98768275 \h </w:instrText>
        </w:r>
        <w:r w:rsidR="00AF7C49">
          <w:rPr>
            <w:noProof/>
            <w:webHidden/>
          </w:rPr>
        </w:r>
        <w:r w:rsidR="00AF7C49">
          <w:rPr>
            <w:noProof/>
            <w:webHidden/>
          </w:rPr>
          <w:fldChar w:fldCharType="separate"/>
        </w:r>
        <w:r w:rsidR="00AF7C49">
          <w:rPr>
            <w:noProof/>
            <w:webHidden/>
          </w:rPr>
          <w:t>14</w:t>
        </w:r>
        <w:r w:rsidR="00AF7C49">
          <w:rPr>
            <w:noProof/>
            <w:webHidden/>
          </w:rPr>
          <w:fldChar w:fldCharType="end"/>
        </w:r>
      </w:hyperlink>
    </w:p>
    <w:p w14:paraId="7FB2C112" w14:textId="44D27E6E" w:rsidR="00AF7C49" w:rsidRPr="00EC0499" w:rsidRDefault="00F076DC" w:rsidP="008C0ED9">
      <w:pPr>
        <w:pStyle w:val="TOC3"/>
        <w:tabs>
          <w:tab w:val="right" w:leader="dot" w:pos="9204"/>
        </w:tabs>
        <w:spacing w:line="480" w:lineRule="auto"/>
        <w:rPr>
          <w:rFonts w:cs="Times New Roman"/>
          <w:noProof/>
          <w:sz w:val="22"/>
          <w:szCs w:val="22"/>
          <w:lang w:val="en-GB" w:eastAsia="en-GB"/>
        </w:rPr>
      </w:pPr>
      <w:hyperlink w:anchor="_Toc98768276" w:history="1">
        <w:r w:rsidR="00AF7C49" w:rsidRPr="000D2C8B">
          <w:rPr>
            <w:rStyle w:val="Hyperlink"/>
            <w:noProof/>
          </w:rPr>
          <w:t>Specific methods of data collection</w:t>
        </w:r>
        <w:r w:rsidR="00AF7C49">
          <w:rPr>
            <w:noProof/>
            <w:webHidden/>
          </w:rPr>
          <w:tab/>
        </w:r>
        <w:r w:rsidR="00AF7C49">
          <w:rPr>
            <w:noProof/>
            <w:webHidden/>
          </w:rPr>
          <w:fldChar w:fldCharType="begin"/>
        </w:r>
        <w:r w:rsidR="00AF7C49">
          <w:rPr>
            <w:noProof/>
            <w:webHidden/>
          </w:rPr>
          <w:instrText xml:space="preserve"> PAGEREF _Toc98768276 \h </w:instrText>
        </w:r>
        <w:r w:rsidR="00AF7C49">
          <w:rPr>
            <w:noProof/>
            <w:webHidden/>
          </w:rPr>
        </w:r>
        <w:r w:rsidR="00AF7C49">
          <w:rPr>
            <w:noProof/>
            <w:webHidden/>
          </w:rPr>
          <w:fldChar w:fldCharType="separate"/>
        </w:r>
        <w:r w:rsidR="00AF7C49">
          <w:rPr>
            <w:noProof/>
            <w:webHidden/>
          </w:rPr>
          <w:t>14</w:t>
        </w:r>
        <w:r w:rsidR="00AF7C49">
          <w:rPr>
            <w:noProof/>
            <w:webHidden/>
          </w:rPr>
          <w:fldChar w:fldCharType="end"/>
        </w:r>
      </w:hyperlink>
    </w:p>
    <w:p w14:paraId="07A5BDEA" w14:textId="6E460628" w:rsidR="00AF7C49" w:rsidRPr="00EC0499" w:rsidRDefault="00F076DC" w:rsidP="008C0ED9">
      <w:pPr>
        <w:pStyle w:val="TOC1"/>
        <w:tabs>
          <w:tab w:val="right" w:leader="dot" w:pos="9204"/>
        </w:tabs>
        <w:spacing w:line="480" w:lineRule="auto"/>
        <w:rPr>
          <w:rFonts w:cs="Times New Roman"/>
          <w:noProof/>
          <w:sz w:val="22"/>
          <w:szCs w:val="22"/>
          <w:lang w:val="en-GB" w:eastAsia="en-GB"/>
        </w:rPr>
      </w:pPr>
      <w:hyperlink w:anchor="_Toc98768277" w:history="1">
        <w:r w:rsidR="00AF7C49" w:rsidRPr="000D2C8B">
          <w:rPr>
            <w:rStyle w:val="Hyperlink"/>
            <w:noProof/>
            <w:lang w:val="en-GB"/>
          </w:rPr>
          <w:t>References</w:t>
        </w:r>
        <w:r w:rsidR="00AF7C49">
          <w:rPr>
            <w:noProof/>
            <w:webHidden/>
          </w:rPr>
          <w:tab/>
        </w:r>
        <w:r w:rsidR="00AF7C49">
          <w:rPr>
            <w:noProof/>
            <w:webHidden/>
          </w:rPr>
          <w:fldChar w:fldCharType="begin"/>
        </w:r>
        <w:r w:rsidR="00AF7C49">
          <w:rPr>
            <w:noProof/>
            <w:webHidden/>
          </w:rPr>
          <w:instrText xml:space="preserve"> PAGEREF _Toc98768277 \h </w:instrText>
        </w:r>
        <w:r w:rsidR="00AF7C49">
          <w:rPr>
            <w:noProof/>
            <w:webHidden/>
          </w:rPr>
        </w:r>
        <w:r w:rsidR="00AF7C49">
          <w:rPr>
            <w:noProof/>
            <w:webHidden/>
          </w:rPr>
          <w:fldChar w:fldCharType="separate"/>
        </w:r>
        <w:r w:rsidR="00AF7C49">
          <w:rPr>
            <w:noProof/>
            <w:webHidden/>
          </w:rPr>
          <w:t>19</w:t>
        </w:r>
        <w:r w:rsidR="00AF7C49">
          <w:rPr>
            <w:noProof/>
            <w:webHidden/>
          </w:rPr>
          <w:fldChar w:fldCharType="end"/>
        </w:r>
      </w:hyperlink>
    </w:p>
    <w:p w14:paraId="7C737379" w14:textId="25C33851" w:rsidR="00AF7C49" w:rsidRPr="00EC0499" w:rsidRDefault="00F076DC" w:rsidP="008C0ED9">
      <w:pPr>
        <w:pStyle w:val="TOC1"/>
        <w:tabs>
          <w:tab w:val="right" w:leader="dot" w:pos="9204"/>
        </w:tabs>
        <w:spacing w:line="480" w:lineRule="auto"/>
        <w:rPr>
          <w:rFonts w:cs="Times New Roman"/>
          <w:noProof/>
          <w:sz w:val="22"/>
          <w:szCs w:val="22"/>
          <w:lang w:val="en-GB" w:eastAsia="en-GB"/>
        </w:rPr>
      </w:pPr>
      <w:hyperlink w:anchor="_Toc98768278" w:history="1">
        <w:r w:rsidR="00AF7C49" w:rsidRPr="000D2C8B">
          <w:rPr>
            <w:rStyle w:val="Hyperlink"/>
            <w:noProof/>
          </w:rPr>
          <w:t>Appendix - Research-based definitions</w:t>
        </w:r>
        <w:r w:rsidR="00AF7C49">
          <w:rPr>
            <w:noProof/>
            <w:webHidden/>
          </w:rPr>
          <w:tab/>
        </w:r>
        <w:r w:rsidR="00AF7C49">
          <w:rPr>
            <w:noProof/>
            <w:webHidden/>
          </w:rPr>
          <w:fldChar w:fldCharType="begin"/>
        </w:r>
        <w:r w:rsidR="00AF7C49">
          <w:rPr>
            <w:noProof/>
            <w:webHidden/>
          </w:rPr>
          <w:instrText xml:space="preserve"> PAGEREF _Toc98768278 \h </w:instrText>
        </w:r>
        <w:r w:rsidR="00AF7C49">
          <w:rPr>
            <w:noProof/>
            <w:webHidden/>
          </w:rPr>
        </w:r>
        <w:r w:rsidR="00AF7C49">
          <w:rPr>
            <w:noProof/>
            <w:webHidden/>
          </w:rPr>
          <w:fldChar w:fldCharType="separate"/>
        </w:r>
        <w:r w:rsidR="00AF7C49">
          <w:rPr>
            <w:noProof/>
            <w:webHidden/>
          </w:rPr>
          <w:t>23</w:t>
        </w:r>
        <w:r w:rsidR="00AF7C49">
          <w:rPr>
            <w:noProof/>
            <w:webHidden/>
          </w:rPr>
          <w:fldChar w:fldCharType="end"/>
        </w:r>
      </w:hyperlink>
    </w:p>
    <w:p w14:paraId="55044B81" w14:textId="7421F55F" w:rsidR="00E64E50" w:rsidRPr="00AF0D29" w:rsidRDefault="00E64E50" w:rsidP="008C0ED9">
      <w:pPr>
        <w:spacing w:line="480" w:lineRule="auto"/>
        <w:rPr>
          <w:sz w:val="20"/>
          <w:szCs w:val="16"/>
          <w:lang w:val="en-GB"/>
        </w:rPr>
      </w:pPr>
      <w:r w:rsidRPr="00AF0D29">
        <w:rPr>
          <w:noProof/>
          <w:sz w:val="16"/>
          <w:szCs w:val="12"/>
          <w:lang w:val="en-GB"/>
        </w:rPr>
        <w:fldChar w:fldCharType="end"/>
      </w:r>
    </w:p>
    <w:p w14:paraId="323AC791" w14:textId="4B6BAAF0" w:rsidR="009E3457" w:rsidRPr="008B75E9" w:rsidRDefault="00AA1AF5" w:rsidP="008C0ED9">
      <w:pPr>
        <w:pStyle w:val="Heading1"/>
        <w:spacing w:line="480" w:lineRule="auto"/>
      </w:pPr>
      <w:bookmarkStart w:id="1" w:name="_Toc98768258"/>
      <w:r w:rsidRPr="008B75E9">
        <w:lastRenderedPageBreak/>
        <w:t>Introduction</w:t>
      </w:r>
      <w:bookmarkEnd w:id="1"/>
    </w:p>
    <w:bookmarkEnd w:id="0"/>
    <w:p w14:paraId="1406D853" w14:textId="6FFB170D" w:rsidR="009E3457" w:rsidRPr="00B66733" w:rsidRDefault="009E3457" w:rsidP="00574D28">
      <w:pPr>
        <w:rPr>
          <w:lang w:val="en-GB"/>
        </w:rPr>
      </w:pPr>
    </w:p>
    <w:p w14:paraId="455D3B70" w14:textId="702056BC" w:rsidR="00574D28" w:rsidRPr="00B66733" w:rsidRDefault="00574D28" w:rsidP="00622CDA">
      <w:pPr>
        <w:rPr>
          <w:lang w:val="en-GB"/>
        </w:rPr>
      </w:pPr>
      <w:r w:rsidRPr="00B66733">
        <w:rPr>
          <w:lang w:val="en-GB"/>
        </w:rPr>
        <w:t>The resources in this tool are designed to be used to help school transitions leaders to</w:t>
      </w:r>
      <w:r w:rsidR="00622CDA">
        <w:rPr>
          <w:lang w:val="en-GB"/>
        </w:rPr>
        <w:t xml:space="preserve"> </w:t>
      </w:r>
      <w:r w:rsidRPr="00B66733">
        <w:rPr>
          <w:lang w:val="en-GB"/>
        </w:rPr>
        <w:t>conduct an evidence-based review of current support for transitions activities as well as planning for future development. The resources may be used in their entirety or focused towards particular areas of need and/or concern. This tool was developed as part of the evaluation of transitions activities for the Norwich Opportunity Area (Kirkman et. al., 2001a; 2001b). As a result, the areas for review are drawn from wider research literature as well as from the Norwich Opportunity area Goals set out in the Norwich Opportunity Area Delivery Plan (Crown Copyright, 2017), and the Transitions Programme Core Aims (NOA Transitions group, 2019). Definitions of each area are given</w:t>
      </w:r>
      <w:r w:rsidR="00B233E0">
        <w:rPr>
          <w:lang w:val="en-GB"/>
        </w:rPr>
        <w:t xml:space="preserve"> </w:t>
      </w:r>
      <w:r w:rsidR="00CA3EA7">
        <w:rPr>
          <w:lang w:val="en-GB"/>
        </w:rPr>
        <w:t>in the appendices</w:t>
      </w:r>
      <w:r w:rsidRPr="00B66733">
        <w:rPr>
          <w:lang w:val="en-GB"/>
        </w:rPr>
        <w:t xml:space="preserve">. We have retained these areas for review in an amended order across the audit as they provide a consistent framework to take forward the areas of focus different for the NOA context. At the same time, we feel these will also be helpful and transferable for consideration by schools beyond this context. </w:t>
      </w:r>
    </w:p>
    <w:p w14:paraId="1A9DE65E" w14:textId="77777777" w:rsidR="00574D28" w:rsidRDefault="00574D28" w:rsidP="00574D28">
      <w:pPr>
        <w:rPr>
          <w:lang w:val="en-GB"/>
        </w:rPr>
      </w:pPr>
    </w:p>
    <w:p w14:paraId="7E4E4464" w14:textId="21A6B8E3" w:rsidR="00B24240" w:rsidRDefault="00B24240" w:rsidP="00B24240">
      <w:pPr>
        <w:ind w:firstLine="0"/>
        <w:rPr>
          <w:rFonts w:eastAsia="Sitka Text"/>
          <w:lang w:val="en-GB"/>
        </w:rPr>
      </w:pPr>
      <w:r>
        <w:rPr>
          <w:rFonts w:eastAsia="Sitka Text"/>
          <w:lang w:val="en-GB"/>
        </w:rPr>
        <w:tab/>
        <w:t>W</w:t>
      </w:r>
      <w:r w:rsidRPr="00B66733">
        <w:rPr>
          <w:rFonts w:eastAsia="Sitka Text"/>
          <w:lang w:val="en-GB"/>
        </w:rPr>
        <w:t xml:space="preserve">hat follows is a guide that will help you to ask questions that might help you to see ‘what is going on’ a little bit more clearly and so you can spot the strengths and limitations of your activities and build on this understanding. </w:t>
      </w:r>
    </w:p>
    <w:p w14:paraId="016E44B3" w14:textId="77777777" w:rsidR="00B24240" w:rsidRPr="00B66733" w:rsidRDefault="00B24240" w:rsidP="00574D28">
      <w:pPr>
        <w:rPr>
          <w:lang w:val="en-GB"/>
        </w:rPr>
      </w:pPr>
    </w:p>
    <w:p w14:paraId="65A5A90A" w14:textId="266973B0" w:rsidR="009E3457" w:rsidRPr="00B66733" w:rsidRDefault="000B0406" w:rsidP="00600751">
      <w:pPr>
        <w:pStyle w:val="Heading2"/>
        <w:rPr>
          <w:rFonts w:ascii="Courier New" w:hAnsi="Courier New" w:cs="Courier New"/>
        </w:rPr>
      </w:pPr>
      <w:bookmarkStart w:id="2" w:name="A_note_on_transition_and_trans"/>
      <w:bookmarkStart w:id="3" w:name="_Toc98768259"/>
      <w:r>
        <w:t>T</w:t>
      </w:r>
      <w:r w:rsidR="00AA1AF5" w:rsidRPr="00B66733">
        <w:t>ransition and transfer</w:t>
      </w:r>
      <w:bookmarkEnd w:id="2"/>
      <w:bookmarkEnd w:id="3"/>
    </w:p>
    <w:p w14:paraId="1F52CA03" w14:textId="77777777" w:rsidR="009E3457" w:rsidRPr="00B66733" w:rsidRDefault="009E3457" w:rsidP="00574D28">
      <w:pPr>
        <w:rPr>
          <w:lang w:val="en-GB"/>
        </w:rPr>
      </w:pPr>
    </w:p>
    <w:p w14:paraId="461CA5B6" w14:textId="52A45399" w:rsidR="007D27F6" w:rsidRDefault="00AA1AF5" w:rsidP="00574D28">
      <w:pPr>
        <w:rPr>
          <w:rFonts w:eastAsia="Sitka Text"/>
          <w:lang w:val="en-GB"/>
        </w:rPr>
      </w:pPr>
      <w:r w:rsidRPr="00B66733">
        <w:rPr>
          <w:lang w:val="en-GB"/>
        </w:rPr>
        <w:t xml:space="preserve">Academic literature tends to use transition to connote changes in the lives of pupils in school. These may be internal to the school (such as changes of teachers, class moves, shifts in friendship groups) or external to school (changes in family circumstances, house moves, changes in health, changes in friends). In contrast, transfer is used to connote specific instance of Y6-Y7 school moves. However, the convention in the NOA is to use transition for both of these purposes.  While this may be less specific, at the same time there are benefits as many </w:t>
      </w:r>
      <w:r w:rsidRPr="00B66733">
        <w:rPr>
          <w:rFonts w:eastAsia="Sitka Text"/>
          <w:lang w:val="en-GB"/>
        </w:rPr>
        <w:t xml:space="preserve">‘transfer’ (academic) projects, activities and structures are also helpful in supporting ‘transitions’ (academic) more generally. As a </w:t>
      </w:r>
      <w:r w:rsidR="00EF1BB6" w:rsidRPr="00B66733">
        <w:rPr>
          <w:rFonts w:eastAsia="Sitka Text"/>
          <w:lang w:val="en-GB"/>
        </w:rPr>
        <w:t>result,</w:t>
      </w:r>
      <w:r w:rsidRPr="00B66733">
        <w:rPr>
          <w:rFonts w:eastAsia="Sitka Text"/>
          <w:lang w:val="en-GB"/>
        </w:rPr>
        <w:t xml:space="preserve"> and keeping in mind the audience of this tool, we have adopted the NOA conventions and so transition and transitions will be used throughout this document. </w:t>
      </w:r>
    </w:p>
    <w:p w14:paraId="0527F7CA" w14:textId="77777777" w:rsidR="005E0CDD" w:rsidRDefault="005E0CDD" w:rsidP="005E0CDD">
      <w:pPr>
        <w:ind w:firstLine="0"/>
        <w:rPr>
          <w:rFonts w:eastAsia="Sitka Text"/>
          <w:lang w:val="en-GB"/>
        </w:rPr>
      </w:pPr>
    </w:p>
    <w:p w14:paraId="15DC1D05" w14:textId="05EC3B1C" w:rsidR="00DB7CB3" w:rsidRPr="00B66733" w:rsidRDefault="00DB7CB3" w:rsidP="00600751">
      <w:pPr>
        <w:pStyle w:val="Heading2"/>
      </w:pPr>
      <w:bookmarkStart w:id="4" w:name="Audit_development_methodology"/>
      <w:bookmarkStart w:id="5" w:name="_Toc98768260"/>
      <w:r w:rsidRPr="00B66733">
        <w:t>Audit methodology</w:t>
      </w:r>
      <w:bookmarkEnd w:id="4"/>
      <w:r w:rsidR="00B233E0">
        <w:t xml:space="preserve"> and </w:t>
      </w:r>
      <w:r w:rsidR="00D90BB3">
        <w:t>some guidance on the process</w:t>
      </w:r>
      <w:bookmarkEnd w:id="5"/>
    </w:p>
    <w:p w14:paraId="47CF058E" w14:textId="77777777" w:rsidR="00B233E0" w:rsidRPr="00B66733" w:rsidRDefault="00B233E0" w:rsidP="00DB7CB3">
      <w:pPr>
        <w:rPr>
          <w:lang w:val="en-GB"/>
        </w:rPr>
      </w:pPr>
    </w:p>
    <w:p w14:paraId="3B79A43B" w14:textId="596509BF" w:rsidR="005E0CDD" w:rsidRDefault="00DB7CB3" w:rsidP="00DB7CB3">
      <w:pPr>
        <w:rPr>
          <w:rFonts w:eastAsia="Sitka Text"/>
          <w:lang w:val="en-GB"/>
        </w:rPr>
      </w:pPr>
      <w:r w:rsidRPr="00B66733">
        <w:rPr>
          <w:lang w:val="en-GB"/>
        </w:rPr>
        <w:t xml:space="preserve">We have taken the approach that an audit in this context should be a developmental process. Rather than presenting a standalone </w:t>
      </w:r>
      <w:r w:rsidRPr="00B66733">
        <w:rPr>
          <w:rFonts w:eastAsia="Sitka Text"/>
          <w:lang w:val="en-GB"/>
        </w:rPr>
        <w:t xml:space="preserve">‘point in time’ review, we took the view that an audit is a helpful part of a strategic development cycle that provides an understanding of ‘where you are now’ and ‘what you need to do next’. At the same time, we were also keen to avoid merely constructing simple checklists and tables; what Jelinek and Amar (1983, p1) called ‘corporate strategy by laundry lists’. As a result, we have reviewed a range of literature that considers different approaches to these evaluative questions (Where are we now? and What do we need to do next?) and have developed the methodology for this audit from these approaches. </w:t>
      </w:r>
    </w:p>
    <w:p w14:paraId="46E491FE" w14:textId="77777777" w:rsidR="00DB7CB3" w:rsidRDefault="005E0CDD" w:rsidP="005E0CDD">
      <w:pPr>
        <w:ind w:firstLine="0"/>
        <w:rPr>
          <w:rFonts w:eastAsia="Sitka Text"/>
          <w:lang w:val="en-GB"/>
        </w:rPr>
      </w:pPr>
      <w:r>
        <w:rPr>
          <w:rFonts w:eastAsia="Sitka Text"/>
          <w:lang w:val="en-GB"/>
        </w:rPr>
        <w:br w:type="page"/>
      </w:r>
    </w:p>
    <w:p w14:paraId="449E3AA2" w14:textId="25C12841" w:rsidR="00DB7CB3" w:rsidRPr="00B233E0" w:rsidRDefault="00B233E0" w:rsidP="00600751">
      <w:pPr>
        <w:pStyle w:val="Heading3"/>
        <w:rPr>
          <w:rFonts w:ascii="Courier New" w:hAnsi="Courier New" w:cs="Courier New"/>
        </w:rPr>
      </w:pPr>
      <w:bookmarkStart w:id="6" w:name="_Toc98768261"/>
      <w:r>
        <w:rPr>
          <w:rFonts w:eastAsia="Sitka Text"/>
        </w:rPr>
        <w:t>Methodology</w:t>
      </w:r>
      <w:bookmarkEnd w:id="6"/>
    </w:p>
    <w:p w14:paraId="053C3278" w14:textId="77777777" w:rsidR="00DB7CB3" w:rsidRPr="00B66733" w:rsidRDefault="00DB7CB3" w:rsidP="00DB7CB3">
      <w:pPr>
        <w:rPr>
          <w:rFonts w:ascii="Courier New" w:hAnsi="Courier New" w:cs="Courier New"/>
          <w:lang w:val="en-GB"/>
        </w:rPr>
      </w:pPr>
      <w:r w:rsidRPr="00B66733">
        <w:rPr>
          <w:lang w:val="en-GB"/>
        </w:rPr>
        <w:t xml:space="preserve">Many different approaches to evaluation are suggested across the range of literature that encompasses business and management, strategic development, education, and public value. For example, Wilkes and Bligh (1999) suggest a typology of four approaches to educational evaluation: i) a student-oriented approach emphasises measurements of student performance (for example using test scores), ii) a programme-oriented approach evaluates performance in relation to overall aims or objectives and which often involves descriptions of specific activities. They suggest this approach </w:t>
      </w:r>
      <w:r w:rsidRPr="00B66733">
        <w:rPr>
          <w:rFonts w:eastAsia="Sitka Text"/>
          <w:lang w:val="en-GB"/>
        </w:rPr>
        <w:t xml:space="preserve">‘closes the loop’ of curriculum design by bringing together accounts of how each element contributes to the whole, </w:t>
      </w:r>
      <w:r w:rsidRPr="00B66733">
        <w:rPr>
          <w:lang w:val="en-GB"/>
        </w:rPr>
        <w:t xml:space="preserve">iii) an institution-oriented approach is usually carried out by external organisations and focuses on evaluating quality for comparative purposes, and iv) a stakeholder-oriented approach examines the views of those involved and affected by the programme of education. </w:t>
      </w:r>
    </w:p>
    <w:p w14:paraId="7168E25C" w14:textId="77777777" w:rsidR="00DB7CB3" w:rsidRPr="00B66733" w:rsidRDefault="00DB7CB3" w:rsidP="00DB7CB3">
      <w:pPr>
        <w:rPr>
          <w:lang w:val="en-GB"/>
        </w:rPr>
      </w:pPr>
    </w:p>
    <w:p w14:paraId="5FC0C92C" w14:textId="79336105" w:rsidR="00DB7CB3" w:rsidRPr="00B66733" w:rsidRDefault="00DB7CB3" w:rsidP="00DB7CB3">
      <w:pPr>
        <w:rPr>
          <w:rFonts w:ascii="Courier New" w:hAnsi="Courier New" w:cs="Courier New"/>
          <w:lang w:val="en-GB"/>
        </w:rPr>
      </w:pPr>
      <w:r w:rsidRPr="00B66733">
        <w:rPr>
          <w:lang w:val="en-GB"/>
        </w:rPr>
        <w:t xml:space="preserve">Another widely cited typology was identified by Scriven (1991) who suggests that Goal-Based Evaluation is an approach which focuses on the goals </w:t>
      </w:r>
      <w:r w:rsidR="00E325D6">
        <w:rPr>
          <w:lang w:val="en-GB"/>
        </w:rPr>
        <w:t xml:space="preserve">or </w:t>
      </w:r>
      <w:r w:rsidR="008A2D9C">
        <w:rPr>
          <w:lang w:val="en-GB"/>
        </w:rPr>
        <w:t xml:space="preserve">clearly </w:t>
      </w:r>
      <w:r w:rsidR="00E325D6">
        <w:rPr>
          <w:lang w:val="en-GB"/>
        </w:rPr>
        <w:t xml:space="preserve">defined aspirations </w:t>
      </w:r>
      <w:r w:rsidRPr="00B66733">
        <w:rPr>
          <w:lang w:val="en-GB"/>
        </w:rPr>
        <w:t xml:space="preserve">of a programme. He highlights that goal-based evaluation often doesn't question the merits of the programme goals and fails to attend to the cost effectiveness of activities. Furthermore, he suggests that goal-based evaluation frequently overlooks the positions of critical competitors, often does not search systematically for side effects or key </w:t>
      </w:r>
      <w:r w:rsidRPr="00B66733">
        <w:rPr>
          <w:rFonts w:eastAsia="Sitka Text"/>
          <w:lang w:val="en-GB"/>
        </w:rPr>
        <w:t xml:space="preserve">‘valid process parameters such as ethicality’ (1991, p67). In contrast he proposes Goal Free Evaluation as an approach which ‘involves a needs assessment of the impacted population’ and ‘direct comparison of it with the total effects of a program’, arguing that this then ‘yields an estimate of worth without reference to the goals’ (ibid, p68). In Goal Free Evaluation, the 'evaluator is not told the purpose of the program but enters into the evaluation with the purpose of finding out what the program actually is doing without being cued as to what it is trying to do’. (Ibid, p68). The logic of this approach suggests that that if the program is achieving its stated goals, then these show up in the process of data collection with participants. If they do not, scriven suggests the goals are irrelevant in practice. </w:t>
      </w:r>
    </w:p>
    <w:p w14:paraId="01F2909A" w14:textId="77777777" w:rsidR="00DB7CB3" w:rsidRPr="00B66733" w:rsidRDefault="00DB7CB3" w:rsidP="00DB7CB3">
      <w:pPr>
        <w:rPr>
          <w:lang w:val="en-GB"/>
        </w:rPr>
      </w:pPr>
    </w:p>
    <w:p w14:paraId="51A221D6" w14:textId="3C45F685" w:rsidR="0061601F" w:rsidRDefault="00DB7CB3" w:rsidP="00DB7CB3">
      <w:pPr>
        <w:rPr>
          <w:lang w:val="en-GB"/>
        </w:rPr>
      </w:pPr>
      <w:r w:rsidRPr="00B66733">
        <w:rPr>
          <w:lang w:val="en-GB"/>
        </w:rPr>
        <w:t xml:space="preserve">A further influential approach is called Process evaluation. Moore et al. (2015) examine </w:t>
      </w:r>
      <w:r w:rsidRPr="00B66733">
        <w:rPr>
          <w:rFonts w:eastAsia="Sitka Text"/>
          <w:lang w:val="en-GB"/>
        </w:rPr>
        <w:t xml:space="preserve">‘Process evaluation’, suggesting it as a ‘an essential part of designing and testing complex interventions’ and emphasizing their view that this approach is ‘highly relevant’ to ‘research in other domains, such as health services and education’. </w:t>
      </w:r>
      <w:r w:rsidRPr="00B66733">
        <w:rPr>
          <w:lang w:val="en-GB"/>
        </w:rPr>
        <w:t xml:space="preserve">They emphasise the importance of understanding the causal assumptions which underpin activities and suggest logic models as a helpful approach to revealing and clarifying these assumptions. Causal assumptions are the things we assume are going to lead to something else. They can come from social science theory, but complex activities are often also informed by other factors such as past experience or common sense. At the same time, they acknowledge the contested role of theory and the dangers both of neglecting theory before activity and of allowing theory to limit what gains our attention. In practice, a helpful way of addressing this issue is to try to make these assumptions or theories explicit so that any analysis or activity can take them into account (and look for alternative explanations or data that disagrees with these assumptions so we can ask </w:t>
      </w:r>
      <w:r w:rsidRPr="00B66733">
        <w:rPr>
          <w:rFonts w:eastAsia="Sitka Text"/>
          <w:lang w:val="en-GB"/>
        </w:rPr>
        <w:t xml:space="preserve">‘why?’ or ‘how might I be wrong?’). </w:t>
      </w:r>
      <w:r w:rsidRPr="00B66733">
        <w:rPr>
          <w:lang w:val="en-GB"/>
        </w:rPr>
        <w:t xml:space="preserve">Moore et al. </w:t>
      </w:r>
      <w:r w:rsidR="00675F30">
        <w:rPr>
          <w:lang w:val="en-GB"/>
        </w:rPr>
        <w:t>(</w:t>
      </w:r>
      <w:r w:rsidR="00675F30" w:rsidRPr="00675F30">
        <w:rPr>
          <w:i/>
          <w:iCs/>
          <w:lang w:val="en-GB"/>
        </w:rPr>
        <w:t>ibid.</w:t>
      </w:r>
      <w:r w:rsidR="00675F30">
        <w:rPr>
          <w:lang w:val="en-GB"/>
        </w:rPr>
        <w:t>) s</w:t>
      </w:r>
      <w:r w:rsidRPr="00B66733">
        <w:rPr>
          <w:lang w:val="en-GB"/>
        </w:rPr>
        <w:t xml:space="preserve">uggest three key questions that need to be asked in a process evaluation: </w:t>
      </w:r>
    </w:p>
    <w:p w14:paraId="53F8E9EE" w14:textId="1FE8C0C9" w:rsidR="00DB7CB3" w:rsidRPr="00B66733" w:rsidRDefault="0061601F" w:rsidP="00DB7CB3">
      <w:pPr>
        <w:rPr>
          <w:lang w:val="en-GB"/>
        </w:rPr>
      </w:pPr>
      <w:r>
        <w:rPr>
          <w:lang w:val="en-GB"/>
        </w:rPr>
        <w:br w:type="page"/>
      </w:r>
    </w:p>
    <w:p w14:paraId="0F33427B" w14:textId="0B724489" w:rsidR="00DB7CB3" w:rsidRPr="00B66733" w:rsidRDefault="00DB7CB3" w:rsidP="0061601F">
      <w:pPr>
        <w:numPr>
          <w:ilvl w:val="0"/>
          <w:numId w:val="7"/>
        </w:numPr>
        <w:rPr>
          <w:rFonts w:ascii="Courier New" w:hAnsi="Courier New" w:cs="Courier New"/>
          <w:lang w:val="en-GB"/>
        </w:rPr>
      </w:pPr>
      <w:r w:rsidRPr="00B66733">
        <w:rPr>
          <w:lang w:val="en-GB"/>
        </w:rPr>
        <w:t>Implementation: what is implemented, and how?</w:t>
      </w:r>
    </w:p>
    <w:p w14:paraId="3C8A1531" w14:textId="39BBFC49" w:rsidR="00DB7CB3" w:rsidRPr="00B66733" w:rsidRDefault="00DB7CB3" w:rsidP="0061601F">
      <w:pPr>
        <w:numPr>
          <w:ilvl w:val="0"/>
          <w:numId w:val="7"/>
        </w:numPr>
        <w:rPr>
          <w:rFonts w:ascii="Courier New" w:hAnsi="Courier New" w:cs="Courier New"/>
          <w:lang w:val="en-GB"/>
        </w:rPr>
      </w:pPr>
      <w:r w:rsidRPr="00B66733">
        <w:rPr>
          <w:lang w:val="en-GB"/>
        </w:rPr>
        <w:t>Mechanisms of impact: how does the delivered intervention produce change?</w:t>
      </w:r>
    </w:p>
    <w:p w14:paraId="185BCE99" w14:textId="7BCA3F0D" w:rsidR="00DB7CB3" w:rsidRPr="00B66733" w:rsidRDefault="00DB7CB3" w:rsidP="0061601F">
      <w:pPr>
        <w:numPr>
          <w:ilvl w:val="0"/>
          <w:numId w:val="7"/>
        </w:numPr>
        <w:rPr>
          <w:rFonts w:ascii="Courier New" w:hAnsi="Courier New" w:cs="Courier New"/>
          <w:lang w:val="en-GB"/>
        </w:rPr>
      </w:pPr>
      <w:r w:rsidRPr="00B66733">
        <w:rPr>
          <w:lang w:val="en-GB"/>
        </w:rPr>
        <w:t>Context: how does context affect implementation and outcomes?</w:t>
      </w:r>
    </w:p>
    <w:p w14:paraId="1511763D" w14:textId="77777777" w:rsidR="00DB7CB3" w:rsidRPr="00B66733" w:rsidRDefault="00DB7CB3" w:rsidP="00DB7CB3">
      <w:pPr>
        <w:rPr>
          <w:lang w:val="en-GB"/>
        </w:rPr>
      </w:pPr>
    </w:p>
    <w:p w14:paraId="279B8DDB" w14:textId="7FCC4901" w:rsidR="00DB7CB3" w:rsidRDefault="00946F25" w:rsidP="00B233E0">
      <w:pPr>
        <w:rPr>
          <w:rFonts w:ascii="Courier New" w:hAnsi="Courier New" w:cs="Courier New"/>
          <w:lang w:val="en-GB"/>
        </w:rPr>
      </w:pPr>
      <w:r>
        <w:rPr>
          <w:lang w:val="en-GB"/>
        </w:rPr>
        <w:t>T</w:t>
      </w:r>
      <w:r w:rsidR="00DB7CB3" w:rsidRPr="00B66733">
        <w:rPr>
          <w:lang w:val="en-GB"/>
        </w:rPr>
        <w:t xml:space="preserve">hey highlight that the focus of a process evaluation will change depending on the point in the life of an activity at which it is conducted. For example, at early stages process evaluation serves to develop understanding of how to optimise an activity design. In contract, during the later stages of a project the purpose of process evaluation shifts towards providing greater confidence in conclusions about effectiveness. Finally, a later stage involves evaluating the quality and quantity of what was delivered and understanding any lessons that can be learned that may be of value in other (similar or different) contexts. </w:t>
      </w:r>
    </w:p>
    <w:p w14:paraId="22BC3EE9" w14:textId="7E321C60" w:rsidR="00B233E0" w:rsidRPr="00600751" w:rsidRDefault="00B233E0" w:rsidP="00600751">
      <w:pPr>
        <w:pStyle w:val="Heading3"/>
      </w:pPr>
      <w:bookmarkStart w:id="7" w:name="_Toc98768262"/>
      <w:r w:rsidRPr="00600751">
        <w:t>Guidance on the audit process</w:t>
      </w:r>
      <w:bookmarkEnd w:id="7"/>
    </w:p>
    <w:p w14:paraId="67E0E183" w14:textId="54F0C813" w:rsidR="00B233E0" w:rsidRDefault="00DB7CB3" w:rsidP="00DB7CB3">
      <w:pPr>
        <w:rPr>
          <w:rFonts w:eastAsia="Sitka Text"/>
          <w:lang w:val="en-GB"/>
        </w:rPr>
      </w:pPr>
      <w:r w:rsidRPr="00B66733">
        <w:rPr>
          <w:lang w:val="en-GB"/>
        </w:rPr>
        <w:t>Taking the</w:t>
      </w:r>
      <w:r w:rsidR="00B233E0">
        <w:rPr>
          <w:lang w:val="en-GB"/>
        </w:rPr>
        <w:t xml:space="preserve"> </w:t>
      </w:r>
      <w:r w:rsidRPr="00B66733">
        <w:rPr>
          <w:lang w:val="en-GB"/>
        </w:rPr>
        <w:t xml:space="preserve">ideas </w:t>
      </w:r>
      <w:r w:rsidR="00B233E0">
        <w:rPr>
          <w:lang w:val="en-GB"/>
        </w:rPr>
        <w:t xml:space="preserve">discussed above </w:t>
      </w:r>
      <w:r w:rsidRPr="00B66733">
        <w:rPr>
          <w:lang w:val="en-GB"/>
        </w:rPr>
        <w:t xml:space="preserve">together, we can see that adopting a variety of </w:t>
      </w:r>
      <w:r w:rsidR="00D90BB3">
        <w:rPr>
          <w:lang w:val="en-GB"/>
        </w:rPr>
        <w:t>strategies</w:t>
      </w:r>
      <w:r w:rsidRPr="00B66733">
        <w:rPr>
          <w:lang w:val="en-GB"/>
        </w:rPr>
        <w:t xml:space="preserve"> might help to address some of the limitations of different approaches. For example, by looking at </w:t>
      </w:r>
      <w:r w:rsidRPr="004C36A4">
        <w:rPr>
          <w:i/>
          <w:iCs/>
          <w:lang w:val="en-GB"/>
        </w:rPr>
        <w:t>what</w:t>
      </w:r>
      <w:r w:rsidRPr="00B66733">
        <w:rPr>
          <w:lang w:val="en-GB"/>
        </w:rPr>
        <w:t xml:space="preserve"> and </w:t>
      </w:r>
      <w:r w:rsidRPr="004C36A4">
        <w:rPr>
          <w:i/>
          <w:iCs/>
          <w:lang w:val="en-GB"/>
        </w:rPr>
        <w:t>how</w:t>
      </w:r>
      <w:r w:rsidRPr="00B66733">
        <w:rPr>
          <w:lang w:val="en-GB"/>
        </w:rPr>
        <w:t xml:space="preserve"> processes work AND </w:t>
      </w:r>
      <w:r w:rsidR="004C36A4">
        <w:rPr>
          <w:lang w:val="en-GB"/>
        </w:rPr>
        <w:t xml:space="preserve">what </w:t>
      </w:r>
      <w:r w:rsidRPr="004C36A4">
        <w:rPr>
          <w:i/>
          <w:iCs/>
          <w:lang w:val="en-GB"/>
        </w:rPr>
        <w:t>outcomes</w:t>
      </w:r>
      <w:r w:rsidRPr="00B66733">
        <w:rPr>
          <w:lang w:val="en-GB"/>
        </w:rPr>
        <w:t xml:space="preserve"> </w:t>
      </w:r>
      <w:r w:rsidR="004C36A4">
        <w:rPr>
          <w:lang w:val="en-GB"/>
        </w:rPr>
        <w:t xml:space="preserve">are produced, </w:t>
      </w:r>
      <w:r w:rsidRPr="00B66733">
        <w:rPr>
          <w:lang w:val="en-GB"/>
        </w:rPr>
        <w:t xml:space="preserve">or </w:t>
      </w:r>
      <w:r w:rsidR="004C36A4">
        <w:rPr>
          <w:lang w:val="en-GB"/>
        </w:rPr>
        <w:t xml:space="preserve">by </w:t>
      </w:r>
      <w:r w:rsidRPr="00B66733">
        <w:rPr>
          <w:lang w:val="en-GB"/>
        </w:rPr>
        <w:t xml:space="preserve">examining </w:t>
      </w:r>
      <w:r w:rsidRPr="004C36A4">
        <w:rPr>
          <w:i/>
          <w:iCs/>
          <w:lang w:val="en-GB"/>
        </w:rPr>
        <w:t>quality</w:t>
      </w:r>
      <w:r w:rsidRPr="00B66733">
        <w:rPr>
          <w:lang w:val="en-GB"/>
        </w:rPr>
        <w:t xml:space="preserve"> as defined by goals AND </w:t>
      </w:r>
      <w:r w:rsidRPr="004C36A4">
        <w:rPr>
          <w:i/>
          <w:iCs/>
          <w:lang w:val="en-GB"/>
        </w:rPr>
        <w:t>what</w:t>
      </w:r>
      <w:r w:rsidRPr="00B66733">
        <w:rPr>
          <w:lang w:val="en-GB"/>
        </w:rPr>
        <w:t xml:space="preserve"> we might call less well-planned outcomes or </w:t>
      </w:r>
      <w:r w:rsidRPr="00B66733">
        <w:rPr>
          <w:rFonts w:eastAsia="Sitka Text"/>
          <w:lang w:val="en-GB"/>
        </w:rPr>
        <w:t xml:space="preserve">‘side-effects’. We are also keen to emphasise that the tool can be used at any time - at the start of programme of work, while things are going on and at a more formal point of review and planning. </w:t>
      </w:r>
      <w:r w:rsidR="00B233E0">
        <w:rPr>
          <w:rFonts w:eastAsia="Sitka Text"/>
          <w:lang w:val="en-GB"/>
        </w:rPr>
        <w:t xml:space="preserve">Also, the workbooks can be used together or in isolation and in any order. You will need to decide which are the priority areas and only you will know where you have the capacity and information needed to start. </w:t>
      </w:r>
    </w:p>
    <w:p w14:paraId="10AB02FA" w14:textId="77777777" w:rsidR="005E0CDD" w:rsidRPr="00B66733" w:rsidRDefault="005E0CDD" w:rsidP="00B24240">
      <w:pPr>
        <w:ind w:firstLine="0"/>
        <w:rPr>
          <w:rFonts w:ascii="Courier New" w:hAnsi="Courier New" w:cs="Courier New"/>
          <w:lang w:val="en-GB"/>
        </w:rPr>
      </w:pPr>
    </w:p>
    <w:p w14:paraId="0B731193" w14:textId="77777777" w:rsidR="00EE7FE9" w:rsidRPr="000B0406" w:rsidRDefault="00EE7FE9" w:rsidP="00DF5BE8">
      <w:pPr>
        <w:pStyle w:val="Heading1"/>
        <w:rPr>
          <w:bCs/>
          <w:lang w:val="en-GB"/>
        </w:rPr>
      </w:pPr>
      <w:bookmarkStart w:id="8" w:name="_Toc98768263"/>
      <w:bookmarkStart w:id="9" w:name="A_note_about_types_of_evidence"/>
      <w:r>
        <w:rPr>
          <w:lang w:val="en-GB"/>
        </w:rPr>
        <w:t xml:space="preserve">The </w:t>
      </w:r>
      <w:r w:rsidRPr="00B66733">
        <w:rPr>
          <w:lang w:val="en-GB"/>
        </w:rPr>
        <w:t xml:space="preserve">audit </w:t>
      </w:r>
      <w:r>
        <w:rPr>
          <w:lang w:val="en-GB"/>
        </w:rPr>
        <w:t>process</w:t>
      </w:r>
      <w:bookmarkEnd w:id="8"/>
    </w:p>
    <w:p w14:paraId="5875F2BE" w14:textId="77777777" w:rsidR="00EE7FE9" w:rsidRPr="00B66733" w:rsidRDefault="00EE7FE9" w:rsidP="00EE7FE9">
      <w:pPr>
        <w:rPr>
          <w:lang w:val="en-GB"/>
        </w:rPr>
      </w:pPr>
    </w:p>
    <w:p w14:paraId="3FEE41A8" w14:textId="2B48109F" w:rsidR="00EE7FE9" w:rsidRPr="00B66733" w:rsidRDefault="00EE7FE9" w:rsidP="00EE7FE9">
      <w:pPr>
        <w:rPr>
          <w:rFonts w:ascii="Courier New" w:hAnsi="Courier New" w:cs="Courier New"/>
          <w:lang w:val="en-GB"/>
        </w:rPr>
      </w:pPr>
      <w:r w:rsidRPr="00B66733">
        <w:rPr>
          <w:lang w:val="en-GB"/>
        </w:rPr>
        <w:t xml:space="preserve">To support your audit process, we have </w:t>
      </w:r>
      <w:r>
        <w:rPr>
          <w:lang w:val="en-GB"/>
        </w:rPr>
        <w:t xml:space="preserve">divided up the process according to </w:t>
      </w:r>
      <w:r w:rsidRPr="00B66733">
        <w:rPr>
          <w:lang w:val="en-GB"/>
        </w:rPr>
        <w:t xml:space="preserve">four areas that draw together the aspects of good </w:t>
      </w:r>
      <w:r>
        <w:rPr>
          <w:lang w:val="en-GB"/>
        </w:rPr>
        <w:t xml:space="preserve">evaluation </w:t>
      </w:r>
      <w:r w:rsidRPr="00B66733">
        <w:rPr>
          <w:lang w:val="en-GB"/>
        </w:rPr>
        <w:t>practice discussed above</w:t>
      </w:r>
      <w:r w:rsidR="00E63F41">
        <w:rPr>
          <w:lang w:val="en-GB"/>
        </w:rPr>
        <w:t>:</w:t>
      </w:r>
    </w:p>
    <w:p w14:paraId="3259B3AE" w14:textId="77777777" w:rsidR="00EE7FE9" w:rsidRPr="00B66733" w:rsidRDefault="00EE7FE9" w:rsidP="00EE7FE9">
      <w:pPr>
        <w:rPr>
          <w:lang w:val="en-GB"/>
        </w:rPr>
      </w:pPr>
    </w:p>
    <w:p w14:paraId="364EF866" w14:textId="08086897" w:rsidR="00EE7FE9" w:rsidRPr="00B66733" w:rsidRDefault="00E63F41" w:rsidP="00EE7FE9">
      <w:pPr>
        <w:ind w:firstLine="0"/>
        <w:rPr>
          <w:rFonts w:ascii="Courier New" w:hAnsi="Courier New" w:cs="Courier New"/>
          <w:i/>
          <w:iCs/>
          <w:lang w:val="en-GB"/>
        </w:rPr>
      </w:pPr>
      <w:r>
        <w:rPr>
          <w:i/>
          <w:iCs/>
          <w:lang w:val="en-GB"/>
        </w:rPr>
        <w:t xml:space="preserve">Audit </w:t>
      </w:r>
      <w:r w:rsidR="00EF3A28">
        <w:rPr>
          <w:i/>
          <w:iCs/>
          <w:lang w:val="en-GB"/>
        </w:rPr>
        <w:t xml:space="preserve">workbook </w:t>
      </w:r>
      <w:r>
        <w:rPr>
          <w:i/>
          <w:iCs/>
          <w:lang w:val="en-GB"/>
        </w:rPr>
        <w:t xml:space="preserve">1: </w:t>
      </w:r>
      <w:r w:rsidR="003C11B9">
        <w:rPr>
          <w:i/>
          <w:iCs/>
          <w:lang w:val="en-GB"/>
        </w:rPr>
        <w:t>c</w:t>
      </w:r>
      <w:r w:rsidR="00EE7FE9" w:rsidRPr="00B66733">
        <w:rPr>
          <w:i/>
          <w:iCs/>
          <w:lang w:val="en-GB"/>
        </w:rPr>
        <w:t>urrent context and needs</w:t>
      </w:r>
    </w:p>
    <w:p w14:paraId="0E9C20E6" w14:textId="77777777" w:rsidR="00EE7FE9" w:rsidRDefault="00EE7FE9" w:rsidP="00EE7FE9">
      <w:pPr>
        <w:rPr>
          <w:lang w:val="en-GB"/>
        </w:rPr>
      </w:pPr>
      <w:bookmarkStart w:id="10" w:name="_Hlk96007519"/>
    </w:p>
    <w:p w14:paraId="374C308F" w14:textId="3FC6F14F" w:rsidR="003C11B9" w:rsidRDefault="003C11B9" w:rsidP="00070FE7">
      <w:pPr>
        <w:ind w:left="360" w:firstLine="0"/>
        <w:rPr>
          <w:lang w:val="en-GB"/>
        </w:rPr>
      </w:pPr>
      <w:r w:rsidRPr="002E6F11">
        <w:rPr>
          <w:b/>
          <w:bCs/>
          <w:lang w:val="en-GB"/>
        </w:rPr>
        <w:t>Aim:</w:t>
      </w:r>
      <w:r>
        <w:rPr>
          <w:lang w:val="en-GB"/>
        </w:rPr>
        <w:t xml:space="preserve"> </w:t>
      </w:r>
      <w:r w:rsidR="00E14D63">
        <w:rPr>
          <w:lang w:val="en-GB"/>
        </w:rPr>
        <w:t>i</w:t>
      </w:r>
      <w:r w:rsidR="00EE7FE9" w:rsidRPr="00B66733">
        <w:rPr>
          <w:lang w:val="en-GB"/>
        </w:rPr>
        <w:t>dentify areas of need and to generate evidence to help you to draw conclusions about these areas of need in relation to school transfer and transition in your school community.</w:t>
      </w:r>
      <w:r w:rsidR="00EE7FE9">
        <w:rPr>
          <w:lang w:val="en-GB"/>
        </w:rPr>
        <w:t xml:space="preserve"> </w:t>
      </w:r>
    </w:p>
    <w:p w14:paraId="16A6C1BE" w14:textId="50BE2B3D" w:rsidR="00EE7FE9" w:rsidRPr="00B66733" w:rsidRDefault="003C11B9" w:rsidP="00070FE7">
      <w:pPr>
        <w:ind w:left="360" w:firstLine="0"/>
        <w:rPr>
          <w:rFonts w:ascii="Courier New" w:hAnsi="Courier New" w:cs="Courier New"/>
          <w:lang w:val="en-GB"/>
        </w:rPr>
      </w:pPr>
      <w:r w:rsidRPr="002E6F11">
        <w:rPr>
          <w:b/>
          <w:bCs/>
          <w:lang w:val="en-GB"/>
        </w:rPr>
        <w:t>Do this</w:t>
      </w:r>
      <w:r w:rsidR="00EF3A28">
        <w:rPr>
          <w:b/>
          <w:bCs/>
          <w:lang w:val="en-GB"/>
        </w:rPr>
        <w:t>:</w:t>
      </w:r>
      <w:r w:rsidR="002E6F11">
        <w:rPr>
          <w:lang w:val="en-GB"/>
        </w:rPr>
        <w:t xml:space="preserve"> </w:t>
      </w:r>
      <w:r w:rsidR="00EF3A28">
        <w:rPr>
          <w:lang w:val="en-GB"/>
        </w:rPr>
        <w:t>before you compete any other workboo</w:t>
      </w:r>
      <w:r w:rsidR="00E7674F">
        <w:rPr>
          <w:lang w:val="en-GB"/>
        </w:rPr>
        <w:t>k</w:t>
      </w:r>
      <w:r w:rsidR="00EE7FE9" w:rsidRPr="00884088">
        <w:rPr>
          <w:b/>
          <w:bCs/>
          <w:lang w:val="en-GB"/>
        </w:rPr>
        <w:t>.</w:t>
      </w:r>
      <w:r w:rsidR="00EE7FE9">
        <w:rPr>
          <w:lang w:val="en-GB"/>
        </w:rPr>
        <w:t xml:space="preserve"> </w:t>
      </w:r>
    </w:p>
    <w:p w14:paraId="1663539E" w14:textId="77777777" w:rsidR="00EE7FE9" w:rsidRPr="00B66733" w:rsidRDefault="00EE7FE9" w:rsidP="00EE7FE9">
      <w:pPr>
        <w:rPr>
          <w:lang w:val="en-GB"/>
        </w:rPr>
      </w:pPr>
    </w:p>
    <w:p w14:paraId="7B8B93B6" w14:textId="04882CC3" w:rsidR="00EE7FE9" w:rsidRPr="00B66733" w:rsidRDefault="00EF3A28" w:rsidP="00EE7FE9">
      <w:pPr>
        <w:ind w:firstLine="0"/>
        <w:rPr>
          <w:rFonts w:ascii="Courier New" w:hAnsi="Courier New" w:cs="Courier New"/>
          <w:i/>
          <w:iCs/>
          <w:lang w:val="en-GB"/>
        </w:rPr>
      </w:pPr>
      <w:r>
        <w:rPr>
          <w:i/>
          <w:iCs/>
          <w:lang w:val="en-GB"/>
        </w:rPr>
        <w:t xml:space="preserve">Audit workbook </w:t>
      </w:r>
      <w:r w:rsidR="003E01DA">
        <w:rPr>
          <w:i/>
          <w:iCs/>
          <w:lang w:val="en-GB"/>
        </w:rPr>
        <w:t>2</w:t>
      </w:r>
      <w:r>
        <w:rPr>
          <w:i/>
          <w:iCs/>
          <w:lang w:val="en-GB"/>
        </w:rPr>
        <w:t xml:space="preserve">: </w:t>
      </w:r>
      <w:r w:rsidR="005C19E8">
        <w:rPr>
          <w:i/>
          <w:iCs/>
          <w:lang w:val="en-GB"/>
        </w:rPr>
        <w:t>c</w:t>
      </w:r>
      <w:r w:rsidR="00EE7FE9" w:rsidRPr="00B66733">
        <w:rPr>
          <w:i/>
          <w:iCs/>
          <w:lang w:val="en-GB"/>
        </w:rPr>
        <w:t>urrent Management structures, communication, and relationships</w:t>
      </w:r>
      <w:r w:rsidR="00EE7FE9">
        <w:rPr>
          <w:i/>
          <w:iCs/>
          <w:lang w:val="en-GB"/>
        </w:rPr>
        <w:t xml:space="preserve"> </w:t>
      </w:r>
    </w:p>
    <w:p w14:paraId="34AE999D" w14:textId="77777777" w:rsidR="00EE7FE9" w:rsidRDefault="00EE7FE9" w:rsidP="00EE7FE9">
      <w:pPr>
        <w:rPr>
          <w:lang w:val="en-GB"/>
        </w:rPr>
      </w:pPr>
    </w:p>
    <w:p w14:paraId="5CAB72F2" w14:textId="5D0F4330" w:rsidR="00C27F8C" w:rsidRDefault="003E01DA" w:rsidP="00070FE7">
      <w:pPr>
        <w:ind w:left="360" w:firstLine="0"/>
        <w:rPr>
          <w:b/>
          <w:bCs/>
          <w:lang w:val="en-GB"/>
        </w:rPr>
      </w:pPr>
      <w:r w:rsidRPr="00EB4D84">
        <w:rPr>
          <w:b/>
          <w:bCs/>
          <w:lang w:val="en-GB"/>
        </w:rPr>
        <w:t>Aim:</w:t>
      </w:r>
      <w:r>
        <w:rPr>
          <w:lang w:val="en-GB"/>
        </w:rPr>
        <w:t xml:space="preserve"> </w:t>
      </w:r>
      <w:r w:rsidR="00E14D63">
        <w:rPr>
          <w:lang w:val="en-GB"/>
        </w:rPr>
        <w:t>u</w:t>
      </w:r>
      <w:r w:rsidR="00EE7FE9" w:rsidRPr="00B66733">
        <w:rPr>
          <w:lang w:val="en-GB"/>
        </w:rPr>
        <w:t>nderstand who is involved in planning managing, running, attending, and evaluating your transition activities. It will help you to identify key individuals and groups whose views may be absent or over-emphasised by your current processes</w:t>
      </w:r>
      <w:r w:rsidR="00EE7FE9" w:rsidRPr="00884088">
        <w:rPr>
          <w:b/>
          <w:bCs/>
          <w:lang w:val="en-GB"/>
        </w:rPr>
        <w:t xml:space="preserve">. </w:t>
      </w:r>
    </w:p>
    <w:p w14:paraId="322CE0D7" w14:textId="77777777" w:rsidR="00ED6CE4" w:rsidRDefault="00E7674F" w:rsidP="00ED6CE4">
      <w:pPr>
        <w:ind w:left="360" w:firstLine="0"/>
        <w:rPr>
          <w:i/>
          <w:iCs/>
          <w:lang w:val="en-GB"/>
        </w:rPr>
      </w:pPr>
      <w:r>
        <w:rPr>
          <w:b/>
          <w:bCs/>
          <w:lang w:val="en-GB"/>
        </w:rPr>
        <w:t>Do this</w:t>
      </w:r>
      <w:r w:rsidR="00EB4D84">
        <w:rPr>
          <w:b/>
          <w:bCs/>
          <w:lang w:val="en-GB"/>
        </w:rPr>
        <w:t xml:space="preserve">: </w:t>
      </w:r>
      <w:r w:rsidR="00EE7FE9" w:rsidRPr="005C19E8">
        <w:rPr>
          <w:lang w:val="en-GB"/>
        </w:rPr>
        <w:t>to consider how you might improve</w:t>
      </w:r>
      <w:r w:rsidR="005C19E8" w:rsidRPr="005C19E8">
        <w:rPr>
          <w:lang w:val="en-GB"/>
        </w:rPr>
        <w:t xml:space="preserve"> and extend your current provision</w:t>
      </w:r>
      <w:r w:rsidR="00EE7FE9" w:rsidRPr="005C19E8">
        <w:rPr>
          <w:lang w:val="en-GB"/>
        </w:rPr>
        <w:t xml:space="preserve">. </w:t>
      </w:r>
      <w:r w:rsidR="00070FE7">
        <w:rPr>
          <w:i/>
          <w:iCs/>
          <w:lang w:val="en-GB"/>
        </w:rPr>
        <w:br w:type="page"/>
      </w:r>
    </w:p>
    <w:p w14:paraId="242E48E0" w14:textId="1BCD6874" w:rsidR="00EE7FE9" w:rsidRPr="00B66733" w:rsidRDefault="005C19E8" w:rsidP="00ED6CE4">
      <w:pPr>
        <w:ind w:left="360" w:firstLine="0"/>
        <w:rPr>
          <w:rFonts w:ascii="Courier New" w:hAnsi="Courier New" w:cs="Courier New"/>
          <w:i/>
          <w:iCs/>
          <w:lang w:val="en-GB"/>
        </w:rPr>
      </w:pPr>
      <w:r>
        <w:rPr>
          <w:i/>
          <w:iCs/>
          <w:lang w:val="en-GB"/>
        </w:rPr>
        <w:t>Evaluation workbook 1: c</w:t>
      </w:r>
      <w:r w:rsidR="00EE7FE9" w:rsidRPr="00B66733">
        <w:rPr>
          <w:i/>
          <w:iCs/>
          <w:lang w:val="en-GB"/>
        </w:rPr>
        <w:t>urrent coverage</w:t>
      </w:r>
    </w:p>
    <w:p w14:paraId="1EAE8A9A" w14:textId="77777777" w:rsidR="00EE7FE9" w:rsidRDefault="00EE7FE9" w:rsidP="00EE7FE9">
      <w:pPr>
        <w:rPr>
          <w:lang w:val="en-GB"/>
        </w:rPr>
      </w:pPr>
    </w:p>
    <w:p w14:paraId="0E404B87" w14:textId="595FB8D5" w:rsidR="00D309A7" w:rsidRDefault="005C19E8" w:rsidP="00070FE7">
      <w:pPr>
        <w:ind w:left="360" w:firstLine="0"/>
        <w:rPr>
          <w:lang w:val="en-GB"/>
        </w:rPr>
      </w:pPr>
      <w:r w:rsidRPr="005C19E8">
        <w:rPr>
          <w:b/>
          <w:bCs/>
          <w:lang w:val="en-GB"/>
        </w:rPr>
        <w:t>Aim:</w:t>
      </w:r>
      <w:r>
        <w:rPr>
          <w:lang w:val="en-GB"/>
        </w:rPr>
        <w:t xml:space="preserve"> </w:t>
      </w:r>
      <w:r w:rsidR="00E14D63">
        <w:rPr>
          <w:lang w:val="en-GB"/>
        </w:rPr>
        <w:t>u</w:t>
      </w:r>
      <w:r w:rsidR="00EE7FE9" w:rsidRPr="00B66733">
        <w:rPr>
          <w:lang w:val="en-GB"/>
        </w:rPr>
        <w:t xml:space="preserve">nderstanding of the coverage of provision across the range of activities that you run. </w:t>
      </w:r>
      <w:r w:rsidR="00D309A7">
        <w:rPr>
          <w:lang w:val="en-GB"/>
        </w:rPr>
        <w:t xml:space="preserve">It will </w:t>
      </w:r>
      <w:r w:rsidR="00EE7FE9" w:rsidRPr="00B66733">
        <w:rPr>
          <w:lang w:val="en-GB"/>
        </w:rPr>
        <w:t xml:space="preserve">help </w:t>
      </w:r>
      <w:r w:rsidR="00D309A7">
        <w:rPr>
          <w:lang w:val="en-GB"/>
        </w:rPr>
        <w:t xml:space="preserve">you </w:t>
      </w:r>
      <w:r w:rsidR="00EE7FE9" w:rsidRPr="00B66733">
        <w:rPr>
          <w:lang w:val="en-GB"/>
        </w:rPr>
        <w:t xml:space="preserve">to identify areas of provision that would benefit from further development, or which require a disproportionate amount of the available resources. </w:t>
      </w:r>
    </w:p>
    <w:p w14:paraId="2907E587" w14:textId="284B4EE3" w:rsidR="00EE7FE9" w:rsidRPr="009B53E0" w:rsidRDefault="00D309A7" w:rsidP="00070FE7">
      <w:pPr>
        <w:ind w:left="360" w:firstLine="0"/>
        <w:rPr>
          <w:rFonts w:ascii="Courier New" w:hAnsi="Courier New" w:cs="Courier New"/>
          <w:lang w:val="en-GB"/>
        </w:rPr>
      </w:pPr>
      <w:r w:rsidRPr="00D309A7">
        <w:rPr>
          <w:b/>
          <w:bCs/>
          <w:lang w:val="en-GB"/>
        </w:rPr>
        <w:t>Do this:</w:t>
      </w:r>
      <w:r>
        <w:rPr>
          <w:lang w:val="en-GB"/>
        </w:rPr>
        <w:t xml:space="preserve"> </w:t>
      </w:r>
      <w:r w:rsidR="00E14D63">
        <w:rPr>
          <w:lang w:val="en-GB"/>
        </w:rPr>
        <w:t>i</w:t>
      </w:r>
      <w:r w:rsidR="00EE7FE9" w:rsidRPr="009B53E0">
        <w:rPr>
          <w:lang w:val="en-GB"/>
        </w:rPr>
        <w:t>f your transitions activities have been running for some time and you have a good understanding of the areas of need and the organisation of your transitions activities</w:t>
      </w:r>
      <w:r w:rsidR="009B53E0">
        <w:rPr>
          <w:lang w:val="en-GB"/>
        </w:rPr>
        <w:t xml:space="preserve"> but want to improve or evaluate </w:t>
      </w:r>
      <w:r w:rsidR="00E14D63">
        <w:rPr>
          <w:lang w:val="en-GB"/>
        </w:rPr>
        <w:t>it</w:t>
      </w:r>
      <w:r w:rsidR="00EE7FE9" w:rsidRPr="009B53E0">
        <w:rPr>
          <w:lang w:val="en-GB"/>
        </w:rPr>
        <w:t xml:space="preserve">. </w:t>
      </w:r>
    </w:p>
    <w:p w14:paraId="2EFD2CA2" w14:textId="77777777" w:rsidR="00EE7FE9" w:rsidRPr="00B66733" w:rsidRDefault="00EE7FE9" w:rsidP="00EE7FE9">
      <w:pPr>
        <w:rPr>
          <w:lang w:val="en-GB"/>
        </w:rPr>
      </w:pPr>
    </w:p>
    <w:p w14:paraId="41A60C5B" w14:textId="2E7D3F09" w:rsidR="00EE7FE9" w:rsidRPr="00B66733" w:rsidRDefault="00E14D63" w:rsidP="00EE7FE9">
      <w:pPr>
        <w:ind w:firstLine="0"/>
        <w:rPr>
          <w:rFonts w:ascii="Courier New" w:hAnsi="Courier New" w:cs="Courier New"/>
          <w:i/>
          <w:iCs/>
          <w:lang w:val="en-GB"/>
        </w:rPr>
      </w:pPr>
      <w:r>
        <w:rPr>
          <w:i/>
          <w:iCs/>
          <w:lang w:val="en-GB"/>
        </w:rPr>
        <w:t>Evaluation workbook 2: c</w:t>
      </w:r>
      <w:r w:rsidR="00EE7FE9" w:rsidRPr="00B66733">
        <w:rPr>
          <w:i/>
          <w:iCs/>
          <w:lang w:val="en-GB"/>
        </w:rPr>
        <w:t>urrent projects and outcomes</w:t>
      </w:r>
    </w:p>
    <w:p w14:paraId="1A34E02B" w14:textId="77777777" w:rsidR="00EE7FE9" w:rsidRDefault="00EE7FE9" w:rsidP="00EE7FE9">
      <w:pPr>
        <w:rPr>
          <w:lang w:val="en-GB"/>
        </w:rPr>
      </w:pPr>
    </w:p>
    <w:p w14:paraId="7F0BBFF0" w14:textId="3057ADB2" w:rsidR="00507D90" w:rsidRDefault="00E14D63" w:rsidP="00070FE7">
      <w:pPr>
        <w:ind w:left="360" w:firstLine="0"/>
        <w:rPr>
          <w:rFonts w:eastAsia="Sitka Text"/>
          <w:lang w:val="en-GB"/>
        </w:rPr>
      </w:pPr>
      <w:r w:rsidRPr="00E14D63">
        <w:rPr>
          <w:b/>
          <w:bCs/>
          <w:lang w:val="en-GB"/>
        </w:rPr>
        <w:t>Aim:</w:t>
      </w:r>
      <w:r>
        <w:rPr>
          <w:lang w:val="en-GB"/>
        </w:rPr>
        <w:t xml:space="preserve"> t</w:t>
      </w:r>
      <w:r w:rsidR="00EE7FE9" w:rsidRPr="00B66733">
        <w:rPr>
          <w:lang w:val="en-GB"/>
        </w:rPr>
        <w:t xml:space="preserve">o </w:t>
      </w:r>
      <w:r w:rsidR="00EE7FE9" w:rsidRPr="00B66733">
        <w:rPr>
          <w:rFonts w:eastAsia="Sitka Text"/>
          <w:lang w:val="en-GB"/>
        </w:rPr>
        <w:t xml:space="preserve">‘drill down’ into the specific projects and activities that you use to support transitions and to understand whether they lead to successful outcomes. </w:t>
      </w:r>
      <w:r w:rsidR="00EE1B86">
        <w:rPr>
          <w:rFonts w:eastAsia="Sitka Text"/>
          <w:lang w:val="en-GB"/>
        </w:rPr>
        <w:t xml:space="preserve">It will help you to </w:t>
      </w:r>
      <w:r w:rsidR="00EE7FE9" w:rsidRPr="00B66733">
        <w:rPr>
          <w:rFonts w:eastAsia="Sitka Text"/>
          <w:lang w:val="en-GB"/>
        </w:rPr>
        <w:t xml:space="preserve">identify areas that are high quality, and which are in need of review, development and/or replacement. You may find it helpful to ask staff who run the specific projects and activities to help with completing this </w:t>
      </w:r>
      <w:r w:rsidR="00CA459A">
        <w:rPr>
          <w:rFonts w:eastAsia="Sitka Text"/>
          <w:lang w:val="en-GB"/>
        </w:rPr>
        <w:t>step</w:t>
      </w:r>
      <w:r w:rsidR="00EE7FE9" w:rsidRPr="00B66733">
        <w:rPr>
          <w:rFonts w:eastAsia="Sitka Text"/>
          <w:lang w:val="en-GB"/>
        </w:rPr>
        <w:t xml:space="preserve"> (one for each activity). </w:t>
      </w:r>
    </w:p>
    <w:p w14:paraId="798894AE" w14:textId="7F77B2D0" w:rsidR="00EE7FE9" w:rsidRPr="00507D90" w:rsidRDefault="00507D90" w:rsidP="00070FE7">
      <w:pPr>
        <w:ind w:left="360" w:firstLine="0"/>
        <w:rPr>
          <w:rFonts w:ascii="Courier New" w:hAnsi="Courier New" w:cs="Courier New"/>
          <w:lang w:val="en-GB"/>
        </w:rPr>
      </w:pPr>
      <w:r w:rsidRPr="00507D90">
        <w:rPr>
          <w:rFonts w:eastAsia="Sitka Text"/>
          <w:b/>
          <w:bCs/>
          <w:lang w:val="en-GB"/>
        </w:rPr>
        <w:t>Do this:</w:t>
      </w:r>
      <w:r>
        <w:rPr>
          <w:rFonts w:eastAsia="Sitka Text"/>
          <w:lang w:val="en-GB"/>
        </w:rPr>
        <w:t xml:space="preserve"> </w:t>
      </w:r>
      <w:r w:rsidRPr="00507D90">
        <w:rPr>
          <w:lang w:val="en-GB"/>
        </w:rPr>
        <w:t>i</w:t>
      </w:r>
      <w:r w:rsidR="00EE7FE9" w:rsidRPr="00507D90">
        <w:rPr>
          <w:lang w:val="en-GB"/>
        </w:rPr>
        <w:t>f your transitions activities have been running for some time and you want to focus on working with staff to improve these activities</w:t>
      </w:r>
      <w:bookmarkEnd w:id="10"/>
      <w:r>
        <w:rPr>
          <w:lang w:val="en-GB"/>
        </w:rPr>
        <w:t>.</w:t>
      </w:r>
    </w:p>
    <w:p w14:paraId="07BCC6DC" w14:textId="77777777" w:rsidR="00EE7FE9" w:rsidRPr="00B66733" w:rsidRDefault="00EE7FE9" w:rsidP="00EE7FE9">
      <w:pPr>
        <w:rPr>
          <w:lang w:val="en-GB"/>
        </w:rPr>
      </w:pPr>
    </w:p>
    <w:p w14:paraId="70258BE8" w14:textId="77777777" w:rsidR="00EE7FE9" w:rsidRPr="00B66733" w:rsidRDefault="00EE7FE9" w:rsidP="00EE7FE9">
      <w:pPr>
        <w:ind w:firstLine="0"/>
        <w:rPr>
          <w:lang w:val="en-GB"/>
        </w:rPr>
        <w:sectPr w:rsidR="00EE7FE9" w:rsidRPr="00B66733" w:rsidSect="00DC516E">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0" w:h="16840"/>
          <w:pgMar w:top="1245" w:right="1410" w:bottom="991" w:left="1276" w:header="708" w:footer="567" w:gutter="0"/>
          <w:pgNumType w:start="0"/>
          <w:cols w:space="708"/>
          <w:titlePg/>
          <w:docGrid w:linePitch="326"/>
        </w:sectPr>
      </w:pPr>
      <w:bookmarkStart w:id="11" w:name="How_to_use_this_tool"/>
    </w:p>
    <w:p w14:paraId="6B754701" w14:textId="77777777" w:rsidR="00EE7FE9" w:rsidRPr="00B66733" w:rsidRDefault="00EE7FE9" w:rsidP="00EE7FE9">
      <w:pPr>
        <w:pStyle w:val="Heading2"/>
        <w:rPr>
          <w:rFonts w:ascii="Courier New" w:hAnsi="Courier New" w:cs="Courier New"/>
          <w:sz w:val="24"/>
        </w:rPr>
      </w:pPr>
      <w:bookmarkStart w:id="12" w:name="_Toc98768264"/>
      <w:bookmarkEnd w:id="11"/>
      <w:r w:rsidRPr="00B66733">
        <w:t>How to use th</w:t>
      </w:r>
      <w:r>
        <w:t>e</w:t>
      </w:r>
      <w:r w:rsidRPr="00B66733">
        <w:t xml:space="preserve"> </w:t>
      </w:r>
      <w:r>
        <w:t xml:space="preserve">audit </w:t>
      </w:r>
      <w:r w:rsidRPr="00B66733">
        <w:t>tool</w:t>
      </w:r>
      <w:r>
        <w:t>s</w:t>
      </w:r>
      <w:bookmarkEnd w:id="12"/>
    </w:p>
    <w:p w14:paraId="0D31D7CB" w14:textId="77777777" w:rsidR="00EE7FE9" w:rsidRPr="00B66733" w:rsidRDefault="00EE7FE9" w:rsidP="00EE7FE9">
      <w:pPr>
        <w:rPr>
          <w:lang w:val="en-GB"/>
        </w:rPr>
      </w:pPr>
    </w:p>
    <w:p w14:paraId="4C3045E9" w14:textId="55536A42" w:rsidR="00EE7FE9" w:rsidRPr="00B66733" w:rsidRDefault="00EE7FE9" w:rsidP="00EE7FE9">
      <w:pPr>
        <w:rPr>
          <w:rFonts w:ascii="Courier New" w:hAnsi="Courier New" w:cs="Courier New"/>
          <w:lang w:val="en-GB"/>
        </w:rPr>
      </w:pPr>
      <w:r w:rsidRPr="00B66733">
        <w:rPr>
          <w:lang w:val="en-GB"/>
        </w:rPr>
        <w:t xml:space="preserve">Before working through the </w:t>
      </w:r>
      <w:r>
        <w:rPr>
          <w:lang w:val="en-GB"/>
        </w:rPr>
        <w:t>workbooks</w:t>
      </w:r>
      <w:r w:rsidRPr="00B66733">
        <w:rPr>
          <w:lang w:val="en-GB"/>
        </w:rPr>
        <w:t xml:space="preserve">, we suggest that you skim through the review areas and questions to </w:t>
      </w:r>
      <w:r>
        <w:rPr>
          <w:lang w:val="en-GB"/>
        </w:rPr>
        <w:t xml:space="preserve">gain an </w:t>
      </w:r>
      <w:r w:rsidRPr="00B66733">
        <w:rPr>
          <w:lang w:val="en-GB"/>
        </w:rPr>
        <w:t xml:space="preserve">understanding </w:t>
      </w:r>
      <w:r w:rsidRPr="00B66733">
        <w:rPr>
          <w:rFonts w:eastAsia="Sitka Text"/>
          <w:lang w:val="en-GB"/>
        </w:rPr>
        <w:t xml:space="preserve">of each </w:t>
      </w:r>
      <w:r>
        <w:rPr>
          <w:rFonts w:eastAsia="Sitka Text"/>
          <w:lang w:val="en-GB"/>
        </w:rPr>
        <w:t>area of focus</w:t>
      </w:r>
      <w:r w:rsidRPr="00B66733">
        <w:rPr>
          <w:rFonts w:eastAsia="Sitka Text"/>
          <w:lang w:val="en-GB"/>
        </w:rPr>
        <w:t xml:space="preserve">. It is important that you see </w:t>
      </w:r>
      <w:r>
        <w:rPr>
          <w:rFonts w:eastAsia="Sitka Text"/>
          <w:lang w:val="en-GB"/>
        </w:rPr>
        <w:t xml:space="preserve">the questions below, and in the workbooks, </w:t>
      </w:r>
      <w:r w:rsidRPr="00B66733">
        <w:rPr>
          <w:rFonts w:eastAsia="Sitka Text"/>
          <w:lang w:val="en-GB"/>
        </w:rPr>
        <w:t xml:space="preserve">as starting points, rather than comprehensive guides. In this way your thinking will not be limited to the content here. </w:t>
      </w:r>
      <w:r w:rsidR="00030F7B">
        <w:rPr>
          <w:rFonts w:eastAsia="Sitka Text"/>
          <w:lang w:val="en-GB"/>
        </w:rPr>
        <w:t>O</w:t>
      </w:r>
      <w:r w:rsidRPr="00B66733">
        <w:rPr>
          <w:rFonts w:eastAsia="Sitka Text"/>
          <w:lang w:val="en-GB"/>
        </w:rPr>
        <w:t xml:space="preserve">ur hope is that you will be inspired by what you find so that your activities grow beyond the limits of this exercise. </w:t>
      </w:r>
    </w:p>
    <w:p w14:paraId="72F6DA34" w14:textId="77777777" w:rsidR="00EE7FE9" w:rsidRPr="00B66733" w:rsidRDefault="00EE7FE9" w:rsidP="00EE7FE9">
      <w:pPr>
        <w:rPr>
          <w:lang w:val="en-GB"/>
        </w:rPr>
      </w:pPr>
    </w:p>
    <w:p w14:paraId="37567DCD" w14:textId="6048054D" w:rsidR="00EE7FE9" w:rsidRDefault="00F076DC" w:rsidP="00EE7FE9">
      <w:pPr>
        <w:rPr>
          <w:lang w:val="en-GB"/>
        </w:rPr>
      </w:pPr>
      <w:r>
        <w:rPr>
          <w:noProof/>
          <w:lang w:val="en-GB"/>
        </w:rPr>
        <mc:AlternateContent>
          <mc:Choice Requires="wps">
            <w:drawing>
              <wp:anchor distT="0" distB="0" distL="114300" distR="114300" simplePos="0" relativeHeight="251660288" behindDoc="0" locked="0" layoutInCell="1" allowOverlap="1" wp14:anchorId="3EC2620B" wp14:editId="439FB0A2">
                <wp:simplePos x="0" y="0"/>
                <wp:positionH relativeFrom="column">
                  <wp:posOffset>96520</wp:posOffset>
                </wp:positionH>
                <wp:positionV relativeFrom="paragraph">
                  <wp:posOffset>116840</wp:posOffset>
                </wp:positionV>
                <wp:extent cx="5986145" cy="3532505"/>
                <wp:effectExtent l="0" t="0" r="0" b="0"/>
                <wp:wrapNone/>
                <wp:docPr id="152740894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3532505"/>
                        </a:xfrm>
                        <a:prstGeom prst="roundRect">
                          <a:avLst>
                            <a:gd name="adj" fmla="val 16667"/>
                          </a:avLst>
                        </a:prstGeom>
                        <a:solidFill>
                          <a:srgbClr val="DAEEF3"/>
                        </a:soli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14:paraId="3F11637C" w14:textId="20F0B7D7" w:rsidR="00030F7B" w:rsidRDefault="00F076DC" w:rsidP="00030F7B">
                            <w:pPr>
                              <w:ind w:left="360" w:firstLine="0"/>
                              <w:rPr>
                                <w:rFonts w:eastAsia="Sitka Text"/>
                                <w:b/>
                                <w:bCs/>
                                <w:sz w:val="20"/>
                                <w:lang w:val="en-GB"/>
                              </w:rPr>
                            </w:pPr>
                            <w:r>
                              <w:rPr>
                                <w:rFonts w:eastAsia="Sitka Text"/>
                                <w:noProof/>
                                <w:sz w:val="20"/>
                                <w:lang w:val="en-GB"/>
                              </w:rPr>
                              <w:drawing>
                                <wp:inline distT="0" distB="0" distL="0" distR="0" wp14:anchorId="18257DA6" wp14:editId="54D59638">
                                  <wp:extent cx="403860" cy="40386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00030F7B">
                              <w:rPr>
                                <w:rFonts w:eastAsia="Sitka Text"/>
                                <w:sz w:val="20"/>
                                <w:lang w:val="en-GB"/>
                              </w:rPr>
                              <w:t xml:space="preserve"> </w:t>
                            </w:r>
                            <w:r w:rsidR="00030F7B" w:rsidRPr="00726BF5">
                              <w:rPr>
                                <w:rFonts w:eastAsia="Sitka Text"/>
                                <w:b/>
                                <w:bCs/>
                                <w:sz w:val="32"/>
                                <w:szCs w:val="32"/>
                                <w:lang w:val="en-GB"/>
                              </w:rPr>
                              <w:t>Consider:</w:t>
                            </w:r>
                          </w:p>
                          <w:p w14:paraId="411ACE14" w14:textId="77777777" w:rsidR="00030F7B" w:rsidRPr="00953CA9" w:rsidRDefault="00030F7B" w:rsidP="00030F7B">
                            <w:pPr>
                              <w:ind w:left="360" w:firstLine="0"/>
                              <w:rPr>
                                <w:sz w:val="22"/>
                                <w:szCs w:val="18"/>
                                <w:lang w:val="en-GB"/>
                              </w:rPr>
                            </w:pPr>
                          </w:p>
                          <w:p w14:paraId="19226284" w14:textId="77777777" w:rsidR="00030F7B" w:rsidRPr="00953CA9" w:rsidRDefault="00030F7B" w:rsidP="00030F7B">
                            <w:pPr>
                              <w:numPr>
                                <w:ilvl w:val="0"/>
                                <w:numId w:val="37"/>
                              </w:numPr>
                              <w:rPr>
                                <w:sz w:val="22"/>
                                <w:szCs w:val="22"/>
                                <w:lang w:val="en-GB"/>
                              </w:rPr>
                            </w:pPr>
                            <w:r w:rsidRPr="00953CA9">
                              <w:rPr>
                                <w:sz w:val="22"/>
                                <w:szCs w:val="22"/>
                                <w:lang w:val="en-GB"/>
                              </w:rPr>
                              <w:t>You don</w:t>
                            </w:r>
                            <w:r w:rsidRPr="00953CA9">
                              <w:rPr>
                                <w:rFonts w:eastAsia="Sitka Text"/>
                                <w:sz w:val="22"/>
                                <w:szCs w:val="22"/>
                                <w:lang w:val="en-GB"/>
                              </w:rPr>
                              <w:t xml:space="preserve">’t have to use all the workbooks all at once. It is likely to be a more useful process if you choose the area and focus that is most useful for you to consider next before returning to more familiar areas for review at a later stage as time allows. </w:t>
                            </w:r>
                          </w:p>
                          <w:p w14:paraId="0E57395F" w14:textId="77777777" w:rsidR="00030F7B" w:rsidRPr="00953CA9" w:rsidRDefault="00030F7B" w:rsidP="00030F7B">
                            <w:pPr>
                              <w:numPr>
                                <w:ilvl w:val="0"/>
                                <w:numId w:val="37"/>
                              </w:numPr>
                              <w:rPr>
                                <w:sz w:val="22"/>
                                <w:szCs w:val="22"/>
                                <w:lang w:val="en-GB"/>
                              </w:rPr>
                            </w:pPr>
                            <w:r w:rsidRPr="00953CA9">
                              <w:rPr>
                                <w:sz w:val="22"/>
                                <w:szCs w:val="22"/>
                                <w:lang w:val="en-GB"/>
                              </w:rPr>
                              <w:t>Over time you can grow your understanding using different types of evidence to support your understanding.</w:t>
                            </w:r>
                          </w:p>
                          <w:p w14:paraId="21F2307D" w14:textId="77777777" w:rsidR="00030F7B" w:rsidRPr="00953CA9" w:rsidRDefault="00030F7B" w:rsidP="00030F7B">
                            <w:pPr>
                              <w:numPr>
                                <w:ilvl w:val="0"/>
                                <w:numId w:val="37"/>
                              </w:numPr>
                              <w:rPr>
                                <w:sz w:val="22"/>
                                <w:szCs w:val="22"/>
                                <w:lang w:val="en-GB"/>
                              </w:rPr>
                            </w:pPr>
                            <w:r w:rsidRPr="00953CA9">
                              <w:rPr>
                                <w:sz w:val="22"/>
                                <w:szCs w:val="22"/>
                                <w:lang w:val="en-GB"/>
                              </w:rPr>
                              <w:t>It</w:t>
                            </w:r>
                            <w:r w:rsidRPr="00953CA9">
                              <w:rPr>
                                <w:rFonts w:eastAsia="Sitka Text"/>
                                <w:sz w:val="22"/>
                                <w:szCs w:val="22"/>
                                <w:lang w:val="en-GB"/>
                              </w:rPr>
                              <w:t xml:space="preserve">’s a good idea, if you can, to work with someone else to complete this process. Discussion and collaboration tend to lead to a broader and more considered set of conclusions. You may ask different people to complete different steps in the workbooks and adopt a team-based approach to bringing this together. </w:t>
                            </w:r>
                          </w:p>
                          <w:p w14:paraId="633AFB48" w14:textId="77777777" w:rsidR="00030F7B" w:rsidRPr="00953CA9" w:rsidRDefault="00030F7B" w:rsidP="00030F7B">
                            <w:pPr>
                              <w:numPr>
                                <w:ilvl w:val="0"/>
                                <w:numId w:val="37"/>
                              </w:numPr>
                              <w:rPr>
                                <w:sz w:val="22"/>
                                <w:szCs w:val="22"/>
                                <w:lang w:val="en-GB"/>
                              </w:rPr>
                            </w:pPr>
                            <w:r w:rsidRPr="00953CA9">
                              <w:rPr>
                                <w:sz w:val="22"/>
                                <w:szCs w:val="22"/>
                                <w:lang w:val="en-GB"/>
                              </w:rPr>
                              <w:t xml:space="preserve">This is an ongoing process. Wherever you are on the journey - you can design and move to the next step by reflecting using these (and other) questions and tools. </w:t>
                            </w:r>
                          </w:p>
                          <w:p w14:paraId="68C6EB1F" w14:textId="46B52C03" w:rsidR="00030F7B" w:rsidRPr="00953CA9" w:rsidRDefault="00030F7B" w:rsidP="00030F7B">
                            <w:pPr>
                              <w:numPr>
                                <w:ilvl w:val="0"/>
                                <w:numId w:val="37"/>
                              </w:numPr>
                              <w:rPr>
                                <w:sz w:val="22"/>
                                <w:szCs w:val="22"/>
                                <w:lang w:val="en-GB"/>
                              </w:rPr>
                            </w:pPr>
                            <w:r w:rsidRPr="00953CA9">
                              <w:rPr>
                                <w:sz w:val="22"/>
                                <w:szCs w:val="22"/>
                                <w:lang w:val="en-GB"/>
                              </w:rPr>
                              <w:t>Please see this as a starting point - if you find a tool, question, approach, method, theory, etc. that is helpful then (think carefully about it</w:t>
                            </w:r>
                            <w:r w:rsidRPr="00953CA9">
                              <w:rPr>
                                <w:rFonts w:eastAsia="Sitka Text"/>
                                <w:sz w:val="22"/>
                                <w:szCs w:val="22"/>
                                <w:lang w:val="en-GB"/>
                              </w:rPr>
                              <w:t xml:space="preserve">s usefulness and degree of authority first) feel free to add it in.   </w:t>
                            </w:r>
                          </w:p>
                          <w:p w14:paraId="3236E8AB" w14:textId="77777777" w:rsidR="00030F7B" w:rsidRPr="00953CA9" w:rsidRDefault="00030F7B" w:rsidP="00030F7B">
                            <w:pPr>
                              <w:ind w:left="360" w:firstLine="0"/>
                              <w:rPr>
                                <w:sz w:val="22"/>
                                <w:szCs w:val="18"/>
                                <w:lang w:val="en-GB"/>
                              </w:rPr>
                            </w:pPr>
                          </w:p>
                          <w:p w14:paraId="0945EB3F" w14:textId="77777777" w:rsidR="00030F7B" w:rsidRPr="00953CA9" w:rsidRDefault="00030F7B" w:rsidP="00030F7B">
                            <w:pPr>
                              <w:ind w:left="360" w:firstLine="0"/>
                              <w:rPr>
                                <w:sz w:val="22"/>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2620B" id="AutoShape 18" o:spid="_x0000_s1026" style="position:absolute;left:0;text-align:left;margin-left:7.6pt;margin-top:9.2pt;width:471.35pt;height:27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" fillcolor="#daeef3" strokeweight="1pt">
                <v:shadow color="#974706" opacity=".5" offset="1pt"/>
                <v:textbox>
                  <w:txbxContent>
                    <w:p w14:paraId="3F11637C" w14:textId="20F0B7D7" w:rsidR="00030F7B" w:rsidRDefault="00F076DC" w:rsidP="00030F7B">
                      <w:pPr>
                        <w:ind w:left="360" w:firstLine="0"/>
                        <w:rPr>
                          <w:rFonts w:eastAsia="Sitka Text"/>
                          <w:b/>
                          <w:bCs/>
                          <w:sz w:val="20"/>
                          <w:lang w:val="en-GB"/>
                        </w:rPr>
                      </w:pPr>
                      <w:r>
                        <w:rPr>
                          <w:rFonts w:eastAsia="Sitka Text"/>
                          <w:noProof/>
                          <w:sz w:val="20"/>
                          <w:lang w:val="en-GB"/>
                        </w:rPr>
                        <w:drawing>
                          <wp:inline distT="0" distB="0" distL="0" distR="0" wp14:anchorId="18257DA6" wp14:editId="54D59638">
                            <wp:extent cx="403860" cy="40386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00030F7B">
                        <w:rPr>
                          <w:rFonts w:eastAsia="Sitka Text"/>
                          <w:sz w:val="20"/>
                          <w:lang w:val="en-GB"/>
                        </w:rPr>
                        <w:t xml:space="preserve"> </w:t>
                      </w:r>
                      <w:r w:rsidR="00030F7B" w:rsidRPr="00726BF5">
                        <w:rPr>
                          <w:rFonts w:eastAsia="Sitka Text"/>
                          <w:b/>
                          <w:bCs/>
                          <w:sz w:val="32"/>
                          <w:szCs w:val="32"/>
                          <w:lang w:val="en-GB"/>
                        </w:rPr>
                        <w:t>Consider:</w:t>
                      </w:r>
                    </w:p>
                    <w:p w14:paraId="411ACE14" w14:textId="77777777" w:rsidR="00030F7B" w:rsidRPr="00953CA9" w:rsidRDefault="00030F7B" w:rsidP="00030F7B">
                      <w:pPr>
                        <w:ind w:left="360" w:firstLine="0"/>
                        <w:rPr>
                          <w:sz w:val="22"/>
                          <w:szCs w:val="18"/>
                          <w:lang w:val="en-GB"/>
                        </w:rPr>
                      </w:pPr>
                    </w:p>
                    <w:p w14:paraId="19226284" w14:textId="77777777" w:rsidR="00030F7B" w:rsidRPr="00953CA9" w:rsidRDefault="00030F7B" w:rsidP="00030F7B">
                      <w:pPr>
                        <w:numPr>
                          <w:ilvl w:val="0"/>
                          <w:numId w:val="37"/>
                        </w:numPr>
                        <w:rPr>
                          <w:sz w:val="22"/>
                          <w:szCs w:val="22"/>
                          <w:lang w:val="en-GB"/>
                        </w:rPr>
                      </w:pPr>
                      <w:r w:rsidRPr="00953CA9">
                        <w:rPr>
                          <w:sz w:val="22"/>
                          <w:szCs w:val="22"/>
                          <w:lang w:val="en-GB"/>
                        </w:rPr>
                        <w:t>You don</w:t>
                      </w:r>
                      <w:r w:rsidRPr="00953CA9">
                        <w:rPr>
                          <w:rFonts w:eastAsia="Sitka Text"/>
                          <w:sz w:val="22"/>
                          <w:szCs w:val="22"/>
                          <w:lang w:val="en-GB"/>
                        </w:rPr>
                        <w:t xml:space="preserve">’t have to use all the workbooks all at once. It is likely to be a more useful process if you choose the area and focus that is most useful for you to consider next before returning to more familiar areas for review at a later stage as time allows. </w:t>
                      </w:r>
                    </w:p>
                    <w:p w14:paraId="0E57395F" w14:textId="77777777" w:rsidR="00030F7B" w:rsidRPr="00953CA9" w:rsidRDefault="00030F7B" w:rsidP="00030F7B">
                      <w:pPr>
                        <w:numPr>
                          <w:ilvl w:val="0"/>
                          <w:numId w:val="37"/>
                        </w:numPr>
                        <w:rPr>
                          <w:sz w:val="22"/>
                          <w:szCs w:val="22"/>
                          <w:lang w:val="en-GB"/>
                        </w:rPr>
                      </w:pPr>
                      <w:r w:rsidRPr="00953CA9">
                        <w:rPr>
                          <w:sz w:val="22"/>
                          <w:szCs w:val="22"/>
                          <w:lang w:val="en-GB"/>
                        </w:rPr>
                        <w:t>Over time you can grow your understanding using different types of evidence to support your understanding.</w:t>
                      </w:r>
                    </w:p>
                    <w:p w14:paraId="21F2307D" w14:textId="77777777" w:rsidR="00030F7B" w:rsidRPr="00953CA9" w:rsidRDefault="00030F7B" w:rsidP="00030F7B">
                      <w:pPr>
                        <w:numPr>
                          <w:ilvl w:val="0"/>
                          <w:numId w:val="37"/>
                        </w:numPr>
                        <w:rPr>
                          <w:sz w:val="22"/>
                          <w:szCs w:val="22"/>
                          <w:lang w:val="en-GB"/>
                        </w:rPr>
                      </w:pPr>
                      <w:r w:rsidRPr="00953CA9">
                        <w:rPr>
                          <w:sz w:val="22"/>
                          <w:szCs w:val="22"/>
                          <w:lang w:val="en-GB"/>
                        </w:rPr>
                        <w:t>It</w:t>
                      </w:r>
                      <w:r w:rsidRPr="00953CA9">
                        <w:rPr>
                          <w:rFonts w:eastAsia="Sitka Text"/>
                          <w:sz w:val="22"/>
                          <w:szCs w:val="22"/>
                          <w:lang w:val="en-GB"/>
                        </w:rPr>
                        <w:t xml:space="preserve">’s a good idea, if you can, to work with someone else to complete this process. Discussion and collaboration tend to lead to a broader and more considered set of conclusions. You may ask different people to complete different steps in the workbooks and adopt a team-based approach to bringing this together. </w:t>
                      </w:r>
                    </w:p>
                    <w:p w14:paraId="633AFB48" w14:textId="77777777" w:rsidR="00030F7B" w:rsidRPr="00953CA9" w:rsidRDefault="00030F7B" w:rsidP="00030F7B">
                      <w:pPr>
                        <w:numPr>
                          <w:ilvl w:val="0"/>
                          <w:numId w:val="37"/>
                        </w:numPr>
                        <w:rPr>
                          <w:sz w:val="22"/>
                          <w:szCs w:val="22"/>
                          <w:lang w:val="en-GB"/>
                        </w:rPr>
                      </w:pPr>
                      <w:r w:rsidRPr="00953CA9">
                        <w:rPr>
                          <w:sz w:val="22"/>
                          <w:szCs w:val="22"/>
                          <w:lang w:val="en-GB"/>
                        </w:rPr>
                        <w:t xml:space="preserve">This is an ongoing process. Wherever you are on the journey - you can design and move to the next step by reflecting using these (and other) questions and tools. </w:t>
                      </w:r>
                    </w:p>
                    <w:p w14:paraId="68C6EB1F" w14:textId="46B52C03" w:rsidR="00030F7B" w:rsidRPr="00953CA9" w:rsidRDefault="00030F7B" w:rsidP="00030F7B">
                      <w:pPr>
                        <w:numPr>
                          <w:ilvl w:val="0"/>
                          <w:numId w:val="37"/>
                        </w:numPr>
                        <w:rPr>
                          <w:sz w:val="22"/>
                          <w:szCs w:val="22"/>
                          <w:lang w:val="en-GB"/>
                        </w:rPr>
                      </w:pPr>
                      <w:r w:rsidRPr="00953CA9">
                        <w:rPr>
                          <w:sz w:val="22"/>
                          <w:szCs w:val="22"/>
                          <w:lang w:val="en-GB"/>
                        </w:rPr>
                        <w:t>Please see this as a starting point - if you find a tool, question, approach, method, theory, etc. that is helpful then (think carefully about it</w:t>
                      </w:r>
                      <w:r w:rsidRPr="00953CA9">
                        <w:rPr>
                          <w:rFonts w:eastAsia="Sitka Text"/>
                          <w:sz w:val="22"/>
                          <w:szCs w:val="22"/>
                          <w:lang w:val="en-GB"/>
                        </w:rPr>
                        <w:t xml:space="preserve">s usefulness and degree of authority first) feel free to add it in.   </w:t>
                      </w:r>
                    </w:p>
                    <w:p w14:paraId="3236E8AB" w14:textId="77777777" w:rsidR="00030F7B" w:rsidRPr="00953CA9" w:rsidRDefault="00030F7B" w:rsidP="00030F7B">
                      <w:pPr>
                        <w:ind w:left="360" w:firstLine="0"/>
                        <w:rPr>
                          <w:sz w:val="22"/>
                          <w:szCs w:val="18"/>
                          <w:lang w:val="en-GB"/>
                        </w:rPr>
                      </w:pPr>
                    </w:p>
                    <w:p w14:paraId="0945EB3F" w14:textId="77777777" w:rsidR="00030F7B" w:rsidRPr="00953CA9" w:rsidRDefault="00030F7B" w:rsidP="00030F7B">
                      <w:pPr>
                        <w:ind w:left="360" w:firstLine="0"/>
                        <w:rPr>
                          <w:sz w:val="22"/>
                          <w:szCs w:val="18"/>
                        </w:rPr>
                      </w:pPr>
                    </w:p>
                  </w:txbxContent>
                </v:textbox>
              </v:roundrect>
            </w:pict>
          </mc:Fallback>
        </mc:AlternateContent>
      </w:r>
    </w:p>
    <w:p w14:paraId="0C24F9F8" w14:textId="5556B939" w:rsidR="00EE7FE9" w:rsidRPr="00B66733" w:rsidRDefault="00EE7FE9" w:rsidP="00EE7FE9">
      <w:pPr>
        <w:pStyle w:val="Heading2"/>
        <w:rPr>
          <w:sz w:val="24"/>
        </w:rPr>
      </w:pPr>
      <w:r>
        <w:br w:type="page"/>
      </w:r>
      <w:bookmarkStart w:id="13" w:name="_Toc98768265"/>
      <w:r>
        <w:t>Introduction to the workbooks</w:t>
      </w:r>
      <w:bookmarkEnd w:id="13"/>
    </w:p>
    <w:p w14:paraId="0E664D26" w14:textId="77777777" w:rsidR="00662F40" w:rsidRDefault="00662F40" w:rsidP="00EE7FE9">
      <w:pPr>
        <w:ind w:firstLine="0"/>
        <w:rPr>
          <w:lang w:val="en-GB"/>
        </w:rPr>
      </w:pPr>
    </w:p>
    <w:p w14:paraId="7AD7C03A" w14:textId="7E8CB2EF" w:rsidR="00EE7FE9" w:rsidRDefault="00EE7FE9" w:rsidP="00EE7FE9">
      <w:pPr>
        <w:ind w:firstLine="0"/>
        <w:rPr>
          <w:lang w:val="en-GB"/>
        </w:rPr>
      </w:pPr>
      <w:r>
        <w:rPr>
          <w:lang w:val="en-GB"/>
        </w:rPr>
        <w:tab/>
        <w:t xml:space="preserve">It is important that you choose the workbook/s most appropriate for your </w:t>
      </w:r>
      <w:r w:rsidR="00662F40">
        <w:rPr>
          <w:lang w:val="en-GB"/>
        </w:rPr>
        <w:t>current development needs</w:t>
      </w:r>
      <w:r>
        <w:rPr>
          <w:lang w:val="en-GB"/>
        </w:rPr>
        <w:t xml:space="preserve">. You can use one, two, three or all four workbooks as time allows. You can also use the workbooks in any order although you may find it easier to go through them in turn. You may choose to work through in turn or focus on a priority area that has been identified in your school strategic plan. </w:t>
      </w:r>
      <w:r w:rsidR="002C3F5E" w:rsidRPr="00B66733">
        <w:rPr>
          <w:lang w:val="en-GB"/>
        </w:rPr>
        <w:t xml:space="preserve">The first part of each </w:t>
      </w:r>
      <w:r w:rsidR="002C3F5E">
        <w:rPr>
          <w:lang w:val="en-GB"/>
        </w:rPr>
        <w:t xml:space="preserve">workbook </w:t>
      </w:r>
      <w:r w:rsidR="002C3F5E" w:rsidRPr="00B66733">
        <w:rPr>
          <w:lang w:val="en-GB"/>
        </w:rPr>
        <w:t>support</w:t>
      </w:r>
      <w:r w:rsidR="002C3F5E">
        <w:rPr>
          <w:lang w:val="en-GB"/>
        </w:rPr>
        <w:t>s</w:t>
      </w:r>
      <w:r w:rsidR="002C3F5E" w:rsidRPr="00B66733">
        <w:rPr>
          <w:lang w:val="en-GB"/>
        </w:rPr>
        <w:t xml:space="preserve"> data gathering</w:t>
      </w:r>
      <w:r w:rsidR="002C3F5E">
        <w:rPr>
          <w:lang w:val="en-GB"/>
        </w:rPr>
        <w:t xml:space="preserve"> to inform evidence-led decision making</w:t>
      </w:r>
      <w:r w:rsidR="002C3F5E" w:rsidRPr="00B66733">
        <w:rPr>
          <w:lang w:val="en-GB"/>
        </w:rPr>
        <w:t xml:space="preserve">. </w:t>
      </w:r>
      <w:r w:rsidR="002C3F5E">
        <w:rPr>
          <w:lang w:val="en-GB"/>
        </w:rPr>
        <w:t>T</w:t>
      </w:r>
      <w:r w:rsidR="002C3F5E" w:rsidRPr="00B66733">
        <w:rPr>
          <w:lang w:val="en-GB"/>
        </w:rPr>
        <w:t xml:space="preserve">he second </w:t>
      </w:r>
      <w:r w:rsidR="002C3F5E">
        <w:rPr>
          <w:lang w:val="en-GB"/>
        </w:rPr>
        <w:t xml:space="preserve">part </w:t>
      </w:r>
      <w:r w:rsidR="002C3F5E" w:rsidRPr="00B66733">
        <w:rPr>
          <w:lang w:val="en-GB"/>
        </w:rPr>
        <w:t xml:space="preserve">of each </w:t>
      </w:r>
      <w:r w:rsidR="002C3F5E">
        <w:rPr>
          <w:lang w:val="en-GB"/>
        </w:rPr>
        <w:t xml:space="preserve">workbook will </w:t>
      </w:r>
      <w:r w:rsidR="002C3F5E" w:rsidRPr="00B66733">
        <w:rPr>
          <w:lang w:val="en-GB"/>
        </w:rPr>
        <w:t xml:space="preserve">help </w:t>
      </w:r>
      <w:r w:rsidR="002C3F5E">
        <w:rPr>
          <w:lang w:val="en-GB"/>
        </w:rPr>
        <w:t xml:space="preserve">you use the evidence effectively through careful </w:t>
      </w:r>
      <w:r w:rsidR="002C3F5E" w:rsidRPr="00B66733">
        <w:rPr>
          <w:lang w:val="en-GB"/>
        </w:rPr>
        <w:t>analysis and action planning.</w:t>
      </w:r>
    </w:p>
    <w:p w14:paraId="41F67BFD" w14:textId="77777777" w:rsidR="00EE7FE9" w:rsidRDefault="00EE7FE9" w:rsidP="00EE7FE9">
      <w:pPr>
        <w:rPr>
          <w:lang w:val="en-GB"/>
        </w:rPr>
      </w:pPr>
    </w:p>
    <w:p w14:paraId="27FF69C2" w14:textId="77777777" w:rsidR="00EE7FE9" w:rsidRDefault="00EE7FE9" w:rsidP="00EE7FE9">
      <w:pPr>
        <w:ind w:firstLine="0"/>
        <w:rPr>
          <w:lang w:val="en-GB"/>
        </w:rPr>
      </w:pPr>
      <w:r>
        <w:rPr>
          <w:lang w:val="en-GB"/>
        </w:rPr>
        <w:t xml:space="preserve">Within each workbook you will find: </w:t>
      </w:r>
    </w:p>
    <w:p w14:paraId="0C8910F2" w14:textId="77777777" w:rsidR="00EE7FE9" w:rsidRDefault="00EE7FE9" w:rsidP="00EE7FE9">
      <w:pPr>
        <w:ind w:firstLine="0"/>
        <w:rPr>
          <w:lang w:val="en-GB"/>
        </w:rPr>
      </w:pPr>
    </w:p>
    <w:p w14:paraId="015BC2C0" w14:textId="77777777" w:rsidR="00EE7FE9" w:rsidRDefault="00EE7FE9" w:rsidP="00EE7FE9">
      <w:pPr>
        <w:numPr>
          <w:ilvl w:val="0"/>
          <w:numId w:val="5"/>
        </w:numPr>
        <w:rPr>
          <w:lang w:val="en-GB"/>
        </w:rPr>
      </w:pPr>
      <w:r>
        <w:rPr>
          <w:lang w:val="en-GB"/>
        </w:rPr>
        <w:t>A set of instructions for the workbook</w:t>
      </w:r>
    </w:p>
    <w:p w14:paraId="384AE105" w14:textId="77777777" w:rsidR="00EE7FE9" w:rsidRDefault="00EE7FE9" w:rsidP="00EE7FE9">
      <w:pPr>
        <w:numPr>
          <w:ilvl w:val="0"/>
          <w:numId w:val="5"/>
        </w:numPr>
        <w:rPr>
          <w:lang w:val="en-GB"/>
        </w:rPr>
      </w:pPr>
      <w:r>
        <w:rPr>
          <w:lang w:val="en-GB"/>
        </w:rPr>
        <w:t xml:space="preserve">A list of who may be able to help in finding the relevant data or completing the table grid. </w:t>
      </w:r>
    </w:p>
    <w:p w14:paraId="2BA7492C" w14:textId="77777777" w:rsidR="00EE7FE9" w:rsidRDefault="00EE7FE9" w:rsidP="00EE7FE9">
      <w:pPr>
        <w:numPr>
          <w:ilvl w:val="0"/>
          <w:numId w:val="5"/>
        </w:numPr>
        <w:rPr>
          <w:lang w:val="en-GB"/>
        </w:rPr>
      </w:pPr>
      <w:r>
        <w:rPr>
          <w:lang w:val="en-GB"/>
        </w:rPr>
        <w:t>A set of question that will help you to find evidence that is relevant to this workbook focus area</w:t>
      </w:r>
    </w:p>
    <w:p w14:paraId="4BAEDF72" w14:textId="77777777" w:rsidR="00EE7FE9" w:rsidRDefault="00EE7FE9" w:rsidP="00EE7FE9">
      <w:pPr>
        <w:numPr>
          <w:ilvl w:val="0"/>
          <w:numId w:val="5"/>
        </w:numPr>
        <w:rPr>
          <w:lang w:val="en-GB"/>
        </w:rPr>
      </w:pPr>
      <w:r w:rsidRPr="009F2CCA">
        <w:rPr>
          <w:lang w:val="en-GB"/>
        </w:rPr>
        <w:t xml:space="preserve">A set </w:t>
      </w:r>
      <w:r>
        <w:rPr>
          <w:lang w:val="en-GB"/>
        </w:rPr>
        <w:t xml:space="preserve">of tables that you can use to gather together the evidence you gather. </w:t>
      </w:r>
    </w:p>
    <w:p w14:paraId="0EBEF6AD" w14:textId="77777777" w:rsidR="00EE7FE9" w:rsidRDefault="00EE7FE9" w:rsidP="00EE7FE9">
      <w:pPr>
        <w:numPr>
          <w:ilvl w:val="0"/>
          <w:numId w:val="5"/>
        </w:numPr>
        <w:rPr>
          <w:lang w:val="en-GB"/>
        </w:rPr>
      </w:pPr>
      <w:r>
        <w:rPr>
          <w:lang w:val="en-GB"/>
        </w:rPr>
        <w:t xml:space="preserve">A planning grid that you can use to plan next steps. </w:t>
      </w:r>
    </w:p>
    <w:p w14:paraId="4F0A11A8" w14:textId="77777777" w:rsidR="00EE7FE9" w:rsidRDefault="00EE7FE9" w:rsidP="00EE7FE9">
      <w:pPr>
        <w:numPr>
          <w:ilvl w:val="0"/>
          <w:numId w:val="5"/>
        </w:numPr>
        <w:rPr>
          <w:lang w:val="en-GB"/>
        </w:rPr>
      </w:pPr>
      <w:r>
        <w:rPr>
          <w:lang w:val="en-GB"/>
        </w:rPr>
        <w:t xml:space="preserve">A summary action plan grid that you can use to feed your action steps into school or department strategic planning. </w:t>
      </w:r>
    </w:p>
    <w:p w14:paraId="50542675" w14:textId="77777777" w:rsidR="00EE7FE9" w:rsidRDefault="00EE7FE9" w:rsidP="00EE7FE9">
      <w:pPr>
        <w:numPr>
          <w:ilvl w:val="0"/>
          <w:numId w:val="5"/>
        </w:numPr>
        <w:rPr>
          <w:lang w:val="en-GB"/>
        </w:rPr>
      </w:pPr>
      <w:r>
        <w:rPr>
          <w:lang w:val="en-GB"/>
        </w:rPr>
        <w:t>A glossary of key terms for reference</w:t>
      </w:r>
    </w:p>
    <w:p w14:paraId="47543AD5" w14:textId="77777777" w:rsidR="00EE7FE9" w:rsidRDefault="00EE7FE9" w:rsidP="00EE7FE9">
      <w:pPr>
        <w:numPr>
          <w:ilvl w:val="0"/>
          <w:numId w:val="5"/>
        </w:numPr>
        <w:rPr>
          <w:lang w:val="en-GB"/>
        </w:rPr>
      </w:pPr>
      <w:r>
        <w:rPr>
          <w:lang w:val="en-GB"/>
        </w:rPr>
        <w:t xml:space="preserve">Notes pages for you to record additional notes and ideas. </w:t>
      </w:r>
    </w:p>
    <w:p w14:paraId="0561DF8A" w14:textId="6B92F11A" w:rsidR="00EE7FE9" w:rsidRDefault="00EE7FE9" w:rsidP="00EE7FE9">
      <w:pPr>
        <w:rPr>
          <w:lang w:val="en-GB"/>
        </w:rPr>
      </w:pPr>
    </w:p>
    <w:p w14:paraId="45C893F1" w14:textId="47C11688" w:rsidR="00EE7FE9" w:rsidRDefault="00ED6CE4" w:rsidP="00EE7FE9">
      <w:pPr>
        <w:pStyle w:val="Heading3"/>
      </w:pPr>
      <w:r>
        <w:br w:type="page"/>
      </w:r>
      <w:bookmarkStart w:id="14" w:name="_Toc98768266"/>
      <w:r w:rsidR="00662F40">
        <w:t>Audit w</w:t>
      </w:r>
      <w:r w:rsidR="00EE7FE9">
        <w:t xml:space="preserve">orkbook 1 - </w:t>
      </w:r>
      <w:r w:rsidR="00662F40">
        <w:t>c</w:t>
      </w:r>
      <w:r w:rsidR="00EE7FE9" w:rsidRPr="006727CC">
        <w:t>urrent context and needs</w:t>
      </w:r>
      <w:bookmarkEnd w:id="14"/>
      <w:r w:rsidR="00EE7FE9" w:rsidRPr="006727CC">
        <w:t xml:space="preserve"> </w:t>
      </w:r>
    </w:p>
    <w:p w14:paraId="3AE04EF5" w14:textId="5F0072CB" w:rsidR="00EE7FE9" w:rsidRDefault="00EE7FE9" w:rsidP="00EE7FE9">
      <w:pPr>
        <w:ind w:firstLine="0"/>
        <w:rPr>
          <w:lang w:val="en-GB"/>
        </w:rPr>
      </w:pPr>
      <w:r>
        <w:rPr>
          <w:lang w:val="en-GB"/>
        </w:rPr>
        <w:tab/>
      </w:r>
      <w:r w:rsidRPr="00B66733">
        <w:rPr>
          <w:lang w:val="en-GB"/>
        </w:rPr>
        <w:t xml:space="preserve">The aim of </w:t>
      </w:r>
      <w:r>
        <w:rPr>
          <w:lang w:val="en-GB"/>
        </w:rPr>
        <w:t>workbook</w:t>
      </w:r>
      <w:r w:rsidRPr="00B66733">
        <w:rPr>
          <w:lang w:val="en-GB"/>
        </w:rPr>
        <w:t xml:space="preserve"> </w:t>
      </w:r>
      <w:r>
        <w:rPr>
          <w:lang w:val="en-GB"/>
        </w:rPr>
        <w:t xml:space="preserve">one </w:t>
      </w:r>
      <w:r w:rsidRPr="00B66733">
        <w:rPr>
          <w:lang w:val="en-GB"/>
        </w:rPr>
        <w:t>is to help you to identify areas of need and to generate evidence to help you to draw conclusions about these areas of need in relation to school transfer and transition in your school community.</w:t>
      </w:r>
    </w:p>
    <w:p w14:paraId="4A41CEA4" w14:textId="2CC8147B" w:rsidR="00EE7FE9" w:rsidRDefault="00F076DC" w:rsidP="00EE7FE9">
      <w:pPr>
        <w:ind w:firstLine="0"/>
        <w:rPr>
          <w:lang w:val="en-GB"/>
        </w:rPr>
      </w:pPr>
      <w:r>
        <w:rPr>
          <w:noProof/>
          <w:lang w:val="en-GB"/>
        </w:rPr>
        <mc:AlternateContent>
          <mc:Choice Requires="wps">
            <w:drawing>
              <wp:anchor distT="0" distB="0" distL="114300" distR="114300" simplePos="0" relativeHeight="251661312" behindDoc="0" locked="0" layoutInCell="1" allowOverlap="1" wp14:anchorId="16FF1F19" wp14:editId="4646FF97">
                <wp:simplePos x="0" y="0"/>
                <wp:positionH relativeFrom="column">
                  <wp:posOffset>-13335</wp:posOffset>
                </wp:positionH>
                <wp:positionV relativeFrom="paragraph">
                  <wp:posOffset>220980</wp:posOffset>
                </wp:positionV>
                <wp:extent cx="6136640" cy="3429000"/>
                <wp:effectExtent l="0" t="0" r="0" b="0"/>
                <wp:wrapTopAndBottom/>
                <wp:docPr id="71677772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3429000"/>
                        </a:xfrm>
                        <a:prstGeom prst="roundRect">
                          <a:avLst>
                            <a:gd name="adj" fmla="val 16667"/>
                          </a:avLst>
                        </a:prstGeom>
                        <a:solidFill>
                          <a:srgbClr val="FDE9D9"/>
                        </a:solidFill>
                        <a:ln w="12700">
                          <a:solidFill>
                            <a:srgbClr val="000000"/>
                          </a:solidFill>
                          <a:round/>
                          <a:headEnd/>
                          <a:tailEnd/>
                        </a:ln>
                      </wps:spPr>
                      <wps:txbx>
                        <w:txbxContent>
                          <w:p w14:paraId="09A1521A" w14:textId="73A44020" w:rsidR="00D37B7C" w:rsidRPr="00726BF5" w:rsidRDefault="00D37B7C" w:rsidP="00D37B7C">
                            <w:pPr>
                              <w:jc w:val="center"/>
                              <w:rPr>
                                <w:b/>
                                <w:bCs/>
                                <w:sz w:val="32"/>
                                <w:szCs w:val="32"/>
                              </w:rPr>
                            </w:pPr>
                            <w:r w:rsidRPr="00726BF5">
                              <w:rPr>
                                <w:b/>
                                <w:bCs/>
                                <w:sz w:val="32"/>
                                <w:szCs w:val="32"/>
                              </w:rPr>
                              <w:t>Audit workbook 1 action steps</w:t>
                            </w:r>
                          </w:p>
                          <w:p w14:paraId="3EF1FE49" w14:textId="77777777" w:rsidR="00D37B7C" w:rsidRPr="00D37B7C" w:rsidRDefault="00D37B7C" w:rsidP="00D37B7C">
                            <w:pPr>
                              <w:jc w:val="center"/>
                              <w:rPr>
                                <w:sz w:val="22"/>
                                <w:szCs w:val="18"/>
                                <w:lang w:val="en-GB"/>
                              </w:rPr>
                            </w:pPr>
                          </w:p>
                          <w:p w14:paraId="000B2E1E" w14:textId="1890CDCE" w:rsidR="00D37B7C" w:rsidRPr="00D37B7C" w:rsidRDefault="00D37B7C" w:rsidP="00D37B7C">
                            <w:pPr>
                              <w:numPr>
                                <w:ilvl w:val="0"/>
                                <w:numId w:val="38"/>
                              </w:numPr>
                              <w:rPr>
                                <w:sz w:val="22"/>
                                <w:szCs w:val="18"/>
                                <w:lang w:val="en-GB"/>
                              </w:rPr>
                            </w:pPr>
                            <w:r w:rsidRPr="00D37B7C">
                              <w:rPr>
                                <w:b/>
                                <w:bCs/>
                                <w:sz w:val="22"/>
                                <w:szCs w:val="18"/>
                                <w:lang w:val="en-GB"/>
                              </w:rPr>
                              <w:t>Step 1: contextual information.</w:t>
                            </w:r>
                            <w:r w:rsidRPr="00D37B7C">
                              <w:rPr>
                                <w:sz w:val="22"/>
                                <w:szCs w:val="18"/>
                                <w:lang w:val="en-GB"/>
                              </w:rPr>
                              <w:t xml:space="preserve"> This </w:t>
                            </w:r>
                            <w:r w:rsidR="00CA459A">
                              <w:rPr>
                                <w:sz w:val="22"/>
                                <w:szCs w:val="18"/>
                                <w:lang w:val="en-GB"/>
                              </w:rPr>
                              <w:t>step</w:t>
                            </w:r>
                            <w:r w:rsidRPr="00D37B7C">
                              <w:rPr>
                                <w:sz w:val="22"/>
                                <w:szCs w:val="18"/>
                                <w:lang w:val="en-GB"/>
                              </w:rPr>
                              <w:t xml:space="preserve"> helps you to create an evidence-based understanding of your current context in a holistic way. </w:t>
                            </w:r>
                          </w:p>
                          <w:p w14:paraId="47F4DCD6" w14:textId="18B38A6E" w:rsidR="00D37B7C" w:rsidRPr="00D37B7C" w:rsidRDefault="00D37B7C" w:rsidP="00D37B7C">
                            <w:pPr>
                              <w:numPr>
                                <w:ilvl w:val="0"/>
                                <w:numId w:val="38"/>
                              </w:numPr>
                              <w:rPr>
                                <w:sz w:val="22"/>
                                <w:szCs w:val="18"/>
                                <w:lang w:val="en-GB"/>
                              </w:rPr>
                            </w:pPr>
                            <w:r w:rsidRPr="00D37B7C">
                              <w:rPr>
                                <w:b/>
                                <w:bCs/>
                                <w:sz w:val="22"/>
                                <w:szCs w:val="18"/>
                                <w:lang w:val="en-GB"/>
                              </w:rPr>
                              <w:t xml:space="preserve">Step 2: years six and seven. </w:t>
                            </w:r>
                            <w:r w:rsidRPr="00D37B7C">
                              <w:rPr>
                                <w:sz w:val="22"/>
                                <w:szCs w:val="18"/>
                                <w:lang w:val="en-GB"/>
                              </w:rPr>
                              <w:t xml:space="preserve">This </w:t>
                            </w:r>
                            <w:r w:rsidR="00CA459A">
                              <w:rPr>
                                <w:sz w:val="22"/>
                                <w:szCs w:val="18"/>
                                <w:lang w:val="en-GB"/>
                              </w:rPr>
                              <w:t>step</w:t>
                            </w:r>
                            <w:r w:rsidRPr="00D37B7C">
                              <w:rPr>
                                <w:sz w:val="22"/>
                                <w:szCs w:val="18"/>
                                <w:lang w:val="en-GB"/>
                              </w:rPr>
                              <w:t xml:space="preserve"> helps you to create an evidence-based understanding of your current context focusing specifically on the transfer from year six to year seven. </w:t>
                            </w:r>
                          </w:p>
                          <w:p w14:paraId="17C8D078" w14:textId="2E6090D0" w:rsidR="00D37B7C" w:rsidRPr="00D37B7C" w:rsidRDefault="00D37B7C" w:rsidP="00D37B7C">
                            <w:pPr>
                              <w:numPr>
                                <w:ilvl w:val="0"/>
                                <w:numId w:val="38"/>
                              </w:numPr>
                              <w:rPr>
                                <w:sz w:val="22"/>
                                <w:szCs w:val="18"/>
                                <w:lang w:val="en-GB"/>
                              </w:rPr>
                            </w:pPr>
                            <w:r w:rsidRPr="00D37B7C">
                              <w:rPr>
                                <w:b/>
                                <w:bCs/>
                                <w:sz w:val="22"/>
                                <w:szCs w:val="18"/>
                                <w:lang w:val="en-GB"/>
                              </w:rPr>
                              <w:t xml:space="preserve">Step 3: </w:t>
                            </w:r>
                            <w:r w:rsidR="00E21737">
                              <w:rPr>
                                <w:b/>
                                <w:bCs/>
                                <w:sz w:val="22"/>
                                <w:szCs w:val="18"/>
                                <w:lang w:val="en-GB"/>
                              </w:rPr>
                              <w:t>B</w:t>
                            </w:r>
                            <w:r w:rsidRPr="00D37B7C">
                              <w:rPr>
                                <w:b/>
                                <w:bCs/>
                                <w:sz w:val="22"/>
                                <w:szCs w:val="18"/>
                                <w:lang w:val="en-GB"/>
                              </w:rPr>
                              <w:t>ringing it together.</w:t>
                            </w:r>
                            <w:r w:rsidRPr="00D37B7C">
                              <w:rPr>
                                <w:sz w:val="22"/>
                                <w:szCs w:val="18"/>
                                <w:lang w:val="en-GB"/>
                              </w:rPr>
                              <w:t xml:space="preserve"> This </w:t>
                            </w:r>
                            <w:r w:rsidR="00CA459A">
                              <w:rPr>
                                <w:sz w:val="22"/>
                                <w:szCs w:val="18"/>
                                <w:lang w:val="en-GB"/>
                              </w:rPr>
                              <w:t>step</w:t>
                            </w:r>
                            <w:r w:rsidRPr="00D37B7C">
                              <w:rPr>
                                <w:sz w:val="22"/>
                                <w:szCs w:val="18"/>
                                <w:lang w:val="en-GB"/>
                              </w:rPr>
                              <w:t xml:space="preserve"> is to help you to make judgements about provision for the needs identified in your contextual analysis, set priorities and draw these priorities together in a way that identifies realistic opportunities for development.</w:t>
                            </w:r>
                          </w:p>
                          <w:p w14:paraId="0DF23ABA" w14:textId="09468787" w:rsidR="00D37B7C" w:rsidRPr="00D37B7C" w:rsidRDefault="00D37B7C" w:rsidP="00D37B7C">
                            <w:pPr>
                              <w:numPr>
                                <w:ilvl w:val="0"/>
                                <w:numId w:val="38"/>
                              </w:numPr>
                              <w:rPr>
                                <w:sz w:val="22"/>
                                <w:szCs w:val="18"/>
                                <w:lang w:val="en-GB"/>
                              </w:rPr>
                            </w:pPr>
                            <w:r w:rsidRPr="00D37B7C">
                              <w:rPr>
                                <w:b/>
                                <w:bCs/>
                                <w:sz w:val="22"/>
                                <w:szCs w:val="18"/>
                                <w:lang w:val="en-GB"/>
                              </w:rPr>
                              <w:t xml:space="preserve">Step 4: planning. </w:t>
                            </w:r>
                            <w:r w:rsidRPr="00D37B7C">
                              <w:rPr>
                                <w:sz w:val="22"/>
                                <w:szCs w:val="18"/>
                                <w:lang w:val="en-GB"/>
                              </w:rPr>
                              <w:t xml:space="preserve">This will </w:t>
                            </w:r>
                            <w:r w:rsidR="00CA459A">
                              <w:rPr>
                                <w:sz w:val="22"/>
                                <w:szCs w:val="18"/>
                                <w:lang w:val="en-GB"/>
                              </w:rPr>
                              <w:t>step</w:t>
                            </w:r>
                            <w:r w:rsidRPr="00D37B7C">
                              <w:rPr>
                                <w:sz w:val="22"/>
                                <w:szCs w:val="18"/>
                                <w:lang w:val="en-GB"/>
                              </w:rPr>
                              <w:t xml:space="preserve"> help you to develop a set of actions that will guide the continuation and development of any existing provision and that will support the growth of new provision.  </w:t>
                            </w:r>
                          </w:p>
                          <w:p w14:paraId="20C3AEB7" w14:textId="22174879" w:rsidR="00D37B7C" w:rsidRPr="00D37B7C" w:rsidRDefault="00D37B7C" w:rsidP="00D37B7C">
                            <w:pPr>
                              <w:numPr>
                                <w:ilvl w:val="0"/>
                                <w:numId w:val="38"/>
                              </w:numPr>
                              <w:rPr>
                                <w:sz w:val="22"/>
                                <w:szCs w:val="18"/>
                                <w:lang w:val="en-GB"/>
                              </w:rPr>
                            </w:pPr>
                            <w:r w:rsidRPr="00D37B7C">
                              <w:rPr>
                                <w:b/>
                                <w:bCs/>
                                <w:sz w:val="22"/>
                                <w:szCs w:val="18"/>
                                <w:lang w:val="en-GB"/>
                              </w:rPr>
                              <w:t>Step 5: summary action plan.</w:t>
                            </w:r>
                            <w:r w:rsidRPr="00D37B7C">
                              <w:rPr>
                                <w:sz w:val="22"/>
                                <w:szCs w:val="18"/>
                                <w:lang w:val="en-GB"/>
                              </w:rPr>
                              <w:t xml:space="preserve"> In this </w:t>
                            </w:r>
                            <w:r w:rsidR="00CA459A">
                              <w:rPr>
                                <w:sz w:val="22"/>
                                <w:szCs w:val="18"/>
                                <w:lang w:val="en-GB"/>
                              </w:rPr>
                              <w:t>step</w:t>
                            </w:r>
                            <w:r w:rsidRPr="00D37B7C">
                              <w:rPr>
                                <w:sz w:val="22"/>
                                <w:szCs w:val="18"/>
                                <w:lang w:val="en-GB"/>
                              </w:rPr>
                              <w:t xml:space="preserve">, you will pull out the key aspects of your planning that need to be communicated to a wider audience. This </w:t>
                            </w:r>
                            <w:r w:rsidR="00CA459A">
                              <w:rPr>
                                <w:sz w:val="22"/>
                                <w:szCs w:val="18"/>
                                <w:lang w:val="en-GB"/>
                              </w:rPr>
                              <w:t>step</w:t>
                            </w:r>
                            <w:r w:rsidRPr="00D37B7C">
                              <w:rPr>
                                <w:sz w:val="22"/>
                                <w:szCs w:val="18"/>
                                <w:lang w:val="en-GB"/>
                              </w:rPr>
                              <w:t xml:space="preserve"> provides the overview of the capacity needed for implementation, as well as monitoring (and potentially reporting) deadlines.</w:t>
                            </w:r>
                          </w:p>
                          <w:p w14:paraId="4B4DBAFC" w14:textId="77777777" w:rsidR="00D37B7C" w:rsidRPr="00D37B7C" w:rsidRDefault="00D37B7C">
                            <w:pPr>
                              <w:rPr>
                                <w:sz w:val="22"/>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FF1F19" id="AutoShape 17" o:spid="_x0000_s1027" style="position:absolute;margin-left:-1.05pt;margin-top:17.4pt;width:483.2pt;height:2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" fillcolor="#fde9d9" strokeweight="1pt">
                <v:textbox>
                  <w:txbxContent>
                    <w:p w14:paraId="09A1521A" w14:textId="73A44020" w:rsidR="00D37B7C" w:rsidRPr="00726BF5" w:rsidRDefault="00D37B7C" w:rsidP="00D37B7C">
                      <w:pPr>
                        <w:jc w:val="center"/>
                        <w:rPr>
                          <w:b/>
                          <w:bCs/>
                          <w:sz w:val="32"/>
                          <w:szCs w:val="32"/>
                        </w:rPr>
                      </w:pPr>
                      <w:r w:rsidRPr="00726BF5">
                        <w:rPr>
                          <w:b/>
                          <w:bCs/>
                          <w:sz w:val="32"/>
                          <w:szCs w:val="32"/>
                        </w:rPr>
                        <w:t>Audit workbook 1 action steps</w:t>
                      </w:r>
                    </w:p>
                    <w:p w14:paraId="3EF1FE49" w14:textId="77777777" w:rsidR="00D37B7C" w:rsidRPr="00D37B7C" w:rsidRDefault="00D37B7C" w:rsidP="00D37B7C">
                      <w:pPr>
                        <w:jc w:val="center"/>
                        <w:rPr>
                          <w:sz w:val="22"/>
                          <w:szCs w:val="18"/>
                          <w:lang w:val="en-GB"/>
                        </w:rPr>
                      </w:pPr>
                    </w:p>
                    <w:p w14:paraId="000B2E1E" w14:textId="1890CDCE" w:rsidR="00D37B7C" w:rsidRPr="00D37B7C" w:rsidRDefault="00D37B7C" w:rsidP="00D37B7C">
                      <w:pPr>
                        <w:numPr>
                          <w:ilvl w:val="0"/>
                          <w:numId w:val="38"/>
                        </w:numPr>
                        <w:rPr>
                          <w:sz w:val="22"/>
                          <w:szCs w:val="18"/>
                          <w:lang w:val="en-GB"/>
                        </w:rPr>
                      </w:pPr>
                      <w:r w:rsidRPr="00D37B7C">
                        <w:rPr>
                          <w:b/>
                          <w:bCs/>
                          <w:sz w:val="22"/>
                          <w:szCs w:val="18"/>
                          <w:lang w:val="en-GB"/>
                        </w:rPr>
                        <w:t>Step 1: contextual information.</w:t>
                      </w:r>
                      <w:r w:rsidRPr="00D37B7C">
                        <w:rPr>
                          <w:sz w:val="22"/>
                          <w:szCs w:val="18"/>
                          <w:lang w:val="en-GB"/>
                        </w:rPr>
                        <w:t xml:space="preserve"> This </w:t>
                      </w:r>
                      <w:r w:rsidR="00CA459A">
                        <w:rPr>
                          <w:sz w:val="22"/>
                          <w:szCs w:val="18"/>
                          <w:lang w:val="en-GB"/>
                        </w:rPr>
                        <w:t>step</w:t>
                      </w:r>
                      <w:r w:rsidRPr="00D37B7C">
                        <w:rPr>
                          <w:sz w:val="22"/>
                          <w:szCs w:val="18"/>
                          <w:lang w:val="en-GB"/>
                        </w:rPr>
                        <w:t xml:space="preserve"> helps you to create an evidence-based understanding of your current context in a holistic way. </w:t>
                      </w:r>
                    </w:p>
                    <w:p w14:paraId="47F4DCD6" w14:textId="18B38A6E" w:rsidR="00D37B7C" w:rsidRPr="00D37B7C" w:rsidRDefault="00D37B7C" w:rsidP="00D37B7C">
                      <w:pPr>
                        <w:numPr>
                          <w:ilvl w:val="0"/>
                          <w:numId w:val="38"/>
                        </w:numPr>
                        <w:rPr>
                          <w:sz w:val="22"/>
                          <w:szCs w:val="18"/>
                          <w:lang w:val="en-GB"/>
                        </w:rPr>
                      </w:pPr>
                      <w:r w:rsidRPr="00D37B7C">
                        <w:rPr>
                          <w:b/>
                          <w:bCs/>
                          <w:sz w:val="22"/>
                          <w:szCs w:val="18"/>
                          <w:lang w:val="en-GB"/>
                        </w:rPr>
                        <w:t xml:space="preserve">Step 2: years six and seven. </w:t>
                      </w:r>
                      <w:r w:rsidRPr="00D37B7C">
                        <w:rPr>
                          <w:sz w:val="22"/>
                          <w:szCs w:val="18"/>
                          <w:lang w:val="en-GB"/>
                        </w:rPr>
                        <w:t xml:space="preserve">This </w:t>
                      </w:r>
                      <w:r w:rsidR="00CA459A">
                        <w:rPr>
                          <w:sz w:val="22"/>
                          <w:szCs w:val="18"/>
                          <w:lang w:val="en-GB"/>
                        </w:rPr>
                        <w:t>step</w:t>
                      </w:r>
                      <w:r w:rsidRPr="00D37B7C">
                        <w:rPr>
                          <w:sz w:val="22"/>
                          <w:szCs w:val="18"/>
                          <w:lang w:val="en-GB"/>
                        </w:rPr>
                        <w:t xml:space="preserve"> helps you to create an evidence-based understanding of your current context focusing specifically on the transfer from year six to year seven. </w:t>
                      </w:r>
                    </w:p>
                    <w:p w14:paraId="17C8D078" w14:textId="2E6090D0" w:rsidR="00D37B7C" w:rsidRPr="00D37B7C" w:rsidRDefault="00D37B7C" w:rsidP="00D37B7C">
                      <w:pPr>
                        <w:numPr>
                          <w:ilvl w:val="0"/>
                          <w:numId w:val="38"/>
                        </w:numPr>
                        <w:rPr>
                          <w:sz w:val="22"/>
                          <w:szCs w:val="18"/>
                          <w:lang w:val="en-GB"/>
                        </w:rPr>
                      </w:pPr>
                      <w:r w:rsidRPr="00D37B7C">
                        <w:rPr>
                          <w:b/>
                          <w:bCs/>
                          <w:sz w:val="22"/>
                          <w:szCs w:val="18"/>
                          <w:lang w:val="en-GB"/>
                        </w:rPr>
                        <w:t xml:space="preserve">Step 3: </w:t>
                      </w:r>
                      <w:r w:rsidR="00E21737">
                        <w:rPr>
                          <w:b/>
                          <w:bCs/>
                          <w:sz w:val="22"/>
                          <w:szCs w:val="18"/>
                          <w:lang w:val="en-GB"/>
                        </w:rPr>
                        <w:t>B</w:t>
                      </w:r>
                      <w:r w:rsidRPr="00D37B7C">
                        <w:rPr>
                          <w:b/>
                          <w:bCs/>
                          <w:sz w:val="22"/>
                          <w:szCs w:val="18"/>
                          <w:lang w:val="en-GB"/>
                        </w:rPr>
                        <w:t>ringing it together.</w:t>
                      </w:r>
                      <w:r w:rsidRPr="00D37B7C">
                        <w:rPr>
                          <w:sz w:val="22"/>
                          <w:szCs w:val="18"/>
                          <w:lang w:val="en-GB"/>
                        </w:rPr>
                        <w:t xml:space="preserve"> This </w:t>
                      </w:r>
                      <w:r w:rsidR="00CA459A">
                        <w:rPr>
                          <w:sz w:val="22"/>
                          <w:szCs w:val="18"/>
                          <w:lang w:val="en-GB"/>
                        </w:rPr>
                        <w:t>step</w:t>
                      </w:r>
                      <w:r w:rsidRPr="00D37B7C">
                        <w:rPr>
                          <w:sz w:val="22"/>
                          <w:szCs w:val="18"/>
                          <w:lang w:val="en-GB"/>
                        </w:rPr>
                        <w:t xml:space="preserve"> is to help you to make judgements about provision for the needs identified in your contextual analysis, set priorities and draw these priorities together in a way that identifies realistic opportunities for development.</w:t>
                      </w:r>
                    </w:p>
                    <w:p w14:paraId="0DF23ABA" w14:textId="09468787" w:rsidR="00D37B7C" w:rsidRPr="00D37B7C" w:rsidRDefault="00D37B7C" w:rsidP="00D37B7C">
                      <w:pPr>
                        <w:numPr>
                          <w:ilvl w:val="0"/>
                          <w:numId w:val="38"/>
                        </w:numPr>
                        <w:rPr>
                          <w:sz w:val="22"/>
                          <w:szCs w:val="18"/>
                          <w:lang w:val="en-GB"/>
                        </w:rPr>
                      </w:pPr>
                      <w:r w:rsidRPr="00D37B7C">
                        <w:rPr>
                          <w:b/>
                          <w:bCs/>
                          <w:sz w:val="22"/>
                          <w:szCs w:val="18"/>
                          <w:lang w:val="en-GB"/>
                        </w:rPr>
                        <w:t xml:space="preserve">Step 4: planning. </w:t>
                      </w:r>
                      <w:r w:rsidRPr="00D37B7C">
                        <w:rPr>
                          <w:sz w:val="22"/>
                          <w:szCs w:val="18"/>
                          <w:lang w:val="en-GB"/>
                        </w:rPr>
                        <w:t xml:space="preserve">This will </w:t>
                      </w:r>
                      <w:r w:rsidR="00CA459A">
                        <w:rPr>
                          <w:sz w:val="22"/>
                          <w:szCs w:val="18"/>
                          <w:lang w:val="en-GB"/>
                        </w:rPr>
                        <w:t>step</w:t>
                      </w:r>
                      <w:r w:rsidRPr="00D37B7C">
                        <w:rPr>
                          <w:sz w:val="22"/>
                          <w:szCs w:val="18"/>
                          <w:lang w:val="en-GB"/>
                        </w:rPr>
                        <w:t xml:space="preserve"> help you to develop a set of actions that will guide the continuation and development of any existing provision and that will support the growth of new provision.  </w:t>
                      </w:r>
                    </w:p>
                    <w:p w14:paraId="20C3AEB7" w14:textId="22174879" w:rsidR="00D37B7C" w:rsidRPr="00D37B7C" w:rsidRDefault="00D37B7C" w:rsidP="00D37B7C">
                      <w:pPr>
                        <w:numPr>
                          <w:ilvl w:val="0"/>
                          <w:numId w:val="38"/>
                        </w:numPr>
                        <w:rPr>
                          <w:sz w:val="22"/>
                          <w:szCs w:val="18"/>
                          <w:lang w:val="en-GB"/>
                        </w:rPr>
                      </w:pPr>
                      <w:r w:rsidRPr="00D37B7C">
                        <w:rPr>
                          <w:b/>
                          <w:bCs/>
                          <w:sz w:val="22"/>
                          <w:szCs w:val="18"/>
                          <w:lang w:val="en-GB"/>
                        </w:rPr>
                        <w:t>Step 5: summary action plan.</w:t>
                      </w:r>
                      <w:r w:rsidRPr="00D37B7C">
                        <w:rPr>
                          <w:sz w:val="22"/>
                          <w:szCs w:val="18"/>
                          <w:lang w:val="en-GB"/>
                        </w:rPr>
                        <w:t xml:space="preserve"> In this </w:t>
                      </w:r>
                      <w:r w:rsidR="00CA459A">
                        <w:rPr>
                          <w:sz w:val="22"/>
                          <w:szCs w:val="18"/>
                          <w:lang w:val="en-GB"/>
                        </w:rPr>
                        <w:t>step</w:t>
                      </w:r>
                      <w:r w:rsidRPr="00D37B7C">
                        <w:rPr>
                          <w:sz w:val="22"/>
                          <w:szCs w:val="18"/>
                          <w:lang w:val="en-GB"/>
                        </w:rPr>
                        <w:t xml:space="preserve">, you will pull out the key aspects of your planning that need to be communicated to a wider audience. This </w:t>
                      </w:r>
                      <w:r w:rsidR="00CA459A">
                        <w:rPr>
                          <w:sz w:val="22"/>
                          <w:szCs w:val="18"/>
                          <w:lang w:val="en-GB"/>
                        </w:rPr>
                        <w:t>step</w:t>
                      </w:r>
                      <w:r w:rsidRPr="00D37B7C">
                        <w:rPr>
                          <w:sz w:val="22"/>
                          <w:szCs w:val="18"/>
                          <w:lang w:val="en-GB"/>
                        </w:rPr>
                        <w:t xml:space="preserve"> provides the overview of the capacity needed for implementation, as well as monitoring (and potentially reporting) deadlines.</w:t>
                      </w:r>
                    </w:p>
                    <w:p w14:paraId="4B4DBAFC" w14:textId="77777777" w:rsidR="00D37B7C" w:rsidRPr="00D37B7C" w:rsidRDefault="00D37B7C">
                      <w:pPr>
                        <w:rPr>
                          <w:sz w:val="22"/>
                          <w:szCs w:val="18"/>
                        </w:rPr>
                      </w:pPr>
                    </w:p>
                  </w:txbxContent>
                </v:textbox>
                <w10:wrap type="topAndBottom"/>
              </v:roundrect>
            </w:pict>
          </mc:Fallback>
        </mc:AlternateContent>
      </w:r>
    </w:p>
    <w:p w14:paraId="65A31AA4" w14:textId="77777777" w:rsidR="00EE7FE9" w:rsidRDefault="00EE7FE9" w:rsidP="00EE7FE9"/>
    <w:p w14:paraId="3D41E1AA" w14:textId="05955BD4" w:rsidR="00EE7FE9" w:rsidRPr="00AE6EFA" w:rsidRDefault="00EE7FE9" w:rsidP="00EE7FE9">
      <w:pPr>
        <w:ind w:firstLine="0"/>
        <w:rPr>
          <w:b/>
          <w:bCs/>
          <w:i/>
        </w:rPr>
      </w:pPr>
      <w:bookmarkStart w:id="15" w:name="_Toc96517818"/>
      <w:r w:rsidRPr="00AE6EFA">
        <w:rPr>
          <w:b/>
          <w:bCs/>
        </w:rPr>
        <w:t>Who can help?</w:t>
      </w:r>
      <w:bookmarkEnd w:id="15"/>
      <w:r w:rsidRPr="00AE6EFA">
        <w:rPr>
          <w:b/>
          <w:bCs/>
        </w:rPr>
        <w:t xml:space="preserve"> </w:t>
      </w:r>
      <w:r w:rsidRPr="006F6BE1">
        <w:rPr>
          <w:lang w:val="en-GB"/>
        </w:rPr>
        <w:t xml:space="preserve">As you complete this booklet you may find it helpful to draw on the following people for the answers to some questions: </w:t>
      </w:r>
    </w:p>
    <w:p w14:paraId="237B19AA" w14:textId="77777777" w:rsidR="00EE7FE9" w:rsidRDefault="00EE7FE9" w:rsidP="00EE7FE9">
      <w:pPr>
        <w:ind w:firstLine="0"/>
        <w:rPr>
          <w:lang w:val="en-GB"/>
        </w:rPr>
      </w:pPr>
    </w:p>
    <w:p w14:paraId="44945F9B" w14:textId="77777777" w:rsidR="00EE7FE9" w:rsidRDefault="00EE7FE9" w:rsidP="00EE7FE9">
      <w:pPr>
        <w:numPr>
          <w:ilvl w:val="0"/>
          <w:numId w:val="6"/>
        </w:numPr>
        <w:rPr>
          <w:lang w:val="en-GB"/>
        </w:rPr>
        <w:sectPr w:rsidR="00EE7FE9" w:rsidSect="00955D54">
          <w:footerReference w:type="default" r:id="rId21"/>
          <w:endnotePr>
            <w:numFmt w:val="decimal"/>
          </w:endnotePr>
          <w:type w:val="continuous"/>
          <w:pgSz w:w="11900" w:h="16840"/>
          <w:pgMar w:top="1440" w:right="1127" w:bottom="1440" w:left="993" w:header="708" w:footer="708" w:gutter="0"/>
          <w:cols w:space="708"/>
          <w:docGrid w:linePitch="326"/>
        </w:sectPr>
      </w:pPr>
    </w:p>
    <w:p w14:paraId="0B2496C7" w14:textId="77777777" w:rsidR="00EE7FE9" w:rsidRDefault="00EE7FE9" w:rsidP="00EE7FE9">
      <w:pPr>
        <w:numPr>
          <w:ilvl w:val="0"/>
          <w:numId w:val="6"/>
        </w:numPr>
        <w:rPr>
          <w:lang w:val="en-GB"/>
        </w:rPr>
      </w:pPr>
      <w:r>
        <w:rPr>
          <w:lang w:val="en-GB"/>
        </w:rPr>
        <w:t>School headteacher</w:t>
      </w:r>
    </w:p>
    <w:p w14:paraId="15B8FF20" w14:textId="77777777" w:rsidR="00EE7FE9" w:rsidRPr="006F6BE1" w:rsidRDefault="00EE7FE9" w:rsidP="00EE7FE9">
      <w:pPr>
        <w:numPr>
          <w:ilvl w:val="0"/>
          <w:numId w:val="6"/>
        </w:numPr>
        <w:rPr>
          <w:lang w:val="en-GB"/>
        </w:rPr>
      </w:pPr>
      <w:r>
        <w:rPr>
          <w:lang w:val="en-GB"/>
        </w:rPr>
        <w:t>School deputy headteacher</w:t>
      </w:r>
    </w:p>
    <w:p w14:paraId="75203641" w14:textId="77777777" w:rsidR="00EE7FE9" w:rsidRDefault="00EE7FE9" w:rsidP="00EE7FE9">
      <w:pPr>
        <w:numPr>
          <w:ilvl w:val="0"/>
          <w:numId w:val="6"/>
        </w:numPr>
        <w:rPr>
          <w:lang w:val="en-GB"/>
        </w:rPr>
      </w:pPr>
      <w:r>
        <w:rPr>
          <w:lang w:val="en-GB"/>
        </w:rPr>
        <w:t>School assistant headteacher</w:t>
      </w:r>
    </w:p>
    <w:p w14:paraId="6FCE4E53" w14:textId="77777777" w:rsidR="00EE7FE9" w:rsidRDefault="00EE7FE9" w:rsidP="00EE7FE9">
      <w:pPr>
        <w:numPr>
          <w:ilvl w:val="0"/>
          <w:numId w:val="6"/>
        </w:numPr>
        <w:rPr>
          <w:lang w:val="en-GB"/>
        </w:rPr>
      </w:pPr>
      <w:r>
        <w:rPr>
          <w:lang w:val="en-GB"/>
        </w:rPr>
        <w:t>School data manager</w:t>
      </w:r>
    </w:p>
    <w:p w14:paraId="589FC9F3" w14:textId="77777777" w:rsidR="00EE7FE9" w:rsidRDefault="00EE7FE9" w:rsidP="00EE7FE9">
      <w:pPr>
        <w:numPr>
          <w:ilvl w:val="0"/>
          <w:numId w:val="6"/>
        </w:numPr>
        <w:rPr>
          <w:lang w:val="en-GB"/>
        </w:rPr>
      </w:pPr>
      <w:r>
        <w:rPr>
          <w:lang w:val="en-GB"/>
        </w:rPr>
        <w:t>School governors</w:t>
      </w:r>
    </w:p>
    <w:p w14:paraId="05135C9A" w14:textId="77777777" w:rsidR="00EE7FE9" w:rsidRDefault="00EE7FE9" w:rsidP="00EE7FE9">
      <w:pPr>
        <w:numPr>
          <w:ilvl w:val="0"/>
          <w:numId w:val="6"/>
        </w:numPr>
        <w:rPr>
          <w:lang w:val="en-GB"/>
        </w:rPr>
      </w:pPr>
      <w:r>
        <w:rPr>
          <w:lang w:val="en-GB"/>
        </w:rPr>
        <w:t>SEND coordinator</w:t>
      </w:r>
    </w:p>
    <w:p w14:paraId="52D433F2" w14:textId="77777777" w:rsidR="00EE7FE9" w:rsidRDefault="00EE7FE9" w:rsidP="00EE7FE9">
      <w:pPr>
        <w:numPr>
          <w:ilvl w:val="0"/>
          <w:numId w:val="6"/>
        </w:numPr>
        <w:rPr>
          <w:lang w:val="en-GB"/>
        </w:rPr>
      </w:pPr>
      <w:r>
        <w:rPr>
          <w:lang w:val="en-GB"/>
        </w:rPr>
        <w:t>Y6 lead / Year 7 lead</w:t>
      </w:r>
    </w:p>
    <w:p w14:paraId="31D9A701" w14:textId="77777777" w:rsidR="00EE7FE9" w:rsidRDefault="00EE7FE9" w:rsidP="00EE7FE9">
      <w:pPr>
        <w:numPr>
          <w:ilvl w:val="0"/>
          <w:numId w:val="6"/>
        </w:numPr>
        <w:rPr>
          <w:lang w:val="en-GB"/>
        </w:rPr>
      </w:pPr>
      <w:r>
        <w:rPr>
          <w:lang w:val="en-GB"/>
        </w:rPr>
        <w:t>School admin team</w:t>
      </w:r>
    </w:p>
    <w:p w14:paraId="05E88DE9" w14:textId="77777777" w:rsidR="00EE7FE9" w:rsidRDefault="00EE7FE9" w:rsidP="00EE7FE9">
      <w:pPr>
        <w:numPr>
          <w:ilvl w:val="0"/>
          <w:numId w:val="6"/>
        </w:numPr>
        <w:rPr>
          <w:lang w:val="en-GB"/>
        </w:rPr>
      </w:pPr>
      <w:r>
        <w:rPr>
          <w:lang w:val="en-GB"/>
        </w:rPr>
        <w:t>Local council children’s services</w:t>
      </w:r>
    </w:p>
    <w:p w14:paraId="4598CE21" w14:textId="77777777" w:rsidR="00EE7FE9" w:rsidRDefault="00EE7FE9" w:rsidP="00EE7FE9">
      <w:pPr>
        <w:numPr>
          <w:ilvl w:val="0"/>
          <w:numId w:val="6"/>
        </w:numPr>
        <w:rPr>
          <w:lang w:val="en-GB"/>
        </w:rPr>
      </w:pPr>
      <w:r>
        <w:rPr>
          <w:lang w:val="en-GB"/>
        </w:rPr>
        <w:t xml:space="preserve">Local council admissions team. </w:t>
      </w:r>
    </w:p>
    <w:p w14:paraId="1228A175" w14:textId="77777777" w:rsidR="00EE7FE9" w:rsidRDefault="00EE7FE9" w:rsidP="00EE7FE9">
      <w:pPr>
        <w:numPr>
          <w:ilvl w:val="0"/>
          <w:numId w:val="6"/>
        </w:numPr>
        <w:rPr>
          <w:lang w:val="en-GB"/>
        </w:rPr>
      </w:pPr>
      <w:r>
        <w:rPr>
          <w:lang w:val="en-GB"/>
        </w:rPr>
        <w:t>Parents</w:t>
      </w:r>
    </w:p>
    <w:p w14:paraId="3BC6B456" w14:textId="77777777" w:rsidR="00EE7FE9" w:rsidRDefault="00EE7FE9" w:rsidP="00EE7FE9">
      <w:pPr>
        <w:rPr>
          <w:lang w:val="en-GB"/>
        </w:rPr>
        <w:sectPr w:rsidR="00EE7FE9" w:rsidSect="00AE6EFA">
          <w:endnotePr>
            <w:numFmt w:val="decimal"/>
          </w:endnotePr>
          <w:type w:val="continuous"/>
          <w:pgSz w:w="11900" w:h="16840"/>
          <w:pgMar w:top="1440" w:right="843" w:bottom="1440" w:left="993" w:header="708" w:footer="708" w:gutter="0"/>
          <w:cols w:num="2" w:space="708"/>
          <w:docGrid w:linePitch="326"/>
        </w:sectPr>
      </w:pPr>
    </w:p>
    <w:p w14:paraId="51010EDF" w14:textId="77777777" w:rsidR="00EE7FE9" w:rsidRDefault="00EE7FE9" w:rsidP="00EE7FE9">
      <w:pPr>
        <w:rPr>
          <w:lang w:val="en-GB"/>
        </w:rPr>
      </w:pPr>
    </w:p>
    <w:p w14:paraId="30A473BA" w14:textId="558A3B58" w:rsidR="00EE7FE9" w:rsidRDefault="00ED6CE4" w:rsidP="00EE7FE9">
      <w:pPr>
        <w:pStyle w:val="Heading3"/>
      </w:pPr>
      <w:r>
        <w:br w:type="page"/>
      </w:r>
      <w:bookmarkStart w:id="16" w:name="_Toc98768267"/>
      <w:r w:rsidR="00662F40">
        <w:t>Audit w</w:t>
      </w:r>
      <w:r w:rsidR="00EE7FE9">
        <w:t xml:space="preserve">orkbook 2 - </w:t>
      </w:r>
      <w:bookmarkStart w:id="17" w:name="_Hlk96007063"/>
      <w:r w:rsidR="00662F40">
        <w:t>c</w:t>
      </w:r>
      <w:r w:rsidR="00EE7FE9" w:rsidRPr="006727CC">
        <w:t xml:space="preserve">urrent </w:t>
      </w:r>
      <w:r w:rsidR="00EE7FE9">
        <w:t>m</w:t>
      </w:r>
      <w:r w:rsidR="00EE7FE9" w:rsidRPr="006727CC">
        <w:t>anagement structures, communication, and relationships</w:t>
      </w:r>
      <w:bookmarkEnd w:id="16"/>
    </w:p>
    <w:bookmarkEnd w:id="17"/>
    <w:p w14:paraId="2FF883EF" w14:textId="77777777" w:rsidR="00EE7FE9" w:rsidRDefault="00EE7FE9" w:rsidP="00EE7FE9">
      <w:pPr>
        <w:rPr>
          <w:lang w:val="en-GB"/>
        </w:rPr>
      </w:pPr>
      <w:r w:rsidRPr="00B66733">
        <w:rPr>
          <w:lang w:val="en-GB"/>
        </w:rPr>
        <w:t xml:space="preserve">The aim of </w:t>
      </w:r>
      <w:r>
        <w:rPr>
          <w:lang w:val="en-GB"/>
        </w:rPr>
        <w:t>workbook</w:t>
      </w:r>
      <w:r w:rsidRPr="00B66733">
        <w:rPr>
          <w:lang w:val="en-GB"/>
        </w:rPr>
        <w:t xml:space="preserve"> </w:t>
      </w:r>
      <w:r>
        <w:rPr>
          <w:lang w:val="en-GB"/>
        </w:rPr>
        <w:t xml:space="preserve">two </w:t>
      </w:r>
      <w:r w:rsidRPr="00B66733">
        <w:rPr>
          <w:lang w:val="en-GB"/>
        </w:rPr>
        <w:t>is to help you to understand who is involved in planning managing, running, attending, and evaluating your transition activities. It will help you to generate evidence to help you to draw conclusions about strengths and gaps in your provision and will help to identify key individuals and groups whose views may be absent or over-emphasised by your current processes.</w:t>
      </w:r>
    </w:p>
    <w:p w14:paraId="68EF46D9" w14:textId="4B376679" w:rsidR="00D37B7C" w:rsidRDefault="00F076DC" w:rsidP="00EE7FE9">
      <w:pPr>
        <w:rPr>
          <w:lang w:val="en-GB"/>
        </w:rPr>
      </w:pPr>
      <w:r>
        <w:rPr>
          <w:b/>
          <w:noProof/>
          <w:lang w:val="en-GB"/>
        </w:rPr>
        <mc:AlternateContent>
          <mc:Choice Requires="wps">
            <w:drawing>
              <wp:anchor distT="0" distB="0" distL="114300" distR="114300" simplePos="0" relativeHeight="251662336" behindDoc="0" locked="0" layoutInCell="1" allowOverlap="1" wp14:anchorId="16FF1F19" wp14:editId="48F0714D">
                <wp:simplePos x="0" y="0"/>
                <wp:positionH relativeFrom="column">
                  <wp:posOffset>6350</wp:posOffset>
                </wp:positionH>
                <wp:positionV relativeFrom="paragraph">
                  <wp:posOffset>236220</wp:posOffset>
                </wp:positionV>
                <wp:extent cx="6345555" cy="4486275"/>
                <wp:effectExtent l="0" t="0" r="0" b="0"/>
                <wp:wrapTopAndBottom/>
                <wp:docPr id="141099575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5555" cy="4486275"/>
                        </a:xfrm>
                        <a:prstGeom prst="roundRect">
                          <a:avLst>
                            <a:gd name="adj" fmla="val 16667"/>
                          </a:avLst>
                        </a:prstGeom>
                        <a:solidFill>
                          <a:srgbClr val="FDE9D9"/>
                        </a:solidFill>
                        <a:ln w="12700">
                          <a:solidFill>
                            <a:srgbClr val="000000"/>
                          </a:solidFill>
                          <a:round/>
                          <a:headEnd/>
                          <a:tailEnd/>
                        </a:ln>
                      </wps:spPr>
                      <wps:txbx>
                        <w:txbxContent>
                          <w:p w14:paraId="2D0B64F1" w14:textId="284D9D01" w:rsidR="00D37B7C" w:rsidRPr="00726BF5" w:rsidRDefault="00D37B7C" w:rsidP="00D37B7C">
                            <w:pPr>
                              <w:jc w:val="center"/>
                              <w:rPr>
                                <w:b/>
                                <w:bCs/>
                                <w:sz w:val="32"/>
                                <w:szCs w:val="32"/>
                              </w:rPr>
                            </w:pPr>
                            <w:r w:rsidRPr="00726BF5">
                              <w:rPr>
                                <w:b/>
                                <w:bCs/>
                                <w:sz w:val="32"/>
                                <w:szCs w:val="32"/>
                              </w:rPr>
                              <w:t>Audit workbook 2 action steps</w:t>
                            </w:r>
                          </w:p>
                          <w:p w14:paraId="292C3B5B" w14:textId="77777777" w:rsidR="00D37B7C" w:rsidRPr="00D37B7C" w:rsidRDefault="00D37B7C" w:rsidP="00D37B7C">
                            <w:pPr>
                              <w:jc w:val="center"/>
                              <w:rPr>
                                <w:sz w:val="22"/>
                                <w:szCs w:val="22"/>
                                <w:lang w:val="en-GB"/>
                              </w:rPr>
                            </w:pPr>
                          </w:p>
                          <w:p w14:paraId="22163AB7" w14:textId="389D179F" w:rsidR="00D37B7C" w:rsidRPr="00D37B7C" w:rsidRDefault="00D37B7C" w:rsidP="00D37B7C">
                            <w:pPr>
                              <w:numPr>
                                <w:ilvl w:val="0"/>
                                <w:numId w:val="39"/>
                              </w:numPr>
                              <w:rPr>
                                <w:b/>
                                <w:bCs/>
                                <w:sz w:val="22"/>
                                <w:szCs w:val="22"/>
                                <w:lang w:val="en-GB"/>
                              </w:rPr>
                            </w:pPr>
                            <w:r w:rsidRPr="00D37B7C">
                              <w:rPr>
                                <w:b/>
                                <w:bCs/>
                                <w:sz w:val="22"/>
                                <w:szCs w:val="22"/>
                                <w:lang w:val="en-GB"/>
                              </w:rPr>
                              <w:t>Step 1: management structures.</w:t>
                            </w:r>
                            <w:r w:rsidRPr="00D37B7C">
                              <w:rPr>
                                <w:sz w:val="22"/>
                                <w:szCs w:val="22"/>
                                <w:lang w:val="en-GB"/>
                              </w:rPr>
                              <w:t xml:space="preserve"> This </w:t>
                            </w:r>
                            <w:r w:rsidR="00CA459A">
                              <w:rPr>
                                <w:sz w:val="22"/>
                                <w:szCs w:val="22"/>
                                <w:lang w:val="en-GB"/>
                              </w:rPr>
                              <w:t>step</w:t>
                            </w:r>
                            <w:r w:rsidRPr="00D37B7C">
                              <w:rPr>
                                <w:sz w:val="22"/>
                                <w:szCs w:val="22"/>
                                <w:lang w:val="en-GB"/>
                              </w:rPr>
                              <w:t xml:space="preserve"> will help you to create an evidence-based picture of your current context and is about who manages activities, how you make sure they are effective and how you ensure that they are continually improving. The intention is to help you to understand your school context and to think about areas of need and development that you may or may not have considered before. </w:t>
                            </w:r>
                          </w:p>
                          <w:p w14:paraId="7AE96853" w14:textId="7F26513C" w:rsidR="00D37B7C" w:rsidRPr="00D37B7C" w:rsidRDefault="00D37B7C" w:rsidP="00D37B7C">
                            <w:pPr>
                              <w:numPr>
                                <w:ilvl w:val="0"/>
                                <w:numId w:val="39"/>
                              </w:numPr>
                              <w:rPr>
                                <w:sz w:val="22"/>
                                <w:szCs w:val="22"/>
                                <w:lang w:val="en-GB"/>
                              </w:rPr>
                            </w:pPr>
                            <w:r w:rsidRPr="00D37B7C">
                              <w:rPr>
                                <w:b/>
                                <w:bCs/>
                                <w:sz w:val="22"/>
                                <w:szCs w:val="22"/>
                                <w:lang w:val="en-GB"/>
                              </w:rPr>
                              <w:t>Step 2: communication and relationships.</w:t>
                            </w:r>
                            <w:r w:rsidRPr="00D37B7C">
                              <w:rPr>
                                <w:sz w:val="22"/>
                                <w:szCs w:val="22"/>
                                <w:lang w:val="en-GB"/>
                              </w:rPr>
                              <w:t xml:space="preserve"> The most successful projects and interventions have a high degree to collaboration between different people who represent different groups. Alongside this, clear and multiple channels of communication are essential ingredients of successful projects and interventions. This </w:t>
                            </w:r>
                            <w:r w:rsidR="00CA459A">
                              <w:rPr>
                                <w:sz w:val="22"/>
                                <w:szCs w:val="22"/>
                                <w:lang w:val="en-GB"/>
                              </w:rPr>
                              <w:t>step</w:t>
                            </w:r>
                            <w:r w:rsidRPr="00D37B7C">
                              <w:rPr>
                                <w:sz w:val="22"/>
                                <w:szCs w:val="22"/>
                                <w:lang w:val="en-GB"/>
                              </w:rPr>
                              <w:t xml:space="preserve"> will help you to consider where and how you can improve collaboration, representation, and communication. </w:t>
                            </w:r>
                          </w:p>
                          <w:p w14:paraId="67543E32" w14:textId="6803B85E" w:rsidR="00D37B7C" w:rsidRPr="00D37B7C" w:rsidRDefault="00D37B7C" w:rsidP="00D37B7C">
                            <w:pPr>
                              <w:numPr>
                                <w:ilvl w:val="0"/>
                                <w:numId w:val="39"/>
                              </w:numPr>
                              <w:rPr>
                                <w:sz w:val="22"/>
                                <w:szCs w:val="22"/>
                                <w:lang w:val="en-GB"/>
                              </w:rPr>
                            </w:pPr>
                            <w:r w:rsidRPr="00D37B7C">
                              <w:rPr>
                                <w:b/>
                                <w:bCs/>
                                <w:sz w:val="22"/>
                                <w:szCs w:val="22"/>
                                <w:lang w:val="en-GB"/>
                              </w:rPr>
                              <w:t xml:space="preserve">Step 3: </w:t>
                            </w:r>
                            <w:r w:rsidR="00E21737">
                              <w:rPr>
                                <w:b/>
                                <w:bCs/>
                                <w:sz w:val="22"/>
                                <w:szCs w:val="22"/>
                                <w:lang w:val="en-GB"/>
                              </w:rPr>
                              <w:t>B</w:t>
                            </w:r>
                            <w:r w:rsidRPr="00D37B7C">
                              <w:rPr>
                                <w:b/>
                                <w:bCs/>
                                <w:sz w:val="22"/>
                                <w:szCs w:val="22"/>
                                <w:lang w:val="en-GB"/>
                              </w:rPr>
                              <w:t>ringing it together.</w:t>
                            </w:r>
                            <w:r w:rsidRPr="00D37B7C">
                              <w:rPr>
                                <w:sz w:val="22"/>
                                <w:szCs w:val="22"/>
                                <w:lang w:val="en-GB"/>
                              </w:rPr>
                              <w:t xml:space="preserve"> This </w:t>
                            </w:r>
                            <w:r w:rsidR="00CA459A">
                              <w:rPr>
                                <w:sz w:val="22"/>
                                <w:szCs w:val="22"/>
                                <w:lang w:val="en-GB"/>
                              </w:rPr>
                              <w:t>step</w:t>
                            </w:r>
                            <w:r w:rsidRPr="00D37B7C">
                              <w:rPr>
                                <w:sz w:val="22"/>
                                <w:szCs w:val="22"/>
                                <w:lang w:val="en-GB"/>
                              </w:rPr>
                              <w:t xml:space="preserve"> is to help you to make judgements about the effectiveness of your transitions management structures, communication and relationships. In this </w:t>
                            </w:r>
                            <w:r w:rsidR="00CA459A">
                              <w:rPr>
                                <w:sz w:val="22"/>
                                <w:szCs w:val="22"/>
                                <w:lang w:val="en-GB"/>
                              </w:rPr>
                              <w:t>step</w:t>
                            </w:r>
                            <w:r w:rsidRPr="00D37B7C">
                              <w:rPr>
                                <w:sz w:val="22"/>
                                <w:szCs w:val="22"/>
                                <w:lang w:val="en-GB"/>
                              </w:rPr>
                              <w:t xml:space="preserve"> you will be guided to set priorities and draw these priorities together in a way that identifies realistic opportunities for development.</w:t>
                            </w:r>
                          </w:p>
                          <w:p w14:paraId="25E302B8" w14:textId="66BB2B93" w:rsidR="00D37B7C" w:rsidRPr="00D37B7C" w:rsidRDefault="00D37B7C" w:rsidP="00D37B7C">
                            <w:pPr>
                              <w:numPr>
                                <w:ilvl w:val="0"/>
                                <w:numId w:val="39"/>
                              </w:numPr>
                              <w:rPr>
                                <w:sz w:val="22"/>
                                <w:szCs w:val="22"/>
                                <w:lang w:val="en-GB"/>
                              </w:rPr>
                            </w:pPr>
                            <w:r w:rsidRPr="00D37B7C">
                              <w:rPr>
                                <w:b/>
                                <w:bCs/>
                                <w:sz w:val="22"/>
                                <w:szCs w:val="22"/>
                                <w:lang w:val="en-GB"/>
                              </w:rPr>
                              <w:t>Step 4: planning.</w:t>
                            </w:r>
                            <w:r w:rsidRPr="00D37B7C">
                              <w:rPr>
                                <w:sz w:val="22"/>
                                <w:szCs w:val="22"/>
                                <w:lang w:val="en-GB"/>
                              </w:rPr>
                              <w:t xml:space="preserve"> This will </w:t>
                            </w:r>
                            <w:r w:rsidR="00CA459A">
                              <w:rPr>
                                <w:sz w:val="22"/>
                                <w:szCs w:val="22"/>
                                <w:lang w:val="en-GB"/>
                              </w:rPr>
                              <w:t>step</w:t>
                            </w:r>
                            <w:r w:rsidRPr="00D37B7C">
                              <w:rPr>
                                <w:sz w:val="22"/>
                                <w:szCs w:val="22"/>
                                <w:lang w:val="en-GB"/>
                              </w:rPr>
                              <w:t xml:space="preserve"> help you to develop a set of actions that will guide the continuation and development of existing management structures, communication, and relationships and that will support the growth of new provision.  </w:t>
                            </w:r>
                          </w:p>
                          <w:p w14:paraId="6784F2FD" w14:textId="61B22665" w:rsidR="00D37B7C" w:rsidRPr="00D37B7C" w:rsidRDefault="00D37B7C" w:rsidP="00D37B7C">
                            <w:pPr>
                              <w:numPr>
                                <w:ilvl w:val="0"/>
                                <w:numId w:val="39"/>
                              </w:numPr>
                              <w:rPr>
                                <w:sz w:val="22"/>
                                <w:szCs w:val="22"/>
                                <w:lang w:val="en-GB"/>
                              </w:rPr>
                            </w:pPr>
                            <w:r w:rsidRPr="00D37B7C">
                              <w:rPr>
                                <w:b/>
                                <w:bCs/>
                                <w:sz w:val="22"/>
                                <w:szCs w:val="22"/>
                                <w:lang w:val="en-GB"/>
                              </w:rPr>
                              <w:t>Step 5: summary action plan.</w:t>
                            </w:r>
                            <w:r w:rsidRPr="00D37B7C">
                              <w:rPr>
                                <w:sz w:val="22"/>
                                <w:szCs w:val="22"/>
                                <w:lang w:val="en-GB"/>
                              </w:rPr>
                              <w:t xml:space="preserve"> In this </w:t>
                            </w:r>
                            <w:r w:rsidR="00CA459A">
                              <w:rPr>
                                <w:sz w:val="22"/>
                                <w:szCs w:val="22"/>
                                <w:lang w:val="en-GB"/>
                              </w:rPr>
                              <w:t>step</w:t>
                            </w:r>
                            <w:r w:rsidRPr="00D37B7C">
                              <w:rPr>
                                <w:sz w:val="22"/>
                                <w:szCs w:val="22"/>
                                <w:lang w:val="en-GB"/>
                              </w:rPr>
                              <w:t xml:space="preserve">, you will pull out the key aspects of your planning that need to be communicated to a wider audience. This </w:t>
                            </w:r>
                            <w:r w:rsidR="00CA459A">
                              <w:rPr>
                                <w:sz w:val="22"/>
                                <w:szCs w:val="22"/>
                                <w:lang w:val="en-GB"/>
                              </w:rPr>
                              <w:t>step</w:t>
                            </w:r>
                            <w:r w:rsidRPr="00D37B7C">
                              <w:rPr>
                                <w:sz w:val="22"/>
                                <w:szCs w:val="22"/>
                                <w:lang w:val="en-GB"/>
                              </w:rPr>
                              <w:t xml:space="preserve"> provides the overview of the capacity needed for implementation, as well as monitoring (and potentially reporting) deadlines.</w:t>
                            </w:r>
                          </w:p>
                          <w:p w14:paraId="260303F6" w14:textId="77777777" w:rsidR="00D37B7C" w:rsidRPr="00D37B7C" w:rsidRDefault="00D37B7C" w:rsidP="00D37B7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FF1F19" id="AutoShape 16" o:spid="_x0000_s1028" style="position:absolute;left:0;text-align:left;margin-left:.5pt;margin-top:18.6pt;width:499.65pt;height:3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" fillcolor="#fde9d9" strokeweight="1pt">
                <v:textbox>
                  <w:txbxContent>
                    <w:p w14:paraId="2D0B64F1" w14:textId="284D9D01" w:rsidR="00D37B7C" w:rsidRPr="00726BF5" w:rsidRDefault="00D37B7C" w:rsidP="00D37B7C">
                      <w:pPr>
                        <w:jc w:val="center"/>
                        <w:rPr>
                          <w:b/>
                          <w:bCs/>
                          <w:sz w:val="32"/>
                          <w:szCs w:val="32"/>
                        </w:rPr>
                      </w:pPr>
                      <w:r w:rsidRPr="00726BF5">
                        <w:rPr>
                          <w:b/>
                          <w:bCs/>
                          <w:sz w:val="32"/>
                          <w:szCs w:val="32"/>
                        </w:rPr>
                        <w:t>Audit workbook 2 action steps</w:t>
                      </w:r>
                    </w:p>
                    <w:p w14:paraId="292C3B5B" w14:textId="77777777" w:rsidR="00D37B7C" w:rsidRPr="00D37B7C" w:rsidRDefault="00D37B7C" w:rsidP="00D37B7C">
                      <w:pPr>
                        <w:jc w:val="center"/>
                        <w:rPr>
                          <w:sz w:val="22"/>
                          <w:szCs w:val="22"/>
                          <w:lang w:val="en-GB"/>
                        </w:rPr>
                      </w:pPr>
                    </w:p>
                    <w:p w14:paraId="22163AB7" w14:textId="389D179F" w:rsidR="00D37B7C" w:rsidRPr="00D37B7C" w:rsidRDefault="00D37B7C" w:rsidP="00D37B7C">
                      <w:pPr>
                        <w:numPr>
                          <w:ilvl w:val="0"/>
                          <w:numId w:val="39"/>
                        </w:numPr>
                        <w:rPr>
                          <w:b/>
                          <w:bCs/>
                          <w:sz w:val="22"/>
                          <w:szCs w:val="22"/>
                          <w:lang w:val="en-GB"/>
                        </w:rPr>
                      </w:pPr>
                      <w:r w:rsidRPr="00D37B7C">
                        <w:rPr>
                          <w:b/>
                          <w:bCs/>
                          <w:sz w:val="22"/>
                          <w:szCs w:val="22"/>
                          <w:lang w:val="en-GB"/>
                        </w:rPr>
                        <w:t>Step 1: management structures.</w:t>
                      </w:r>
                      <w:r w:rsidRPr="00D37B7C">
                        <w:rPr>
                          <w:sz w:val="22"/>
                          <w:szCs w:val="22"/>
                          <w:lang w:val="en-GB"/>
                        </w:rPr>
                        <w:t xml:space="preserve"> This </w:t>
                      </w:r>
                      <w:r w:rsidR="00CA459A">
                        <w:rPr>
                          <w:sz w:val="22"/>
                          <w:szCs w:val="22"/>
                          <w:lang w:val="en-GB"/>
                        </w:rPr>
                        <w:t>step</w:t>
                      </w:r>
                      <w:r w:rsidRPr="00D37B7C">
                        <w:rPr>
                          <w:sz w:val="22"/>
                          <w:szCs w:val="22"/>
                          <w:lang w:val="en-GB"/>
                        </w:rPr>
                        <w:t xml:space="preserve"> will help you to create an evidence-based picture of your current context and is about who manages activities, how you make sure they are effective and how you ensure that they are continually improving. The intention is to help you to understand your school context and to think about areas of need and development that you may or may not have considered before. </w:t>
                      </w:r>
                    </w:p>
                    <w:p w14:paraId="7AE96853" w14:textId="7F26513C" w:rsidR="00D37B7C" w:rsidRPr="00D37B7C" w:rsidRDefault="00D37B7C" w:rsidP="00D37B7C">
                      <w:pPr>
                        <w:numPr>
                          <w:ilvl w:val="0"/>
                          <w:numId w:val="39"/>
                        </w:numPr>
                        <w:rPr>
                          <w:sz w:val="22"/>
                          <w:szCs w:val="22"/>
                          <w:lang w:val="en-GB"/>
                        </w:rPr>
                      </w:pPr>
                      <w:r w:rsidRPr="00D37B7C">
                        <w:rPr>
                          <w:b/>
                          <w:bCs/>
                          <w:sz w:val="22"/>
                          <w:szCs w:val="22"/>
                          <w:lang w:val="en-GB"/>
                        </w:rPr>
                        <w:t>Step 2: communication and relationships.</w:t>
                      </w:r>
                      <w:r w:rsidRPr="00D37B7C">
                        <w:rPr>
                          <w:sz w:val="22"/>
                          <w:szCs w:val="22"/>
                          <w:lang w:val="en-GB"/>
                        </w:rPr>
                        <w:t xml:space="preserve"> The most successful projects and interventions have a high degree to collaboration between different people who represent different groups. Alongside this, clear and multiple channels of communication are essential ingredients of successful projects and interventions. This </w:t>
                      </w:r>
                      <w:r w:rsidR="00CA459A">
                        <w:rPr>
                          <w:sz w:val="22"/>
                          <w:szCs w:val="22"/>
                          <w:lang w:val="en-GB"/>
                        </w:rPr>
                        <w:t>step</w:t>
                      </w:r>
                      <w:r w:rsidRPr="00D37B7C">
                        <w:rPr>
                          <w:sz w:val="22"/>
                          <w:szCs w:val="22"/>
                          <w:lang w:val="en-GB"/>
                        </w:rPr>
                        <w:t xml:space="preserve"> will help you to consider where and how you can improve collaboration, representation, and communication. </w:t>
                      </w:r>
                    </w:p>
                    <w:p w14:paraId="67543E32" w14:textId="6803B85E" w:rsidR="00D37B7C" w:rsidRPr="00D37B7C" w:rsidRDefault="00D37B7C" w:rsidP="00D37B7C">
                      <w:pPr>
                        <w:numPr>
                          <w:ilvl w:val="0"/>
                          <w:numId w:val="39"/>
                        </w:numPr>
                        <w:rPr>
                          <w:sz w:val="22"/>
                          <w:szCs w:val="22"/>
                          <w:lang w:val="en-GB"/>
                        </w:rPr>
                      </w:pPr>
                      <w:r w:rsidRPr="00D37B7C">
                        <w:rPr>
                          <w:b/>
                          <w:bCs/>
                          <w:sz w:val="22"/>
                          <w:szCs w:val="22"/>
                          <w:lang w:val="en-GB"/>
                        </w:rPr>
                        <w:t xml:space="preserve">Step 3: </w:t>
                      </w:r>
                      <w:r w:rsidR="00E21737">
                        <w:rPr>
                          <w:b/>
                          <w:bCs/>
                          <w:sz w:val="22"/>
                          <w:szCs w:val="22"/>
                          <w:lang w:val="en-GB"/>
                        </w:rPr>
                        <w:t>B</w:t>
                      </w:r>
                      <w:r w:rsidRPr="00D37B7C">
                        <w:rPr>
                          <w:b/>
                          <w:bCs/>
                          <w:sz w:val="22"/>
                          <w:szCs w:val="22"/>
                          <w:lang w:val="en-GB"/>
                        </w:rPr>
                        <w:t>ringing it together.</w:t>
                      </w:r>
                      <w:r w:rsidRPr="00D37B7C">
                        <w:rPr>
                          <w:sz w:val="22"/>
                          <w:szCs w:val="22"/>
                          <w:lang w:val="en-GB"/>
                        </w:rPr>
                        <w:t xml:space="preserve"> This </w:t>
                      </w:r>
                      <w:r w:rsidR="00CA459A">
                        <w:rPr>
                          <w:sz w:val="22"/>
                          <w:szCs w:val="22"/>
                          <w:lang w:val="en-GB"/>
                        </w:rPr>
                        <w:t>step</w:t>
                      </w:r>
                      <w:r w:rsidRPr="00D37B7C">
                        <w:rPr>
                          <w:sz w:val="22"/>
                          <w:szCs w:val="22"/>
                          <w:lang w:val="en-GB"/>
                        </w:rPr>
                        <w:t xml:space="preserve"> is to help you to make judgements about the effectiveness of your transitions management structures, communication and relationships. In this </w:t>
                      </w:r>
                      <w:r w:rsidR="00CA459A">
                        <w:rPr>
                          <w:sz w:val="22"/>
                          <w:szCs w:val="22"/>
                          <w:lang w:val="en-GB"/>
                        </w:rPr>
                        <w:t>step</w:t>
                      </w:r>
                      <w:r w:rsidRPr="00D37B7C">
                        <w:rPr>
                          <w:sz w:val="22"/>
                          <w:szCs w:val="22"/>
                          <w:lang w:val="en-GB"/>
                        </w:rPr>
                        <w:t xml:space="preserve"> you will be guided to set priorities and draw these priorities together in a way that identifies realistic opportunities for development.</w:t>
                      </w:r>
                    </w:p>
                    <w:p w14:paraId="25E302B8" w14:textId="66BB2B93" w:rsidR="00D37B7C" w:rsidRPr="00D37B7C" w:rsidRDefault="00D37B7C" w:rsidP="00D37B7C">
                      <w:pPr>
                        <w:numPr>
                          <w:ilvl w:val="0"/>
                          <w:numId w:val="39"/>
                        </w:numPr>
                        <w:rPr>
                          <w:sz w:val="22"/>
                          <w:szCs w:val="22"/>
                          <w:lang w:val="en-GB"/>
                        </w:rPr>
                      </w:pPr>
                      <w:r w:rsidRPr="00D37B7C">
                        <w:rPr>
                          <w:b/>
                          <w:bCs/>
                          <w:sz w:val="22"/>
                          <w:szCs w:val="22"/>
                          <w:lang w:val="en-GB"/>
                        </w:rPr>
                        <w:t>Step 4: planning.</w:t>
                      </w:r>
                      <w:r w:rsidRPr="00D37B7C">
                        <w:rPr>
                          <w:sz w:val="22"/>
                          <w:szCs w:val="22"/>
                          <w:lang w:val="en-GB"/>
                        </w:rPr>
                        <w:t xml:space="preserve"> This will </w:t>
                      </w:r>
                      <w:r w:rsidR="00CA459A">
                        <w:rPr>
                          <w:sz w:val="22"/>
                          <w:szCs w:val="22"/>
                          <w:lang w:val="en-GB"/>
                        </w:rPr>
                        <w:t>step</w:t>
                      </w:r>
                      <w:r w:rsidRPr="00D37B7C">
                        <w:rPr>
                          <w:sz w:val="22"/>
                          <w:szCs w:val="22"/>
                          <w:lang w:val="en-GB"/>
                        </w:rPr>
                        <w:t xml:space="preserve"> help you to develop a set of actions that will guide the continuation and development of existing management structures, communication, and relationships and that will support the growth of new provision.  </w:t>
                      </w:r>
                    </w:p>
                    <w:p w14:paraId="6784F2FD" w14:textId="61B22665" w:rsidR="00D37B7C" w:rsidRPr="00D37B7C" w:rsidRDefault="00D37B7C" w:rsidP="00D37B7C">
                      <w:pPr>
                        <w:numPr>
                          <w:ilvl w:val="0"/>
                          <w:numId w:val="39"/>
                        </w:numPr>
                        <w:rPr>
                          <w:sz w:val="22"/>
                          <w:szCs w:val="22"/>
                          <w:lang w:val="en-GB"/>
                        </w:rPr>
                      </w:pPr>
                      <w:r w:rsidRPr="00D37B7C">
                        <w:rPr>
                          <w:b/>
                          <w:bCs/>
                          <w:sz w:val="22"/>
                          <w:szCs w:val="22"/>
                          <w:lang w:val="en-GB"/>
                        </w:rPr>
                        <w:t>Step 5: summary action plan.</w:t>
                      </w:r>
                      <w:r w:rsidRPr="00D37B7C">
                        <w:rPr>
                          <w:sz w:val="22"/>
                          <w:szCs w:val="22"/>
                          <w:lang w:val="en-GB"/>
                        </w:rPr>
                        <w:t xml:space="preserve"> In this </w:t>
                      </w:r>
                      <w:r w:rsidR="00CA459A">
                        <w:rPr>
                          <w:sz w:val="22"/>
                          <w:szCs w:val="22"/>
                          <w:lang w:val="en-GB"/>
                        </w:rPr>
                        <w:t>step</w:t>
                      </w:r>
                      <w:r w:rsidRPr="00D37B7C">
                        <w:rPr>
                          <w:sz w:val="22"/>
                          <w:szCs w:val="22"/>
                          <w:lang w:val="en-GB"/>
                        </w:rPr>
                        <w:t xml:space="preserve">, you will pull out the key aspects of your planning that need to be communicated to a wider audience. This </w:t>
                      </w:r>
                      <w:r w:rsidR="00CA459A">
                        <w:rPr>
                          <w:sz w:val="22"/>
                          <w:szCs w:val="22"/>
                          <w:lang w:val="en-GB"/>
                        </w:rPr>
                        <w:t>step</w:t>
                      </w:r>
                      <w:r w:rsidRPr="00D37B7C">
                        <w:rPr>
                          <w:sz w:val="22"/>
                          <w:szCs w:val="22"/>
                          <w:lang w:val="en-GB"/>
                        </w:rPr>
                        <w:t xml:space="preserve"> provides the overview of the capacity needed for implementation, as well as monitoring (and potentially reporting) deadlines.</w:t>
                      </w:r>
                    </w:p>
                    <w:p w14:paraId="260303F6" w14:textId="77777777" w:rsidR="00D37B7C" w:rsidRPr="00D37B7C" w:rsidRDefault="00D37B7C" w:rsidP="00D37B7C">
                      <w:pPr>
                        <w:rPr>
                          <w:sz w:val="22"/>
                          <w:szCs w:val="22"/>
                        </w:rPr>
                      </w:pPr>
                    </w:p>
                  </w:txbxContent>
                </v:textbox>
                <w10:wrap type="topAndBottom"/>
              </v:roundrect>
            </w:pict>
          </mc:Fallback>
        </mc:AlternateContent>
      </w:r>
    </w:p>
    <w:p w14:paraId="01266ED7" w14:textId="136A2256" w:rsidR="00D37B7C" w:rsidRPr="00B66733" w:rsidRDefault="00D37B7C" w:rsidP="00EE7FE9">
      <w:pPr>
        <w:rPr>
          <w:b/>
          <w:lang w:val="en-GB"/>
        </w:rPr>
      </w:pPr>
    </w:p>
    <w:p w14:paraId="03964B71" w14:textId="77777777" w:rsidR="00EE7FE9" w:rsidRDefault="00EE7FE9" w:rsidP="00EE7FE9">
      <w:pPr>
        <w:ind w:firstLine="0"/>
        <w:rPr>
          <w:b/>
          <w:bCs/>
        </w:rPr>
      </w:pPr>
      <w:bookmarkStart w:id="18" w:name="_Toc96517790"/>
    </w:p>
    <w:p w14:paraId="37D8E739" w14:textId="331373F0" w:rsidR="00EE7FE9" w:rsidRDefault="00EE7FE9" w:rsidP="00EE7FE9">
      <w:pPr>
        <w:ind w:firstLine="0"/>
        <w:rPr>
          <w:lang w:val="en-GB"/>
        </w:rPr>
      </w:pPr>
      <w:r w:rsidRPr="00D63FFC">
        <w:rPr>
          <w:b/>
          <w:bCs/>
        </w:rPr>
        <w:t>Who can help?</w:t>
      </w:r>
      <w:bookmarkEnd w:id="18"/>
      <w:r w:rsidRPr="00D63FFC">
        <w:rPr>
          <w:b/>
          <w:bCs/>
        </w:rPr>
        <w:t xml:space="preserve"> </w:t>
      </w:r>
      <w:r w:rsidRPr="006F6BE1">
        <w:rPr>
          <w:lang w:val="en-GB"/>
        </w:rPr>
        <w:t xml:space="preserve">As you complete this booklet you may find it helpful to draw on the following people for the answers to some questions: </w:t>
      </w:r>
    </w:p>
    <w:p w14:paraId="172B3FE4" w14:textId="77777777" w:rsidR="00EE7FE9" w:rsidRDefault="00EE7FE9" w:rsidP="00EE7FE9">
      <w:pPr>
        <w:ind w:firstLine="0"/>
        <w:rPr>
          <w:lang w:val="en-GB"/>
        </w:rPr>
      </w:pPr>
    </w:p>
    <w:p w14:paraId="713EBA8F" w14:textId="77777777" w:rsidR="00EE7FE9" w:rsidRDefault="00EE7FE9" w:rsidP="00EE7FE9">
      <w:pPr>
        <w:numPr>
          <w:ilvl w:val="0"/>
          <w:numId w:val="6"/>
        </w:numPr>
        <w:rPr>
          <w:lang w:val="en-GB"/>
        </w:rPr>
        <w:sectPr w:rsidR="00EE7FE9" w:rsidSect="00D63FFC">
          <w:endnotePr>
            <w:numFmt w:val="decimal"/>
          </w:endnotePr>
          <w:type w:val="continuous"/>
          <w:pgSz w:w="11900" w:h="16840"/>
          <w:pgMar w:top="1440" w:right="843" w:bottom="1440" w:left="993" w:header="708" w:footer="708" w:gutter="0"/>
          <w:cols w:space="708"/>
          <w:docGrid w:linePitch="326"/>
        </w:sectPr>
      </w:pPr>
    </w:p>
    <w:p w14:paraId="0E87EAA7" w14:textId="77777777" w:rsidR="00EE7FE9" w:rsidRDefault="00EE7FE9" w:rsidP="00EE7FE9">
      <w:pPr>
        <w:numPr>
          <w:ilvl w:val="0"/>
          <w:numId w:val="6"/>
        </w:numPr>
        <w:rPr>
          <w:lang w:val="en-GB"/>
        </w:rPr>
      </w:pPr>
      <w:r>
        <w:rPr>
          <w:lang w:val="en-GB"/>
        </w:rPr>
        <w:t>School senior leadership team</w:t>
      </w:r>
    </w:p>
    <w:p w14:paraId="0F41AEF6" w14:textId="77777777" w:rsidR="00EE7FE9" w:rsidRDefault="00EE7FE9" w:rsidP="00EE7FE9">
      <w:pPr>
        <w:numPr>
          <w:ilvl w:val="0"/>
          <w:numId w:val="6"/>
        </w:numPr>
        <w:rPr>
          <w:lang w:val="en-GB"/>
        </w:rPr>
      </w:pPr>
      <w:r>
        <w:rPr>
          <w:lang w:val="en-GB"/>
        </w:rPr>
        <w:t>School data manager</w:t>
      </w:r>
    </w:p>
    <w:p w14:paraId="65E1BFDF" w14:textId="77777777" w:rsidR="00EE7FE9" w:rsidRDefault="00EE7FE9" w:rsidP="00EE7FE9">
      <w:pPr>
        <w:numPr>
          <w:ilvl w:val="0"/>
          <w:numId w:val="6"/>
        </w:numPr>
        <w:rPr>
          <w:lang w:val="en-GB"/>
        </w:rPr>
      </w:pPr>
      <w:r>
        <w:rPr>
          <w:lang w:val="en-GB"/>
        </w:rPr>
        <w:t>School governors</w:t>
      </w:r>
    </w:p>
    <w:p w14:paraId="208ACA2C" w14:textId="77777777" w:rsidR="00EE7FE9" w:rsidRDefault="00EE7FE9" w:rsidP="00EE7FE9">
      <w:pPr>
        <w:numPr>
          <w:ilvl w:val="0"/>
          <w:numId w:val="6"/>
        </w:numPr>
        <w:rPr>
          <w:lang w:val="en-GB"/>
        </w:rPr>
      </w:pPr>
      <w:r>
        <w:rPr>
          <w:lang w:val="en-GB"/>
        </w:rPr>
        <w:t>SEND coordinator</w:t>
      </w:r>
    </w:p>
    <w:p w14:paraId="077AACA4" w14:textId="77777777" w:rsidR="00EE7FE9" w:rsidRDefault="00EE7FE9" w:rsidP="00EE7FE9">
      <w:pPr>
        <w:numPr>
          <w:ilvl w:val="0"/>
          <w:numId w:val="6"/>
        </w:numPr>
        <w:rPr>
          <w:lang w:val="en-GB"/>
        </w:rPr>
      </w:pPr>
      <w:r>
        <w:rPr>
          <w:lang w:val="en-GB"/>
        </w:rPr>
        <w:t>School teaching staff</w:t>
      </w:r>
    </w:p>
    <w:p w14:paraId="083DBAF7" w14:textId="77777777" w:rsidR="00EE7FE9" w:rsidRDefault="00EE7FE9" w:rsidP="00EE7FE9">
      <w:pPr>
        <w:numPr>
          <w:ilvl w:val="0"/>
          <w:numId w:val="6"/>
        </w:numPr>
        <w:rPr>
          <w:lang w:val="en-GB"/>
        </w:rPr>
      </w:pPr>
      <w:r>
        <w:rPr>
          <w:lang w:val="en-GB"/>
        </w:rPr>
        <w:t>Wider school staff</w:t>
      </w:r>
    </w:p>
    <w:p w14:paraId="433A4FBA" w14:textId="77777777" w:rsidR="00EE7FE9" w:rsidRDefault="00EE7FE9" w:rsidP="00EE7FE9">
      <w:pPr>
        <w:numPr>
          <w:ilvl w:val="0"/>
          <w:numId w:val="6"/>
        </w:numPr>
        <w:rPr>
          <w:lang w:val="en-GB"/>
        </w:rPr>
      </w:pPr>
      <w:r>
        <w:rPr>
          <w:lang w:val="en-GB"/>
        </w:rPr>
        <w:t>School pupil council</w:t>
      </w:r>
    </w:p>
    <w:p w14:paraId="2F115CAD" w14:textId="77777777" w:rsidR="00EE7FE9" w:rsidRDefault="00EE7FE9" w:rsidP="00EE7FE9">
      <w:pPr>
        <w:numPr>
          <w:ilvl w:val="0"/>
          <w:numId w:val="6"/>
        </w:numPr>
        <w:rPr>
          <w:lang w:val="en-GB"/>
        </w:rPr>
      </w:pPr>
      <w:r>
        <w:rPr>
          <w:lang w:val="en-GB"/>
        </w:rPr>
        <w:t>Primary/Secondary link staff</w:t>
      </w:r>
    </w:p>
    <w:p w14:paraId="481D24FA" w14:textId="77777777" w:rsidR="00EE7FE9" w:rsidRDefault="00EE7FE9" w:rsidP="00EE7FE9">
      <w:pPr>
        <w:numPr>
          <w:ilvl w:val="0"/>
          <w:numId w:val="6"/>
        </w:numPr>
        <w:rPr>
          <w:lang w:val="en-GB"/>
        </w:rPr>
      </w:pPr>
      <w:r>
        <w:rPr>
          <w:lang w:val="en-GB"/>
        </w:rPr>
        <w:t>School admin team</w:t>
      </w:r>
    </w:p>
    <w:p w14:paraId="21205347" w14:textId="77777777" w:rsidR="00EE7FE9" w:rsidRDefault="00EE7FE9" w:rsidP="00EE7FE9">
      <w:pPr>
        <w:numPr>
          <w:ilvl w:val="0"/>
          <w:numId w:val="6"/>
        </w:numPr>
        <w:rPr>
          <w:lang w:val="en-GB"/>
        </w:rPr>
      </w:pPr>
      <w:r>
        <w:rPr>
          <w:lang w:val="en-GB"/>
        </w:rPr>
        <w:t>Pupils</w:t>
      </w:r>
    </w:p>
    <w:p w14:paraId="70279711" w14:textId="77777777" w:rsidR="00EE7FE9" w:rsidRDefault="00EE7FE9" w:rsidP="00EE7FE9">
      <w:pPr>
        <w:numPr>
          <w:ilvl w:val="0"/>
          <w:numId w:val="6"/>
        </w:numPr>
        <w:rPr>
          <w:lang w:val="en-GB"/>
        </w:rPr>
      </w:pPr>
      <w:r>
        <w:rPr>
          <w:lang w:val="en-GB"/>
        </w:rPr>
        <w:t>Parents</w:t>
      </w:r>
    </w:p>
    <w:p w14:paraId="39DB63EF" w14:textId="77777777" w:rsidR="00EE7FE9" w:rsidRDefault="00EE7FE9" w:rsidP="00EE7FE9">
      <w:pPr>
        <w:rPr>
          <w:lang w:val="en-GB"/>
        </w:rPr>
        <w:sectPr w:rsidR="00EE7FE9" w:rsidSect="00B00DE7">
          <w:endnotePr>
            <w:numFmt w:val="decimal"/>
          </w:endnotePr>
          <w:type w:val="continuous"/>
          <w:pgSz w:w="11900" w:h="16840"/>
          <w:pgMar w:top="1440" w:right="843" w:bottom="1440" w:left="993" w:header="708" w:footer="708" w:gutter="0"/>
          <w:cols w:num="2" w:space="708"/>
          <w:docGrid w:linePitch="326"/>
        </w:sectPr>
      </w:pPr>
    </w:p>
    <w:p w14:paraId="57834A3F" w14:textId="77777777" w:rsidR="00D37B7C" w:rsidRDefault="00D37B7C" w:rsidP="00D37B7C"/>
    <w:p w14:paraId="30958BEF" w14:textId="0C539748" w:rsidR="00EE7FE9" w:rsidRPr="00955D54" w:rsidRDefault="00ED6CE4" w:rsidP="00EE7FE9">
      <w:pPr>
        <w:pStyle w:val="Heading3"/>
      </w:pPr>
      <w:r>
        <w:br w:type="page"/>
      </w:r>
      <w:bookmarkStart w:id="19" w:name="_Toc98768268"/>
      <w:r w:rsidR="00662F40">
        <w:t>Evaluation w</w:t>
      </w:r>
      <w:r w:rsidR="00EE7FE9" w:rsidRPr="008151FB">
        <w:t xml:space="preserve">orkbook </w:t>
      </w:r>
      <w:r w:rsidR="00662F40">
        <w:t>1</w:t>
      </w:r>
      <w:r w:rsidR="00EE7FE9" w:rsidRPr="008151FB">
        <w:t xml:space="preserve"> – </w:t>
      </w:r>
      <w:bookmarkStart w:id="20" w:name="_Hlk96007075"/>
      <w:r w:rsidR="00662F40">
        <w:t>c</w:t>
      </w:r>
      <w:r w:rsidR="00EE7FE9" w:rsidRPr="008151FB">
        <w:t>urrent coverage</w:t>
      </w:r>
      <w:bookmarkEnd w:id="19"/>
      <w:bookmarkEnd w:id="20"/>
    </w:p>
    <w:p w14:paraId="79F84964" w14:textId="1A3B276E" w:rsidR="00D37B7C" w:rsidRPr="00D37B7C" w:rsidRDefault="00F076DC" w:rsidP="00D37B7C">
      <w:pPr>
        <w:rPr>
          <w:lang w:val="en-GB"/>
        </w:rPr>
      </w:pPr>
      <w:r>
        <w:rPr>
          <w:rFonts w:ascii="Courier New" w:hAnsi="Courier New" w:cs="Courier New"/>
          <w:noProof/>
          <w:lang w:val="en-GB"/>
        </w:rPr>
        <mc:AlternateContent>
          <mc:Choice Requires="wps">
            <w:drawing>
              <wp:anchor distT="0" distB="0" distL="114300" distR="114300" simplePos="0" relativeHeight="251663360" behindDoc="0" locked="0" layoutInCell="1" allowOverlap="1" wp14:anchorId="16FF1F19" wp14:editId="33D8AB94">
                <wp:simplePos x="0" y="0"/>
                <wp:positionH relativeFrom="column">
                  <wp:posOffset>1270</wp:posOffset>
                </wp:positionH>
                <wp:positionV relativeFrom="paragraph">
                  <wp:posOffset>1113790</wp:posOffset>
                </wp:positionV>
                <wp:extent cx="6350635" cy="3512185"/>
                <wp:effectExtent l="0" t="0" r="0" b="0"/>
                <wp:wrapTopAndBottom/>
                <wp:docPr id="97466500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635" cy="3512185"/>
                        </a:xfrm>
                        <a:prstGeom prst="roundRect">
                          <a:avLst>
                            <a:gd name="adj" fmla="val 16667"/>
                          </a:avLst>
                        </a:prstGeom>
                        <a:solidFill>
                          <a:srgbClr val="FDE9D9"/>
                        </a:solidFill>
                        <a:ln w="12700">
                          <a:solidFill>
                            <a:srgbClr val="000000"/>
                          </a:solidFill>
                          <a:round/>
                          <a:headEnd/>
                          <a:tailEnd/>
                        </a:ln>
                      </wps:spPr>
                      <wps:txbx>
                        <w:txbxContent>
                          <w:p w14:paraId="0A558988" w14:textId="39E9E0A3" w:rsidR="00D37B7C" w:rsidRPr="00726BF5" w:rsidRDefault="00D37B7C" w:rsidP="00D37B7C">
                            <w:pPr>
                              <w:jc w:val="center"/>
                              <w:rPr>
                                <w:b/>
                                <w:bCs/>
                                <w:sz w:val="32"/>
                                <w:szCs w:val="32"/>
                              </w:rPr>
                            </w:pPr>
                            <w:r w:rsidRPr="00726BF5">
                              <w:rPr>
                                <w:b/>
                                <w:bCs/>
                                <w:sz w:val="32"/>
                                <w:szCs w:val="32"/>
                              </w:rPr>
                              <w:t>Evaluation workbook 1 action steps</w:t>
                            </w:r>
                          </w:p>
                          <w:p w14:paraId="0E89E5B9" w14:textId="77777777" w:rsidR="00D37B7C" w:rsidRPr="00D37B7C" w:rsidRDefault="00D37B7C" w:rsidP="00D37B7C">
                            <w:pPr>
                              <w:jc w:val="center"/>
                              <w:rPr>
                                <w:sz w:val="22"/>
                                <w:szCs w:val="22"/>
                                <w:lang w:val="en-GB"/>
                              </w:rPr>
                            </w:pPr>
                          </w:p>
                          <w:p w14:paraId="0576C140" w14:textId="24B0AAA8" w:rsidR="00D37B7C" w:rsidRPr="00D37B7C" w:rsidRDefault="00D37B7C" w:rsidP="00D37B7C">
                            <w:pPr>
                              <w:numPr>
                                <w:ilvl w:val="0"/>
                                <w:numId w:val="40"/>
                              </w:numPr>
                              <w:rPr>
                                <w:sz w:val="22"/>
                                <w:szCs w:val="22"/>
                              </w:rPr>
                            </w:pPr>
                            <w:r w:rsidRPr="00D37B7C">
                              <w:rPr>
                                <w:b/>
                                <w:bCs/>
                                <w:sz w:val="22"/>
                                <w:szCs w:val="22"/>
                                <w:lang w:val="en-GB"/>
                              </w:rPr>
                              <w:t>Step</w:t>
                            </w:r>
                            <w:r w:rsidRPr="00D37B7C">
                              <w:rPr>
                                <w:b/>
                                <w:bCs/>
                                <w:sz w:val="22"/>
                                <w:szCs w:val="22"/>
                              </w:rPr>
                              <w:t xml:space="preserve"> 1: activity coverage.</w:t>
                            </w:r>
                            <w:r w:rsidRPr="00D37B7C">
                              <w:rPr>
                                <w:sz w:val="22"/>
                                <w:szCs w:val="22"/>
                              </w:rPr>
                              <w:t xml:space="preserve"> This </w:t>
                            </w:r>
                            <w:r w:rsidR="00CA459A">
                              <w:rPr>
                                <w:sz w:val="22"/>
                                <w:szCs w:val="22"/>
                              </w:rPr>
                              <w:t>step</w:t>
                            </w:r>
                            <w:r w:rsidRPr="00D37B7C">
                              <w:rPr>
                                <w:sz w:val="22"/>
                                <w:szCs w:val="22"/>
                              </w:rPr>
                              <w:t xml:space="preserve"> will help you to draw together an evidence-based picture of your current activity coverage (areas on which you focus your transitions activities). This </w:t>
                            </w:r>
                            <w:r w:rsidR="00CA459A">
                              <w:rPr>
                                <w:sz w:val="22"/>
                                <w:szCs w:val="22"/>
                              </w:rPr>
                              <w:t>step</w:t>
                            </w:r>
                            <w:r w:rsidRPr="00D37B7C">
                              <w:rPr>
                                <w:sz w:val="22"/>
                                <w:szCs w:val="22"/>
                              </w:rPr>
                              <w:t xml:space="preserve"> draws attention to the key areas of challenge and opportunity when developing effective transitions support activities. </w:t>
                            </w:r>
                          </w:p>
                          <w:p w14:paraId="37E0651B" w14:textId="2EEE63AF" w:rsidR="00D37B7C" w:rsidRPr="00D37B7C" w:rsidRDefault="00D37B7C" w:rsidP="00D37B7C">
                            <w:pPr>
                              <w:numPr>
                                <w:ilvl w:val="0"/>
                                <w:numId w:val="40"/>
                              </w:numPr>
                              <w:rPr>
                                <w:sz w:val="22"/>
                                <w:szCs w:val="22"/>
                              </w:rPr>
                            </w:pPr>
                            <w:r w:rsidRPr="00D37B7C">
                              <w:rPr>
                                <w:b/>
                                <w:bCs/>
                                <w:sz w:val="22"/>
                                <w:szCs w:val="22"/>
                                <w:lang w:val="en-GB"/>
                              </w:rPr>
                              <w:t>Step</w:t>
                            </w:r>
                            <w:r w:rsidRPr="00D37B7C">
                              <w:rPr>
                                <w:b/>
                                <w:bCs/>
                                <w:sz w:val="22"/>
                                <w:szCs w:val="22"/>
                              </w:rPr>
                              <w:t xml:space="preserve"> 2: </w:t>
                            </w:r>
                            <w:r w:rsidR="00E21737">
                              <w:rPr>
                                <w:b/>
                                <w:bCs/>
                                <w:sz w:val="22"/>
                                <w:szCs w:val="22"/>
                              </w:rPr>
                              <w:t>B</w:t>
                            </w:r>
                            <w:r w:rsidRPr="00D37B7C">
                              <w:rPr>
                                <w:b/>
                                <w:bCs/>
                                <w:sz w:val="22"/>
                                <w:szCs w:val="22"/>
                              </w:rPr>
                              <w:t xml:space="preserve">ringing it together. </w:t>
                            </w:r>
                            <w:bookmarkStart w:id="21" w:name="_Hlk95928785"/>
                            <w:r w:rsidRPr="00CA459A">
                              <w:rPr>
                                <w:sz w:val="22"/>
                                <w:szCs w:val="22"/>
                              </w:rPr>
                              <w:t>This</w:t>
                            </w:r>
                            <w:r w:rsidRPr="00D37B7C">
                              <w:rPr>
                                <w:sz w:val="22"/>
                                <w:szCs w:val="22"/>
                              </w:rPr>
                              <w:t xml:space="preserve"> </w:t>
                            </w:r>
                            <w:r w:rsidR="00CA459A">
                              <w:rPr>
                                <w:sz w:val="22"/>
                                <w:szCs w:val="22"/>
                              </w:rPr>
                              <w:t>step</w:t>
                            </w:r>
                            <w:r w:rsidRPr="00D37B7C">
                              <w:rPr>
                                <w:sz w:val="22"/>
                                <w:szCs w:val="22"/>
                              </w:rPr>
                              <w:t xml:space="preserve"> is to help you to make judgements about the effectiveness and gaps in your current suite of transitions activities. In this </w:t>
                            </w:r>
                            <w:r w:rsidR="00CA459A">
                              <w:rPr>
                                <w:sz w:val="22"/>
                                <w:szCs w:val="22"/>
                              </w:rPr>
                              <w:t>step</w:t>
                            </w:r>
                            <w:r w:rsidRPr="00D37B7C">
                              <w:rPr>
                                <w:sz w:val="22"/>
                                <w:szCs w:val="22"/>
                              </w:rPr>
                              <w:t xml:space="preserve"> you will be guided to set priorities and draw these priorities together in a way that identifies realistic opportunities for development.</w:t>
                            </w:r>
                            <w:bookmarkEnd w:id="21"/>
                          </w:p>
                          <w:p w14:paraId="369380C5" w14:textId="23FB0201" w:rsidR="00D37B7C" w:rsidRPr="00D37B7C" w:rsidRDefault="00D37B7C" w:rsidP="00D37B7C">
                            <w:pPr>
                              <w:numPr>
                                <w:ilvl w:val="0"/>
                                <w:numId w:val="40"/>
                              </w:numPr>
                              <w:rPr>
                                <w:sz w:val="22"/>
                                <w:szCs w:val="22"/>
                                <w:lang w:val="en-GB"/>
                              </w:rPr>
                            </w:pPr>
                            <w:r w:rsidRPr="00D37B7C">
                              <w:rPr>
                                <w:b/>
                                <w:bCs/>
                                <w:sz w:val="22"/>
                                <w:szCs w:val="22"/>
                                <w:lang w:val="en-GB"/>
                              </w:rPr>
                              <w:t>Step 3: planning.</w:t>
                            </w:r>
                            <w:r w:rsidRPr="00D37B7C">
                              <w:rPr>
                                <w:sz w:val="22"/>
                                <w:szCs w:val="22"/>
                                <w:lang w:val="en-GB"/>
                              </w:rPr>
                              <w:t xml:space="preserve"> This will </w:t>
                            </w:r>
                            <w:r w:rsidR="00CA459A">
                              <w:rPr>
                                <w:sz w:val="22"/>
                                <w:szCs w:val="22"/>
                                <w:lang w:val="en-GB"/>
                              </w:rPr>
                              <w:t>step</w:t>
                            </w:r>
                            <w:r w:rsidRPr="00D37B7C">
                              <w:rPr>
                                <w:sz w:val="22"/>
                                <w:szCs w:val="22"/>
                                <w:lang w:val="en-GB"/>
                              </w:rPr>
                              <w:t xml:space="preserve"> help you to develop a set of actions that will guide you in addressing gaps in current provision and that will help you to focus efforts to improve existing provision.  </w:t>
                            </w:r>
                          </w:p>
                          <w:p w14:paraId="53BFD5BD" w14:textId="15AFBDB2" w:rsidR="00D37B7C" w:rsidRPr="00D37B7C" w:rsidRDefault="00D37B7C" w:rsidP="00D37B7C">
                            <w:pPr>
                              <w:numPr>
                                <w:ilvl w:val="0"/>
                                <w:numId w:val="40"/>
                              </w:numPr>
                              <w:rPr>
                                <w:sz w:val="22"/>
                                <w:szCs w:val="22"/>
                                <w:lang w:val="en-GB"/>
                              </w:rPr>
                            </w:pPr>
                            <w:r w:rsidRPr="00D37B7C">
                              <w:rPr>
                                <w:b/>
                                <w:bCs/>
                                <w:sz w:val="22"/>
                                <w:szCs w:val="22"/>
                                <w:lang w:val="en-GB"/>
                              </w:rPr>
                              <w:t>Step 4: summary action plan.</w:t>
                            </w:r>
                            <w:r w:rsidRPr="00D37B7C">
                              <w:rPr>
                                <w:sz w:val="22"/>
                                <w:szCs w:val="22"/>
                                <w:lang w:val="en-GB"/>
                              </w:rPr>
                              <w:t xml:space="preserve"> In this </w:t>
                            </w:r>
                            <w:r w:rsidR="00CA459A">
                              <w:rPr>
                                <w:sz w:val="22"/>
                                <w:szCs w:val="22"/>
                                <w:lang w:val="en-GB"/>
                              </w:rPr>
                              <w:t>step</w:t>
                            </w:r>
                            <w:r w:rsidRPr="00D37B7C">
                              <w:rPr>
                                <w:sz w:val="22"/>
                                <w:szCs w:val="22"/>
                                <w:lang w:val="en-GB"/>
                              </w:rPr>
                              <w:t xml:space="preserve">, you will pull out the key aspects of your planning that need to be communicated to a wider audience. This </w:t>
                            </w:r>
                            <w:r w:rsidR="00CA459A">
                              <w:rPr>
                                <w:sz w:val="22"/>
                                <w:szCs w:val="22"/>
                                <w:lang w:val="en-GB"/>
                              </w:rPr>
                              <w:t>step</w:t>
                            </w:r>
                            <w:r w:rsidRPr="00D37B7C">
                              <w:rPr>
                                <w:sz w:val="22"/>
                                <w:szCs w:val="22"/>
                                <w:lang w:val="en-GB"/>
                              </w:rPr>
                              <w:t xml:space="preserve"> provides the overview of the capacity needed for implementation, as well as monitoring (and potentially reporting) deadlines.</w:t>
                            </w:r>
                          </w:p>
                          <w:p w14:paraId="598987B8" w14:textId="77777777" w:rsidR="00D37B7C" w:rsidRPr="00D37B7C" w:rsidRDefault="00D37B7C" w:rsidP="00D37B7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FF1F19" id="AutoShape 15" o:spid="_x0000_s1029" style="position:absolute;left:0;text-align:left;margin-left:.1pt;margin-top:87.7pt;width:500.05pt;height:27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" fillcolor="#fde9d9" strokeweight="1pt">
                <v:textbox>
                  <w:txbxContent>
                    <w:p w14:paraId="0A558988" w14:textId="39E9E0A3" w:rsidR="00D37B7C" w:rsidRPr="00726BF5" w:rsidRDefault="00D37B7C" w:rsidP="00D37B7C">
                      <w:pPr>
                        <w:jc w:val="center"/>
                        <w:rPr>
                          <w:b/>
                          <w:bCs/>
                          <w:sz w:val="32"/>
                          <w:szCs w:val="32"/>
                        </w:rPr>
                      </w:pPr>
                      <w:r w:rsidRPr="00726BF5">
                        <w:rPr>
                          <w:b/>
                          <w:bCs/>
                          <w:sz w:val="32"/>
                          <w:szCs w:val="32"/>
                        </w:rPr>
                        <w:t>Evaluation workbook 1 action steps</w:t>
                      </w:r>
                    </w:p>
                    <w:p w14:paraId="0E89E5B9" w14:textId="77777777" w:rsidR="00D37B7C" w:rsidRPr="00D37B7C" w:rsidRDefault="00D37B7C" w:rsidP="00D37B7C">
                      <w:pPr>
                        <w:jc w:val="center"/>
                        <w:rPr>
                          <w:sz w:val="22"/>
                          <w:szCs w:val="22"/>
                          <w:lang w:val="en-GB"/>
                        </w:rPr>
                      </w:pPr>
                    </w:p>
                    <w:p w14:paraId="0576C140" w14:textId="24B0AAA8" w:rsidR="00D37B7C" w:rsidRPr="00D37B7C" w:rsidRDefault="00D37B7C" w:rsidP="00D37B7C">
                      <w:pPr>
                        <w:numPr>
                          <w:ilvl w:val="0"/>
                          <w:numId w:val="40"/>
                        </w:numPr>
                        <w:rPr>
                          <w:sz w:val="22"/>
                          <w:szCs w:val="22"/>
                        </w:rPr>
                      </w:pPr>
                      <w:r w:rsidRPr="00D37B7C">
                        <w:rPr>
                          <w:b/>
                          <w:bCs/>
                          <w:sz w:val="22"/>
                          <w:szCs w:val="22"/>
                          <w:lang w:val="en-GB"/>
                        </w:rPr>
                        <w:t>Step</w:t>
                      </w:r>
                      <w:r w:rsidRPr="00D37B7C">
                        <w:rPr>
                          <w:b/>
                          <w:bCs/>
                          <w:sz w:val="22"/>
                          <w:szCs w:val="22"/>
                        </w:rPr>
                        <w:t xml:space="preserve"> 1: activity coverage.</w:t>
                      </w:r>
                      <w:r w:rsidRPr="00D37B7C">
                        <w:rPr>
                          <w:sz w:val="22"/>
                          <w:szCs w:val="22"/>
                        </w:rPr>
                        <w:t xml:space="preserve"> This </w:t>
                      </w:r>
                      <w:r w:rsidR="00CA459A">
                        <w:rPr>
                          <w:sz w:val="22"/>
                          <w:szCs w:val="22"/>
                        </w:rPr>
                        <w:t>step</w:t>
                      </w:r>
                      <w:r w:rsidRPr="00D37B7C">
                        <w:rPr>
                          <w:sz w:val="22"/>
                          <w:szCs w:val="22"/>
                        </w:rPr>
                        <w:t xml:space="preserve"> will help you to draw together an evidence-based picture of your current activity coverage (areas on which you focus your transitions activities). This </w:t>
                      </w:r>
                      <w:r w:rsidR="00CA459A">
                        <w:rPr>
                          <w:sz w:val="22"/>
                          <w:szCs w:val="22"/>
                        </w:rPr>
                        <w:t>step</w:t>
                      </w:r>
                      <w:r w:rsidRPr="00D37B7C">
                        <w:rPr>
                          <w:sz w:val="22"/>
                          <w:szCs w:val="22"/>
                        </w:rPr>
                        <w:t xml:space="preserve"> draws attention to the key areas of challenge and opportunity when developing effective transitions support activities. </w:t>
                      </w:r>
                    </w:p>
                    <w:p w14:paraId="37E0651B" w14:textId="2EEE63AF" w:rsidR="00D37B7C" w:rsidRPr="00D37B7C" w:rsidRDefault="00D37B7C" w:rsidP="00D37B7C">
                      <w:pPr>
                        <w:numPr>
                          <w:ilvl w:val="0"/>
                          <w:numId w:val="40"/>
                        </w:numPr>
                        <w:rPr>
                          <w:sz w:val="22"/>
                          <w:szCs w:val="22"/>
                        </w:rPr>
                      </w:pPr>
                      <w:r w:rsidRPr="00D37B7C">
                        <w:rPr>
                          <w:b/>
                          <w:bCs/>
                          <w:sz w:val="22"/>
                          <w:szCs w:val="22"/>
                          <w:lang w:val="en-GB"/>
                        </w:rPr>
                        <w:t>Step</w:t>
                      </w:r>
                      <w:r w:rsidRPr="00D37B7C">
                        <w:rPr>
                          <w:b/>
                          <w:bCs/>
                          <w:sz w:val="22"/>
                          <w:szCs w:val="22"/>
                        </w:rPr>
                        <w:t xml:space="preserve"> 2: </w:t>
                      </w:r>
                      <w:r w:rsidR="00E21737">
                        <w:rPr>
                          <w:b/>
                          <w:bCs/>
                          <w:sz w:val="22"/>
                          <w:szCs w:val="22"/>
                        </w:rPr>
                        <w:t>B</w:t>
                      </w:r>
                      <w:r w:rsidRPr="00D37B7C">
                        <w:rPr>
                          <w:b/>
                          <w:bCs/>
                          <w:sz w:val="22"/>
                          <w:szCs w:val="22"/>
                        </w:rPr>
                        <w:t xml:space="preserve">ringing it together. </w:t>
                      </w:r>
                      <w:bookmarkStart w:id="22" w:name="_Hlk95928785"/>
                      <w:r w:rsidRPr="00CA459A">
                        <w:rPr>
                          <w:sz w:val="22"/>
                          <w:szCs w:val="22"/>
                        </w:rPr>
                        <w:t>This</w:t>
                      </w:r>
                      <w:r w:rsidRPr="00D37B7C">
                        <w:rPr>
                          <w:sz w:val="22"/>
                          <w:szCs w:val="22"/>
                        </w:rPr>
                        <w:t xml:space="preserve"> </w:t>
                      </w:r>
                      <w:r w:rsidR="00CA459A">
                        <w:rPr>
                          <w:sz w:val="22"/>
                          <w:szCs w:val="22"/>
                        </w:rPr>
                        <w:t>step</w:t>
                      </w:r>
                      <w:r w:rsidRPr="00D37B7C">
                        <w:rPr>
                          <w:sz w:val="22"/>
                          <w:szCs w:val="22"/>
                        </w:rPr>
                        <w:t xml:space="preserve"> is to help you to make judgements about the effectiveness and gaps in your current suite of transitions activities. In this </w:t>
                      </w:r>
                      <w:r w:rsidR="00CA459A">
                        <w:rPr>
                          <w:sz w:val="22"/>
                          <w:szCs w:val="22"/>
                        </w:rPr>
                        <w:t>step</w:t>
                      </w:r>
                      <w:r w:rsidRPr="00D37B7C">
                        <w:rPr>
                          <w:sz w:val="22"/>
                          <w:szCs w:val="22"/>
                        </w:rPr>
                        <w:t xml:space="preserve"> you will be guided to set priorities and draw these priorities together in a way that identifies realistic opportunities for development.</w:t>
                      </w:r>
                      <w:bookmarkEnd w:id="22"/>
                    </w:p>
                    <w:p w14:paraId="369380C5" w14:textId="23FB0201" w:rsidR="00D37B7C" w:rsidRPr="00D37B7C" w:rsidRDefault="00D37B7C" w:rsidP="00D37B7C">
                      <w:pPr>
                        <w:numPr>
                          <w:ilvl w:val="0"/>
                          <w:numId w:val="40"/>
                        </w:numPr>
                        <w:rPr>
                          <w:sz w:val="22"/>
                          <w:szCs w:val="22"/>
                          <w:lang w:val="en-GB"/>
                        </w:rPr>
                      </w:pPr>
                      <w:r w:rsidRPr="00D37B7C">
                        <w:rPr>
                          <w:b/>
                          <w:bCs/>
                          <w:sz w:val="22"/>
                          <w:szCs w:val="22"/>
                          <w:lang w:val="en-GB"/>
                        </w:rPr>
                        <w:t>Step 3: planning.</w:t>
                      </w:r>
                      <w:r w:rsidRPr="00D37B7C">
                        <w:rPr>
                          <w:sz w:val="22"/>
                          <w:szCs w:val="22"/>
                          <w:lang w:val="en-GB"/>
                        </w:rPr>
                        <w:t xml:space="preserve"> This will </w:t>
                      </w:r>
                      <w:r w:rsidR="00CA459A">
                        <w:rPr>
                          <w:sz w:val="22"/>
                          <w:szCs w:val="22"/>
                          <w:lang w:val="en-GB"/>
                        </w:rPr>
                        <w:t>step</w:t>
                      </w:r>
                      <w:r w:rsidRPr="00D37B7C">
                        <w:rPr>
                          <w:sz w:val="22"/>
                          <w:szCs w:val="22"/>
                          <w:lang w:val="en-GB"/>
                        </w:rPr>
                        <w:t xml:space="preserve"> help you to develop a set of actions that will guide you in addressing gaps in current provision and that will help you to focus efforts to improve existing provision.  </w:t>
                      </w:r>
                    </w:p>
                    <w:p w14:paraId="53BFD5BD" w14:textId="15AFBDB2" w:rsidR="00D37B7C" w:rsidRPr="00D37B7C" w:rsidRDefault="00D37B7C" w:rsidP="00D37B7C">
                      <w:pPr>
                        <w:numPr>
                          <w:ilvl w:val="0"/>
                          <w:numId w:val="40"/>
                        </w:numPr>
                        <w:rPr>
                          <w:sz w:val="22"/>
                          <w:szCs w:val="22"/>
                          <w:lang w:val="en-GB"/>
                        </w:rPr>
                      </w:pPr>
                      <w:r w:rsidRPr="00D37B7C">
                        <w:rPr>
                          <w:b/>
                          <w:bCs/>
                          <w:sz w:val="22"/>
                          <w:szCs w:val="22"/>
                          <w:lang w:val="en-GB"/>
                        </w:rPr>
                        <w:t>Step 4: summary action plan.</w:t>
                      </w:r>
                      <w:r w:rsidRPr="00D37B7C">
                        <w:rPr>
                          <w:sz w:val="22"/>
                          <w:szCs w:val="22"/>
                          <w:lang w:val="en-GB"/>
                        </w:rPr>
                        <w:t xml:space="preserve"> In this </w:t>
                      </w:r>
                      <w:r w:rsidR="00CA459A">
                        <w:rPr>
                          <w:sz w:val="22"/>
                          <w:szCs w:val="22"/>
                          <w:lang w:val="en-GB"/>
                        </w:rPr>
                        <w:t>step</w:t>
                      </w:r>
                      <w:r w:rsidRPr="00D37B7C">
                        <w:rPr>
                          <w:sz w:val="22"/>
                          <w:szCs w:val="22"/>
                          <w:lang w:val="en-GB"/>
                        </w:rPr>
                        <w:t xml:space="preserve">, you will pull out the key aspects of your planning that need to be communicated to a wider audience. This </w:t>
                      </w:r>
                      <w:r w:rsidR="00CA459A">
                        <w:rPr>
                          <w:sz w:val="22"/>
                          <w:szCs w:val="22"/>
                          <w:lang w:val="en-GB"/>
                        </w:rPr>
                        <w:t>step</w:t>
                      </w:r>
                      <w:r w:rsidRPr="00D37B7C">
                        <w:rPr>
                          <w:sz w:val="22"/>
                          <w:szCs w:val="22"/>
                          <w:lang w:val="en-GB"/>
                        </w:rPr>
                        <w:t xml:space="preserve"> provides the overview of the capacity needed for implementation, as well as monitoring (and potentially reporting) deadlines.</w:t>
                      </w:r>
                    </w:p>
                    <w:p w14:paraId="598987B8" w14:textId="77777777" w:rsidR="00D37B7C" w:rsidRPr="00D37B7C" w:rsidRDefault="00D37B7C" w:rsidP="00D37B7C">
                      <w:pPr>
                        <w:rPr>
                          <w:sz w:val="22"/>
                          <w:szCs w:val="22"/>
                        </w:rPr>
                      </w:pPr>
                    </w:p>
                  </w:txbxContent>
                </v:textbox>
                <w10:wrap type="topAndBottom"/>
              </v:roundrect>
            </w:pict>
          </mc:Fallback>
        </mc:AlternateContent>
      </w:r>
      <w:r w:rsidR="00EE7FE9" w:rsidRPr="00B66733">
        <w:rPr>
          <w:lang w:val="en-GB"/>
        </w:rPr>
        <w:t xml:space="preserve">The aim of </w:t>
      </w:r>
      <w:r w:rsidR="00EE7FE9">
        <w:rPr>
          <w:lang w:val="en-GB"/>
        </w:rPr>
        <w:t>workbook</w:t>
      </w:r>
      <w:r w:rsidR="00EE7FE9" w:rsidRPr="00B66733">
        <w:rPr>
          <w:lang w:val="en-GB"/>
        </w:rPr>
        <w:t xml:space="preserve"> </w:t>
      </w:r>
      <w:r w:rsidR="00EE7FE9">
        <w:rPr>
          <w:lang w:val="en-GB"/>
        </w:rPr>
        <w:t xml:space="preserve">three </w:t>
      </w:r>
      <w:r w:rsidR="00EE7FE9" w:rsidRPr="00B66733">
        <w:rPr>
          <w:lang w:val="en-GB"/>
        </w:rPr>
        <w:t xml:space="preserve">is to bring together an understanding of the coverage of provision across the range of activities that you run. It will help you to generate evidence to help you to draw conclusions about strengths and gaps in your provision and will help to identify areas of provision that would benefit from further development, or which require a disproportionate amount of the available resources. </w:t>
      </w:r>
    </w:p>
    <w:p w14:paraId="77BD090E" w14:textId="4DA806AA" w:rsidR="00EE7FE9" w:rsidRDefault="00EE7FE9" w:rsidP="00EE7FE9">
      <w:pPr>
        <w:rPr>
          <w:b/>
          <w:bCs/>
        </w:rPr>
      </w:pPr>
    </w:p>
    <w:p w14:paraId="320749EE" w14:textId="209C735E" w:rsidR="00EE7FE9" w:rsidRDefault="00EE7FE9" w:rsidP="00EE7FE9">
      <w:pPr>
        <w:ind w:firstLine="0"/>
        <w:rPr>
          <w:lang w:val="en-GB"/>
        </w:rPr>
      </w:pPr>
      <w:bookmarkStart w:id="23" w:name="_Toc96522669"/>
      <w:r w:rsidRPr="00D63FFC">
        <w:rPr>
          <w:b/>
          <w:bCs/>
        </w:rPr>
        <w:t>Who can help?</w:t>
      </w:r>
      <w:bookmarkEnd w:id="23"/>
      <w:r w:rsidRPr="00D63FFC">
        <w:rPr>
          <w:b/>
          <w:bCs/>
        </w:rPr>
        <w:t xml:space="preserve"> </w:t>
      </w:r>
      <w:r w:rsidRPr="006F6BE1">
        <w:rPr>
          <w:lang w:val="en-GB"/>
        </w:rPr>
        <w:t xml:space="preserve">As you complete this booklet you may find it helpful to draw on the following people for the answers to some questions: </w:t>
      </w:r>
    </w:p>
    <w:p w14:paraId="5CABF332" w14:textId="77777777" w:rsidR="00EE7FE9" w:rsidRDefault="00EE7FE9" w:rsidP="00EE7FE9">
      <w:pPr>
        <w:ind w:firstLine="0"/>
        <w:rPr>
          <w:lang w:val="en-GB"/>
        </w:rPr>
      </w:pPr>
    </w:p>
    <w:p w14:paraId="4B9DA6CC" w14:textId="77777777" w:rsidR="00EE7FE9" w:rsidRDefault="00EE7FE9" w:rsidP="00EE7FE9">
      <w:pPr>
        <w:numPr>
          <w:ilvl w:val="0"/>
          <w:numId w:val="6"/>
        </w:numPr>
        <w:rPr>
          <w:lang w:val="en-GB"/>
        </w:rPr>
        <w:sectPr w:rsidR="00EE7FE9" w:rsidSect="00D63FFC">
          <w:footerReference w:type="default" r:id="rId22"/>
          <w:endnotePr>
            <w:numFmt w:val="decimal"/>
          </w:endnotePr>
          <w:type w:val="continuous"/>
          <w:pgSz w:w="11900" w:h="16840"/>
          <w:pgMar w:top="1440" w:right="843" w:bottom="1440" w:left="993" w:header="708" w:footer="708" w:gutter="0"/>
          <w:cols w:space="708"/>
          <w:docGrid w:linePitch="326"/>
        </w:sectPr>
      </w:pPr>
    </w:p>
    <w:p w14:paraId="7A14AD95" w14:textId="77777777" w:rsidR="00EE7FE9" w:rsidRDefault="00EE7FE9" w:rsidP="00EE7FE9">
      <w:pPr>
        <w:numPr>
          <w:ilvl w:val="0"/>
          <w:numId w:val="6"/>
        </w:numPr>
        <w:rPr>
          <w:lang w:val="en-GB"/>
        </w:rPr>
      </w:pPr>
      <w:bookmarkStart w:id="24" w:name="_Hlk96522712"/>
      <w:r>
        <w:rPr>
          <w:lang w:val="en-GB"/>
        </w:rPr>
        <w:t>School senior leadership team</w:t>
      </w:r>
    </w:p>
    <w:p w14:paraId="0654264B" w14:textId="77777777" w:rsidR="00EE7FE9" w:rsidRDefault="00EE7FE9" w:rsidP="00EE7FE9">
      <w:pPr>
        <w:numPr>
          <w:ilvl w:val="0"/>
          <w:numId w:val="6"/>
        </w:numPr>
        <w:rPr>
          <w:lang w:val="en-GB"/>
        </w:rPr>
      </w:pPr>
      <w:r>
        <w:rPr>
          <w:lang w:val="en-GB"/>
        </w:rPr>
        <w:t>School governors</w:t>
      </w:r>
    </w:p>
    <w:p w14:paraId="654DB3C8" w14:textId="77777777" w:rsidR="00EE7FE9" w:rsidRDefault="00EE7FE9" w:rsidP="00EE7FE9">
      <w:pPr>
        <w:numPr>
          <w:ilvl w:val="0"/>
          <w:numId w:val="6"/>
        </w:numPr>
        <w:rPr>
          <w:lang w:val="en-GB"/>
        </w:rPr>
      </w:pPr>
      <w:r>
        <w:rPr>
          <w:lang w:val="en-GB"/>
        </w:rPr>
        <w:t>SEND coordinator</w:t>
      </w:r>
    </w:p>
    <w:p w14:paraId="70F6E3C2" w14:textId="77777777" w:rsidR="00EE7FE9" w:rsidRDefault="00EE7FE9" w:rsidP="00EE7FE9">
      <w:pPr>
        <w:numPr>
          <w:ilvl w:val="0"/>
          <w:numId w:val="6"/>
        </w:numPr>
        <w:rPr>
          <w:lang w:val="en-GB"/>
        </w:rPr>
      </w:pPr>
      <w:r>
        <w:rPr>
          <w:lang w:val="en-GB"/>
        </w:rPr>
        <w:t>Primary/Secondary link staff</w:t>
      </w:r>
    </w:p>
    <w:p w14:paraId="4A8C7D17" w14:textId="77777777" w:rsidR="00EE7FE9" w:rsidRDefault="00EE7FE9" w:rsidP="00EE7FE9">
      <w:pPr>
        <w:numPr>
          <w:ilvl w:val="0"/>
          <w:numId w:val="6"/>
        </w:numPr>
        <w:rPr>
          <w:lang w:val="en-GB"/>
        </w:rPr>
      </w:pPr>
      <w:r>
        <w:rPr>
          <w:lang w:val="en-GB"/>
        </w:rPr>
        <w:t>School pupil council</w:t>
      </w:r>
    </w:p>
    <w:p w14:paraId="0AA7BFB0" w14:textId="77777777" w:rsidR="00EE7FE9" w:rsidRDefault="00EE7FE9" w:rsidP="00EE7FE9">
      <w:pPr>
        <w:numPr>
          <w:ilvl w:val="0"/>
          <w:numId w:val="6"/>
        </w:numPr>
        <w:rPr>
          <w:lang w:val="en-GB"/>
        </w:rPr>
      </w:pPr>
      <w:r>
        <w:rPr>
          <w:lang w:val="en-GB"/>
        </w:rPr>
        <w:t xml:space="preserve">Department/Curriculum leads </w:t>
      </w:r>
    </w:p>
    <w:p w14:paraId="60717EBB" w14:textId="77777777" w:rsidR="00EE7FE9" w:rsidRDefault="00EE7FE9" w:rsidP="00EE7FE9">
      <w:pPr>
        <w:numPr>
          <w:ilvl w:val="0"/>
          <w:numId w:val="6"/>
        </w:numPr>
        <w:rPr>
          <w:lang w:val="en-GB"/>
        </w:rPr>
      </w:pPr>
      <w:r>
        <w:rPr>
          <w:lang w:val="en-GB"/>
        </w:rPr>
        <w:t>School teaching staff</w:t>
      </w:r>
    </w:p>
    <w:p w14:paraId="7D17A3D2" w14:textId="77777777" w:rsidR="00EE7FE9" w:rsidRDefault="00EE7FE9" w:rsidP="00EE7FE9">
      <w:pPr>
        <w:numPr>
          <w:ilvl w:val="0"/>
          <w:numId w:val="6"/>
        </w:numPr>
        <w:rPr>
          <w:lang w:val="en-GB"/>
        </w:rPr>
      </w:pPr>
      <w:r>
        <w:rPr>
          <w:lang w:val="en-GB"/>
        </w:rPr>
        <w:t>Wider school staff</w:t>
      </w:r>
    </w:p>
    <w:p w14:paraId="0EF4B1F8" w14:textId="77777777" w:rsidR="00EE7FE9" w:rsidRDefault="00EE7FE9" w:rsidP="00EE7FE9">
      <w:pPr>
        <w:numPr>
          <w:ilvl w:val="0"/>
          <w:numId w:val="6"/>
        </w:numPr>
        <w:rPr>
          <w:lang w:val="en-GB"/>
        </w:rPr>
      </w:pPr>
      <w:r>
        <w:rPr>
          <w:lang w:val="en-GB"/>
        </w:rPr>
        <w:t>School pupils</w:t>
      </w:r>
    </w:p>
    <w:p w14:paraId="5C5C222D" w14:textId="77777777" w:rsidR="00EE7FE9" w:rsidRDefault="00EE7FE9" w:rsidP="00EE7FE9">
      <w:pPr>
        <w:numPr>
          <w:ilvl w:val="0"/>
          <w:numId w:val="6"/>
        </w:numPr>
        <w:rPr>
          <w:lang w:val="en-GB"/>
        </w:rPr>
      </w:pPr>
      <w:r>
        <w:rPr>
          <w:lang w:val="en-GB"/>
        </w:rPr>
        <w:t>Parents</w:t>
      </w:r>
    </w:p>
    <w:p w14:paraId="55980332" w14:textId="77777777" w:rsidR="00EE7FE9" w:rsidRDefault="00EE7FE9" w:rsidP="00EE7FE9">
      <w:pPr>
        <w:numPr>
          <w:ilvl w:val="0"/>
          <w:numId w:val="6"/>
        </w:numPr>
        <w:rPr>
          <w:lang w:val="en-GB"/>
        </w:rPr>
      </w:pPr>
      <w:r>
        <w:rPr>
          <w:lang w:val="en-GB"/>
        </w:rPr>
        <w:t>School data manager</w:t>
      </w:r>
    </w:p>
    <w:p w14:paraId="43BF6FC1" w14:textId="77777777" w:rsidR="00EE7FE9" w:rsidRDefault="00EE7FE9" w:rsidP="00EE7FE9">
      <w:pPr>
        <w:numPr>
          <w:ilvl w:val="0"/>
          <w:numId w:val="6"/>
        </w:numPr>
        <w:rPr>
          <w:lang w:val="en-GB"/>
        </w:rPr>
      </w:pPr>
      <w:r>
        <w:rPr>
          <w:lang w:val="en-GB"/>
        </w:rPr>
        <w:t>School pastoral leads</w:t>
      </w:r>
    </w:p>
    <w:p w14:paraId="222F09BE" w14:textId="77777777" w:rsidR="00EE7FE9" w:rsidRDefault="00EE7FE9" w:rsidP="00EE7FE9">
      <w:pPr>
        <w:numPr>
          <w:ilvl w:val="0"/>
          <w:numId w:val="6"/>
        </w:numPr>
        <w:rPr>
          <w:lang w:val="en-GB"/>
        </w:rPr>
      </w:pPr>
      <w:r>
        <w:rPr>
          <w:lang w:val="en-GB"/>
        </w:rPr>
        <w:t>School counsellor</w:t>
      </w:r>
    </w:p>
    <w:p w14:paraId="01959492" w14:textId="77777777" w:rsidR="00EE7FE9" w:rsidRDefault="00EE7FE9" w:rsidP="00EE7FE9">
      <w:pPr>
        <w:numPr>
          <w:ilvl w:val="0"/>
          <w:numId w:val="6"/>
        </w:numPr>
        <w:rPr>
          <w:lang w:val="en-GB"/>
        </w:rPr>
      </w:pPr>
      <w:r>
        <w:rPr>
          <w:lang w:val="en-GB"/>
        </w:rPr>
        <w:t>Local council children’s services</w:t>
      </w:r>
    </w:p>
    <w:p w14:paraId="627150A5" w14:textId="77777777" w:rsidR="00EE7FE9" w:rsidRDefault="00EE7FE9" w:rsidP="00EE7FE9">
      <w:pPr>
        <w:numPr>
          <w:ilvl w:val="0"/>
          <w:numId w:val="6"/>
        </w:numPr>
        <w:rPr>
          <w:lang w:val="en-GB"/>
        </w:rPr>
      </w:pPr>
      <w:r>
        <w:rPr>
          <w:lang w:val="en-GB"/>
        </w:rPr>
        <w:t xml:space="preserve">Local children’s agencies </w:t>
      </w:r>
    </w:p>
    <w:p w14:paraId="302FBF35" w14:textId="77777777" w:rsidR="00EE7FE9" w:rsidRDefault="00EE7FE9" w:rsidP="00EE7FE9">
      <w:pPr>
        <w:numPr>
          <w:ilvl w:val="0"/>
          <w:numId w:val="6"/>
        </w:numPr>
        <w:rPr>
          <w:lang w:val="en-GB"/>
        </w:rPr>
      </w:pPr>
      <w:r>
        <w:rPr>
          <w:lang w:val="en-GB"/>
        </w:rPr>
        <w:t xml:space="preserve">Local council admissions team. </w:t>
      </w:r>
    </w:p>
    <w:p w14:paraId="32C71D76" w14:textId="77777777" w:rsidR="00EE7FE9" w:rsidRDefault="00EE7FE9" w:rsidP="00EE7FE9">
      <w:pPr>
        <w:ind w:firstLine="0"/>
        <w:rPr>
          <w:lang w:val="en-GB"/>
        </w:rPr>
        <w:sectPr w:rsidR="00EE7FE9" w:rsidSect="00B00DE7">
          <w:endnotePr>
            <w:numFmt w:val="decimal"/>
          </w:endnotePr>
          <w:type w:val="continuous"/>
          <w:pgSz w:w="11900" w:h="16840"/>
          <w:pgMar w:top="1440" w:right="843" w:bottom="1440" w:left="993" w:header="708" w:footer="708" w:gutter="0"/>
          <w:cols w:num="2" w:space="708"/>
          <w:docGrid w:linePitch="326"/>
        </w:sectPr>
      </w:pPr>
    </w:p>
    <w:p w14:paraId="1BC1FD1A" w14:textId="77777777" w:rsidR="00EE7FE9" w:rsidRDefault="00EE7FE9" w:rsidP="00EE7FE9">
      <w:pPr>
        <w:rPr>
          <w:lang w:val="en-GB"/>
        </w:rPr>
      </w:pPr>
    </w:p>
    <w:bookmarkEnd w:id="24"/>
    <w:p w14:paraId="7C17A1FD" w14:textId="77777777" w:rsidR="00EE7FE9" w:rsidRPr="00B66733" w:rsidRDefault="00EE7FE9" w:rsidP="00EE7FE9">
      <w:pPr>
        <w:pStyle w:val="Heading1"/>
        <w:rPr>
          <w:lang w:val="en-GB"/>
        </w:rPr>
        <w:sectPr w:rsidR="00EE7FE9" w:rsidRPr="00B66733" w:rsidSect="00B00DE7">
          <w:endnotePr>
            <w:numFmt w:val="decimal"/>
          </w:endnotePr>
          <w:type w:val="continuous"/>
          <w:pgSz w:w="11900" w:h="16840"/>
          <w:pgMar w:top="1440" w:right="843" w:bottom="1440" w:left="993" w:header="708" w:footer="708" w:gutter="0"/>
          <w:cols w:space="708"/>
          <w:docGrid w:linePitch="326"/>
        </w:sectPr>
      </w:pPr>
    </w:p>
    <w:p w14:paraId="31AE550E" w14:textId="47263BAE" w:rsidR="00EE7FE9" w:rsidRDefault="00EE7FE9" w:rsidP="00EE7FE9">
      <w:pPr>
        <w:pStyle w:val="Heading3"/>
      </w:pPr>
      <w:r>
        <w:rPr>
          <w:bCs/>
        </w:rPr>
        <w:br w:type="page"/>
      </w:r>
      <w:bookmarkStart w:id="25" w:name="_Toc98768269"/>
      <w:r w:rsidR="00662F40">
        <w:rPr>
          <w:bCs/>
        </w:rPr>
        <w:t>Evaluation w</w:t>
      </w:r>
      <w:r>
        <w:t xml:space="preserve">orkbook </w:t>
      </w:r>
      <w:r w:rsidR="00662F40">
        <w:t>2</w:t>
      </w:r>
      <w:r>
        <w:t xml:space="preserve"> - </w:t>
      </w:r>
      <w:bookmarkStart w:id="26" w:name="_Hlk96007083"/>
      <w:r w:rsidRPr="005356D2">
        <w:t>Current</w:t>
      </w:r>
      <w:r w:rsidRPr="006727CC">
        <w:t xml:space="preserve"> projects and outcomes</w:t>
      </w:r>
      <w:bookmarkEnd w:id="25"/>
      <w:bookmarkEnd w:id="26"/>
    </w:p>
    <w:p w14:paraId="0801D487" w14:textId="29D11C44" w:rsidR="00EE7FE9" w:rsidRDefault="00F076DC" w:rsidP="00EE7FE9">
      <w:pPr>
        <w:rPr>
          <w:rFonts w:eastAsia="Sitka Text"/>
          <w:lang w:val="en-GB"/>
        </w:rPr>
      </w:pPr>
      <w:r>
        <w:rPr>
          <w:rFonts w:eastAsia="Sitka Text"/>
          <w:noProof/>
          <w:lang w:val="en-GB"/>
        </w:rPr>
        <mc:AlternateContent>
          <mc:Choice Requires="wps">
            <w:drawing>
              <wp:anchor distT="0" distB="0" distL="114300" distR="114300" simplePos="0" relativeHeight="251664384" behindDoc="0" locked="0" layoutInCell="1" allowOverlap="1" wp14:anchorId="16FF1F19" wp14:editId="17120832">
                <wp:simplePos x="0" y="0"/>
                <wp:positionH relativeFrom="column">
                  <wp:posOffset>0</wp:posOffset>
                </wp:positionH>
                <wp:positionV relativeFrom="paragraph">
                  <wp:posOffset>1600835</wp:posOffset>
                </wp:positionV>
                <wp:extent cx="6057900" cy="2938780"/>
                <wp:effectExtent l="0" t="0" r="0" b="0"/>
                <wp:wrapTopAndBottom/>
                <wp:docPr id="61341871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938780"/>
                        </a:xfrm>
                        <a:prstGeom prst="roundRect">
                          <a:avLst>
                            <a:gd name="adj" fmla="val 16667"/>
                          </a:avLst>
                        </a:prstGeom>
                        <a:solidFill>
                          <a:srgbClr val="FDE9D9"/>
                        </a:solidFill>
                        <a:ln w="12700">
                          <a:solidFill>
                            <a:srgbClr val="000000"/>
                          </a:solidFill>
                          <a:round/>
                          <a:headEnd/>
                          <a:tailEnd/>
                        </a:ln>
                      </wps:spPr>
                      <wps:txbx>
                        <w:txbxContent>
                          <w:p w14:paraId="4E93DB9E" w14:textId="56E49307" w:rsidR="00D37B7C" w:rsidRPr="00726BF5" w:rsidRDefault="00D37B7C" w:rsidP="00D37B7C">
                            <w:pPr>
                              <w:jc w:val="center"/>
                              <w:rPr>
                                <w:b/>
                                <w:bCs/>
                                <w:sz w:val="32"/>
                                <w:szCs w:val="32"/>
                              </w:rPr>
                            </w:pPr>
                            <w:r w:rsidRPr="00726BF5">
                              <w:rPr>
                                <w:b/>
                                <w:bCs/>
                                <w:sz w:val="32"/>
                                <w:szCs w:val="32"/>
                              </w:rPr>
                              <w:t>Evaluation workbook 2 action steps</w:t>
                            </w:r>
                          </w:p>
                          <w:p w14:paraId="195D0981" w14:textId="77777777" w:rsidR="00D37B7C" w:rsidRPr="00D37B7C" w:rsidRDefault="00D37B7C" w:rsidP="00D37B7C">
                            <w:pPr>
                              <w:jc w:val="center"/>
                              <w:rPr>
                                <w:sz w:val="22"/>
                                <w:szCs w:val="22"/>
                                <w:lang w:val="en-GB"/>
                              </w:rPr>
                            </w:pPr>
                          </w:p>
                          <w:p w14:paraId="3FF1CCB9" w14:textId="1C1599DE" w:rsidR="00D37B7C" w:rsidRPr="00D37B7C" w:rsidRDefault="00D37B7C" w:rsidP="00D37B7C">
                            <w:pPr>
                              <w:numPr>
                                <w:ilvl w:val="0"/>
                                <w:numId w:val="41"/>
                              </w:numPr>
                              <w:rPr>
                                <w:sz w:val="22"/>
                                <w:szCs w:val="18"/>
                                <w:lang w:val="en-GB"/>
                              </w:rPr>
                            </w:pPr>
                            <w:r w:rsidRPr="00D37B7C">
                              <w:rPr>
                                <w:b/>
                                <w:bCs/>
                                <w:sz w:val="22"/>
                                <w:szCs w:val="18"/>
                                <w:lang w:val="en-GB"/>
                              </w:rPr>
                              <w:t xml:space="preserve">Step 1: project details. </w:t>
                            </w:r>
                            <w:r w:rsidRPr="00D37B7C">
                              <w:rPr>
                                <w:sz w:val="22"/>
                                <w:szCs w:val="18"/>
                                <w:lang w:val="en-GB"/>
                              </w:rPr>
                              <w:t xml:space="preserve">This </w:t>
                            </w:r>
                            <w:r w:rsidR="00CA459A">
                              <w:rPr>
                                <w:sz w:val="22"/>
                                <w:szCs w:val="18"/>
                                <w:lang w:val="en-GB"/>
                              </w:rPr>
                              <w:t>step</w:t>
                            </w:r>
                            <w:r w:rsidRPr="00D37B7C">
                              <w:rPr>
                                <w:sz w:val="22"/>
                                <w:szCs w:val="18"/>
                                <w:lang w:val="en-GB"/>
                              </w:rPr>
                              <w:t xml:space="preserve"> will help you to draw together the information needed to create an evidence-based picture of your current projects.</w:t>
                            </w:r>
                          </w:p>
                          <w:p w14:paraId="3A47B38B" w14:textId="68552741" w:rsidR="00D37B7C" w:rsidRPr="00D37B7C" w:rsidRDefault="00D37B7C" w:rsidP="00D37B7C">
                            <w:pPr>
                              <w:numPr>
                                <w:ilvl w:val="0"/>
                                <w:numId w:val="41"/>
                              </w:numPr>
                              <w:rPr>
                                <w:sz w:val="22"/>
                                <w:szCs w:val="18"/>
                                <w:lang w:val="en-GB"/>
                              </w:rPr>
                            </w:pPr>
                            <w:r w:rsidRPr="00D37B7C">
                              <w:rPr>
                                <w:b/>
                                <w:bCs/>
                                <w:sz w:val="22"/>
                                <w:szCs w:val="18"/>
                                <w:lang w:val="en-GB"/>
                              </w:rPr>
                              <w:t xml:space="preserve">Step 2: </w:t>
                            </w:r>
                            <w:r w:rsidR="00E21737">
                              <w:rPr>
                                <w:b/>
                                <w:bCs/>
                                <w:sz w:val="22"/>
                                <w:szCs w:val="18"/>
                                <w:lang w:val="en-GB"/>
                              </w:rPr>
                              <w:t>B</w:t>
                            </w:r>
                            <w:r w:rsidRPr="00D37B7C">
                              <w:rPr>
                                <w:b/>
                                <w:bCs/>
                                <w:sz w:val="22"/>
                                <w:szCs w:val="18"/>
                                <w:lang w:val="en-GB"/>
                              </w:rPr>
                              <w:t>ringing it together.</w:t>
                            </w:r>
                            <w:r w:rsidRPr="00D37B7C">
                              <w:rPr>
                                <w:sz w:val="22"/>
                                <w:szCs w:val="18"/>
                                <w:lang w:val="en-GB"/>
                              </w:rPr>
                              <w:t xml:space="preserve"> This </w:t>
                            </w:r>
                            <w:r w:rsidR="00CA459A">
                              <w:rPr>
                                <w:sz w:val="22"/>
                                <w:szCs w:val="18"/>
                                <w:lang w:val="en-GB"/>
                              </w:rPr>
                              <w:t>step</w:t>
                            </w:r>
                            <w:r w:rsidRPr="00D37B7C">
                              <w:rPr>
                                <w:sz w:val="22"/>
                                <w:szCs w:val="18"/>
                                <w:lang w:val="en-GB"/>
                              </w:rPr>
                              <w:t xml:space="preserve"> is to help you to make judgements about the effectiveness of your transitions projects and areas for development. In this </w:t>
                            </w:r>
                            <w:r w:rsidR="00CA459A">
                              <w:rPr>
                                <w:sz w:val="22"/>
                                <w:szCs w:val="18"/>
                                <w:lang w:val="en-GB"/>
                              </w:rPr>
                              <w:t>step</w:t>
                            </w:r>
                            <w:r w:rsidRPr="00D37B7C">
                              <w:rPr>
                                <w:sz w:val="22"/>
                                <w:szCs w:val="18"/>
                                <w:lang w:val="en-GB"/>
                              </w:rPr>
                              <w:t xml:space="preserve"> you will be guided to set priorities and draw these priorities together in a way that identifies realistic opportunities for development.</w:t>
                            </w:r>
                          </w:p>
                          <w:p w14:paraId="6BBFA945" w14:textId="71284CF8" w:rsidR="00D37B7C" w:rsidRPr="00D37B7C" w:rsidRDefault="00D37B7C" w:rsidP="00D37B7C">
                            <w:pPr>
                              <w:numPr>
                                <w:ilvl w:val="0"/>
                                <w:numId w:val="41"/>
                              </w:numPr>
                              <w:rPr>
                                <w:sz w:val="22"/>
                                <w:szCs w:val="18"/>
                                <w:lang w:val="en-GB"/>
                              </w:rPr>
                            </w:pPr>
                            <w:r w:rsidRPr="00D37B7C">
                              <w:rPr>
                                <w:b/>
                                <w:bCs/>
                                <w:sz w:val="22"/>
                                <w:szCs w:val="18"/>
                                <w:lang w:val="en-GB"/>
                              </w:rPr>
                              <w:t>Step 3: planning.</w:t>
                            </w:r>
                            <w:r w:rsidRPr="00D37B7C">
                              <w:rPr>
                                <w:sz w:val="22"/>
                                <w:szCs w:val="18"/>
                                <w:lang w:val="en-GB"/>
                              </w:rPr>
                              <w:t xml:space="preserve"> This will </w:t>
                            </w:r>
                            <w:r w:rsidR="00CA459A">
                              <w:rPr>
                                <w:sz w:val="22"/>
                                <w:szCs w:val="18"/>
                                <w:lang w:val="en-GB"/>
                              </w:rPr>
                              <w:t>step</w:t>
                            </w:r>
                            <w:r w:rsidRPr="00D37B7C">
                              <w:rPr>
                                <w:sz w:val="22"/>
                                <w:szCs w:val="18"/>
                                <w:lang w:val="en-GB"/>
                              </w:rPr>
                              <w:t xml:space="preserve"> help you to develop a set of actions that will guide the continuation and development of your current projects and that will support the growth of new provision.  </w:t>
                            </w:r>
                          </w:p>
                          <w:p w14:paraId="32CDAABD" w14:textId="3204B7A2" w:rsidR="00D37B7C" w:rsidRPr="00D37B7C" w:rsidRDefault="00D37B7C" w:rsidP="00D37B7C">
                            <w:pPr>
                              <w:numPr>
                                <w:ilvl w:val="0"/>
                                <w:numId w:val="41"/>
                              </w:numPr>
                              <w:rPr>
                                <w:sz w:val="22"/>
                                <w:szCs w:val="18"/>
                                <w:lang w:val="en-GB"/>
                              </w:rPr>
                            </w:pPr>
                            <w:r w:rsidRPr="00D37B7C">
                              <w:rPr>
                                <w:b/>
                                <w:bCs/>
                                <w:sz w:val="22"/>
                                <w:szCs w:val="18"/>
                                <w:lang w:val="en-GB"/>
                              </w:rPr>
                              <w:t>Step 4: summary action plan.</w:t>
                            </w:r>
                            <w:r w:rsidRPr="00D37B7C">
                              <w:rPr>
                                <w:sz w:val="22"/>
                                <w:szCs w:val="18"/>
                                <w:lang w:val="en-GB"/>
                              </w:rPr>
                              <w:t xml:space="preserve"> In this </w:t>
                            </w:r>
                            <w:r w:rsidR="00CA459A">
                              <w:rPr>
                                <w:sz w:val="22"/>
                                <w:szCs w:val="18"/>
                                <w:lang w:val="en-GB"/>
                              </w:rPr>
                              <w:t>step</w:t>
                            </w:r>
                            <w:r w:rsidRPr="00D37B7C">
                              <w:rPr>
                                <w:sz w:val="22"/>
                                <w:szCs w:val="18"/>
                                <w:lang w:val="en-GB"/>
                              </w:rPr>
                              <w:t xml:space="preserve">, you will pull out the key aspects of your planning that need to be communicated to a wider audience. This </w:t>
                            </w:r>
                            <w:r w:rsidR="00CA459A">
                              <w:rPr>
                                <w:sz w:val="22"/>
                                <w:szCs w:val="18"/>
                                <w:lang w:val="en-GB"/>
                              </w:rPr>
                              <w:t>step</w:t>
                            </w:r>
                            <w:r w:rsidRPr="00D37B7C">
                              <w:rPr>
                                <w:sz w:val="22"/>
                                <w:szCs w:val="18"/>
                                <w:lang w:val="en-GB"/>
                              </w:rPr>
                              <w:t xml:space="preserve"> provides the overview of the capacity needed for implementation, as well as monitoring (and potentially reporting) deadlines.</w:t>
                            </w:r>
                          </w:p>
                          <w:p w14:paraId="3B6BE962" w14:textId="77777777" w:rsidR="00D37B7C" w:rsidRPr="00D37B7C" w:rsidRDefault="00D37B7C" w:rsidP="00D37B7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FF1F19" id="AutoShape 14" o:spid="_x0000_s1030" style="position:absolute;left:0;text-align:left;margin-left:0;margin-top:126.05pt;width:477pt;height:23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" fillcolor="#fde9d9" strokeweight="1pt">
                <v:textbox>
                  <w:txbxContent>
                    <w:p w14:paraId="4E93DB9E" w14:textId="56E49307" w:rsidR="00D37B7C" w:rsidRPr="00726BF5" w:rsidRDefault="00D37B7C" w:rsidP="00D37B7C">
                      <w:pPr>
                        <w:jc w:val="center"/>
                        <w:rPr>
                          <w:b/>
                          <w:bCs/>
                          <w:sz w:val="32"/>
                          <w:szCs w:val="32"/>
                        </w:rPr>
                      </w:pPr>
                      <w:r w:rsidRPr="00726BF5">
                        <w:rPr>
                          <w:b/>
                          <w:bCs/>
                          <w:sz w:val="32"/>
                          <w:szCs w:val="32"/>
                        </w:rPr>
                        <w:t>Evaluation workbook 2 action steps</w:t>
                      </w:r>
                    </w:p>
                    <w:p w14:paraId="195D0981" w14:textId="77777777" w:rsidR="00D37B7C" w:rsidRPr="00D37B7C" w:rsidRDefault="00D37B7C" w:rsidP="00D37B7C">
                      <w:pPr>
                        <w:jc w:val="center"/>
                        <w:rPr>
                          <w:sz w:val="22"/>
                          <w:szCs w:val="22"/>
                          <w:lang w:val="en-GB"/>
                        </w:rPr>
                      </w:pPr>
                    </w:p>
                    <w:p w14:paraId="3FF1CCB9" w14:textId="1C1599DE" w:rsidR="00D37B7C" w:rsidRPr="00D37B7C" w:rsidRDefault="00D37B7C" w:rsidP="00D37B7C">
                      <w:pPr>
                        <w:numPr>
                          <w:ilvl w:val="0"/>
                          <w:numId w:val="41"/>
                        </w:numPr>
                        <w:rPr>
                          <w:sz w:val="22"/>
                          <w:szCs w:val="18"/>
                          <w:lang w:val="en-GB"/>
                        </w:rPr>
                      </w:pPr>
                      <w:r w:rsidRPr="00D37B7C">
                        <w:rPr>
                          <w:b/>
                          <w:bCs/>
                          <w:sz w:val="22"/>
                          <w:szCs w:val="18"/>
                          <w:lang w:val="en-GB"/>
                        </w:rPr>
                        <w:t xml:space="preserve">Step 1: project details. </w:t>
                      </w:r>
                      <w:r w:rsidRPr="00D37B7C">
                        <w:rPr>
                          <w:sz w:val="22"/>
                          <w:szCs w:val="18"/>
                          <w:lang w:val="en-GB"/>
                        </w:rPr>
                        <w:t xml:space="preserve">This </w:t>
                      </w:r>
                      <w:r w:rsidR="00CA459A">
                        <w:rPr>
                          <w:sz w:val="22"/>
                          <w:szCs w:val="18"/>
                          <w:lang w:val="en-GB"/>
                        </w:rPr>
                        <w:t>step</w:t>
                      </w:r>
                      <w:r w:rsidRPr="00D37B7C">
                        <w:rPr>
                          <w:sz w:val="22"/>
                          <w:szCs w:val="18"/>
                          <w:lang w:val="en-GB"/>
                        </w:rPr>
                        <w:t xml:space="preserve"> will help you to draw together the information needed to create an evidence-based picture of your current projects.</w:t>
                      </w:r>
                    </w:p>
                    <w:p w14:paraId="3A47B38B" w14:textId="68552741" w:rsidR="00D37B7C" w:rsidRPr="00D37B7C" w:rsidRDefault="00D37B7C" w:rsidP="00D37B7C">
                      <w:pPr>
                        <w:numPr>
                          <w:ilvl w:val="0"/>
                          <w:numId w:val="41"/>
                        </w:numPr>
                        <w:rPr>
                          <w:sz w:val="22"/>
                          <w:szCs w:val="18"/>
                          <w:lang w:val="en-GB"/>
                        </w:rPr>
                      </w:pPr>
                      <w:r w:rsidRPr="00D37B7C">
                        <w:rPr>
                          <w:b/>
                          <w:bCs/>
                          <w:sz w:val="22"/>
                          <w:szCs w:val="18"/>
                          <w:lang w:val="en-GB"/>
                        </w:rPr>
                        <w:t xml:space="preserve">Step 2: </w:t>
                      </w:r>
                      <w:r w:rsidR="00E21737">
                        <w:rPr>
                          <w:b/>
                          <w:bCs/>
                          <w:sz w:val="22"/>
                          <w:szCs w:val="18"/>
                          <w:lang w:val="en-GB"/>
                        </w:rPr>
                        <w:t>B</w:t>
                      </w:r>
                      <w:r w:rsidRPr="00D37B7C">
                        <w:rPr>
                          <w:b/>
                          <w:bCs/>
                          <w:sz w:val="22"/>
                          <w:szCs w:val="18"/>
                          <w:lang w:val="en-GB"/>
                        </w:rPr>
                        <w:t>ringing it together.</w:t>
                      </w:r>
                      <w:r w:rsidRPr="00D37B7C">
                        <w:rPr>
                          <w:sz w:val="22"/>
                          <w:szCs w:val="18"/>
                          <w:lang w:val="en-GB"/>
                        </w:rPr>
                        <w:t xml:space="preserve"> This </w:t>
                      </w:r>
                      <w:r w:rsidR="00CA459A">
                        <w:rPr>
                          <w:sz w:val="22"/>
                          <w:szCs w:val="18"/>
                          <w:lang w:val="en-GB"/>
                        </w:rPr>
                        <w:t>step</w:t>
                      </w:r>
                      <w:r w:rsidRPr="00D37B7C">
                        <w:rPr>
                          <w:sz w:val="22"/>
                          <w:szCs w:val="18"/>
                          <w:lang w:val="en-GB"/>
                        </w:rPr>
                        <w:t xml:space="preserve"> is to help you to make judgements about the effectiveness of your transitions projects and areas for development. In this </w:t>
                      </w:r>
                      <w:r w:rsidR="00CA459A">
                        <w:rPr>
                          <w:sz w:val="22"/>
                          <w:szCs w:val="18"/>
                          <w:lang w:val="en-GB"/>
                        </w:rPr>
                        <w:t>step</w:t>
                      </w:r>
                      <w:r w:rsidRPr="00D37B7C">
                        <w:rPr>
                          <w:sz w:val="22"/>
                          <w:szCs w:val="18"/>
                          <w:lang w:val="en-GB"/>
                        </w:rPr>
                        <w:t xml:space="preserve"> you will be guided to set priorities and draw these priorities together in a way that identifies realistic opportunities for development.</w:t>
                      </w:r>
                    </w:p>
                    <w:p w14:paraId="6BBFA945" w14:textId="71284CF8" w:rsidR="00D37B7C" w:rsidRPr="00D37B7C" w:rsidRDefault="00D37B7C" w:rsidP="00D37B7C">
                      <w:pPr>
                        <w:numPr>
                          <w:ilvl w:val="0"/>
                          <w:numId w:val="41"/>
                        </w:numPr>
                        <w:rPr>
                          <w:sz w:val="22"/>
                          <w:szCs w:val="18"/>
                          <w:lang w:val="en-GB"/>
                        </w:rPr>
                      </w:pPr>
                      <w:r w:rsidRPr="00D37B7C">
                        <w:rPr>
                          <w:b/>
                          <w:bCs/>
                          <w:sz w:val="22"/>
                          <w:szCs w:val="18"/>
                          <w:lang w:val="en-GB"/>
                        </w:rPr>
                        <w:t>Step 3: planning.</w:t>
                      </w:r>
                      <w:r w:rsidRPr="00D37B7C">
                        <w:rPr>
                          <w:sz w:val="22"/>
                          <w:szCs w:val="18"/>
                          <w:lang w:val="en-GB"/>
                        </w:rPr>
                        <w:t xml:space="preserve"> This will </w:t>
                      </w:r>
                      <w:r w:rsidR="00CA459A">
                        <w:rPr>
                          <w:sz w:val="22"/>
                          <w:szCs w:val="18"/>
                          <w:lang w:val="en-GB"/>
                        </w:rPr>
                        <w:t>step</w:t>
                      </w:r>
                      <w:r w:rsidRPr="00D37B7C">
                        <w:rPr>
                          <w:sz w:val="22"/>
                          <w:szCs w:val="18"/>
                          <w:lang w:val="en-GB"/>
                        </w:rPr>
                        <w:t xml:space="preserve"> help you to develop a set of actions that will guide the continuation and development of your current projects and that will support the growth of new provision.  </w:t>
                      </w:r>
                    </w:p>
                    <w:p w14:paraId="32CDAABD" w14:textId="3204B7A2" w:rsidR="00D37B7C" w:rsidRPr="00D37B7C" w:rsidRDefault="00D37B7C" w:rsidP="00D37B7C">
                      <w:pPr>
                        <w:numPr>
                          <w:ilvl w:val="0"/>
                          <w:numId w:val="41"/>
                        </w:numPr>
                        <w:rPr>
                          <w:sz w:val="22"/>
                          <w:szCs w:val="18"/>
                          <w:lang w:val="en-GB"/>
                        </w:rPr>
                      </w:pPr>
                      <w:r w:rsidRPr="00D37B7C">
                        <w:rPr>
                          <w:b/>
                          <w:bCs/>
                          <w:sz w:val="22"/>
                          <w:szCs w:val="18"/>
                          <w:lang w:val="en-GB"/>
                        </w:rPr>
                        <w:t>Step 4: summary action plan.</w:t>
                      </w:r>
                      <w:r w:rsidRPr="00D37B7C">
                        <w:rPr>
                          <w:sz w:val="22"/>
                          <w:szCs w:val="18"/>
                          <w:lang w:val="en-GB"/>
                        </w:rPr>
                        <w:t xml:space="preserve"> In this </w:t>
                      </w:r>
                      <w:r w:rsidR="00CA459A">
                        <w:rPr>
                          <w:sz w:val="22"/>
                          <w:szCs w:val="18"/>
                          <w:lang w:val="en-GB"/>
                        </w:rPr>
                        <w:t>step</w:t>
                      </w:r>
                      <w:r w:rsidRPr="00D37B7C">
                        <w:rPr>
                          <w:sz w:val="22"/>
                          <w:szCs w:val="18"/>
                          <w:lang w:val="en-GB"/>
                        </w:rPr>
                        <w:t xml:space="preserve">, you will pull out the key aspects of your planning that need to be communicated to a wider audience. This </w:t>
                      </w:r>
                      <w:r w:rsidR="00CA459A">
                        <w:rPr>
                          <w:sz w:val="22"/>
                          <w:szCs w:val="18"/>
                          <w:lang w:val="en-GB"/>
                        </w:rPr>
                        <w:t>step</w:t>
                      </w:r>
                      <w:r w:rsidRPr="00D37B7C">
                        <w:rPr>
                          <w:sz w:val="22"/>
                          <w:szCs w:val="18"/>
                          <w:lang w:val="en-GB"/>
                        </w:rPr>
                        <w:t xml:space="preserve"> provides the overview of the capacity needed for implementation, as well as monitoring (and potentially reporting) deadlines.</w:t>
                      </w:r>
                    </w:p>
                    <w:p w14:paraId="3B6BE962" w14:textId="77777777" w:rsidR="00D37B7C" w:rsidRPr="00D37B7C" w:rsidRDefault="00D37B7C" w:rsidP="00D37B7C">
                      <w:pPr>
                        <w:rPr>
                          <w:sz w:val="22"/>
                          <w:szCs w:val="22"/>
                        </w:rPr>
                      </w:pPr>
                    </w:p>
                  </w:txbxContent>
                </v:textbox>
                <w10:wrap type="topAndBottom"/>
              </v:roundrect>
            </w:pict>
          </mc:Fallback>
        </mc:AlternateContent>
      </w:r>
      <w:r w:rsidR="00EE7FE9" w:rsidRPr="00B66733">
        <w:rPr>
          <w:lang w:val="en-GB"/>
        </w:rPr>
        <w:t xml:space="preserve">The aim of </w:t>
      </w:r>
      <w:r w:rsidR="00EE7FE9">
        <w:rPr>
          <w:lang w:val="en-GB"/>
        </w:rPr>
        <w:t>workbook</w:t>
      </w:r>
      <w:r w:rsidR="00EE7FE9" w:rsidRPr="00B66733">
        <w:rPr>
          <w:lang w:val="en-GB"/>
        </w:rPr>
        <w:t xml:space="preserve"> </w:t>
      </w:r>
      <w:r w:rsidR="00EE7FE9">
        <w:rPr>
          <w:lang w:val="en-GB"/>
        </w:rPr>
        <w:t xml:space="preserve">four </w:t>
      </w:r>
      <w:r w:rsidR="00EE7FE9" w:rsidRPr="00B66733">
        <w:rPr>
          <w:lang w:val="en-GB"/>
        </w:rPr>
        <w:t xml:space="preserve">is to </w:t>
      </w:r>
      <w:r w:rsidR="00EE7FE9" w:rsidRPr="00B66733">
        <w:rPr>
          <w:rFonts w:eastAsia="Sitka Text"/>
          <w:lang w:val="en-GB"/>
        </w:rPr>
        <w:t xml:space="preserve">‘drill down’ into the specific projects and activities that you use to support transitions and to understand whether they lead to successful outcomes (planned and/or unplanned), how they work, what support is needed and who is involved. </w:t>
      </w:r>
      <w:r w:rsidR="00EE7FE9" w:rsidRPr="00B66733">
        <w:rPr>
          <w:rFonts w:eastAsia="Sitka Text"/>
          <w:b/>
          <w:bCs/>
          <w:lang w:val="en-GB"/>
        </w:rPr>
        <w:t xml:space="preserve">This </w:t>
      </w:r>
      <w:r w:rsidR="00EE7FE9">
        <w:rPr>
          <w:rFonts w:eastAsia="Sitka Text"/>
          <w:b/>
          <w:bCs/>
          <w:lang w:val="en-GB"/>
        </w:rPr>
        <w:t>workbook</w:t>
      </w:r>
      <w:r w:rsidR="00EE7FE9" w:rsidRPr="00B66733">
        <w:rPr>
          <w:rFonts w:eastAsia="Sitka Text"/>
          <w:b/>
          <w:bCs/>
          <w:lang w:val="en-GB"/>
        </w:rPr>
        <w:t xml:space="preserve"> is designed to be used once for each project or activity that you run.</w:t>
      </w:r>
      <w:r w:rsidR="00EE7FE9" w:rsidRPr="00B66733">
        <w:rPr>
          <w:rFonts w:eastAsia="Sitka Text"/>
          <w:lang w:val="en-GB"/>
        </w:rPr>
        <w:t xml:space="preserve"> It will help you to generate evidence to help you to draw conclusions about strengths and weaknesses of different activities and will help to identify areas that are high quality, and which are in need of review, development and/or replacement. You may find it helpful to ask staff who run the specific projects and activities to help with completing this </w:t>
      </w:r>
      <w:r w:rsidR="00EE7FE9">
        <w:rPr>
          <w:rFonts w:eastAsia="Sitka Text"/>
          <w:lang w:val="en-GB"/>
        </w:rPr>
        <w:t>workbook</w:t>
      </w:r>
      <w:r w:rsidR="00EE7FE9" w:rsidRPr="00B66733">
        <w:rPr>
          <w:rFonts w:eastAsia="Sitka Text"/>
          <w:lang w:val="en-GB"/>
        </w:rPr>
        <w:t xml:space="preserve"> (one for each activity). </w:t>
      </w:r>
    </w:p>
    <w:p w14:paraId="3D04270D" w14:textId="7C2CF276" w:rsidR="00D37B7C" w:rsidRDefault="00D37B7C" w:rsidP="00EE7FE9">
      <w:pPr>
        <w:rPr>
          <w:rFonts w:eastAsia="Sitka Text"/>
          <w:lang w:val="en-GB"/>
        </w:rPr>
      </w:pPr>
    </w:p>
    <w:p w14:paraId="5ADFF617" w14:textId="7767605C" w:rsidR="00EE7FE9" w:rsidRDefault="00EE7FE9" w:rsidP="00EE7FE9">
      <w:pPr>
        <w:ind w:firstLine="0"/>
        <w:rPr>
          <w:lang w:val="en-GB"/>
        </w:rPr>
      </w:pPr>
      <w:r w:rsidRPr="00D63FFC">
        <w:rPr>
          <w:b/>
          <w:bCs/>
        </w:rPr>
        <w:t xml:space="preserve">Who can help? </w:t>
      </w:r>
      <w:r w:rsidRPr="006F6BE1">
        <w:rPr>
          <w:lang w:val="en-GB"/>
        </w:rPr>
        <w:t xml:space="preserve">As you complete this booklet you may find it helpful to draw on the following people for the answers to some questions: </w:t>
      </w:r>
    </w:p>
    <w:p w14:paraId="5CF0C624" w14:textId="77777777" w:rsidR="00EE7FE9" w:rsidRDefault="00EE7FE9" w:rsidP="00EE7FE9">
      <w:pPr>
        <w:ind w:firstLine="0"/>
        <w:rPr>
          <w:lang w:val="en-GB"/>
        </w:rPr>
      </w:pPr>
    </w:p>
    <w:p w14:paraId="1BEE419A" w14:textId="77777777" w:rsidR="00EE7FE9" w:rsidRDefault="00EE7FE9" w:rsidP="00EE7FE9">
      <w:pPr>
        <w:numPr>
          <w:ilvl w:val="0"/>
          <w:numId w:val="6"/>
        </w:numPr>
        <w:rPr>
          <w:lang w:val="en-GB"/>
        </w:rPr>
        <w:sectPr w:rsidR="00EE7FE9" w:rsidSect="00922999">
          <w:footerReference w:type="default" r:id="rId23"/>
          <w:endnotePr>
            <w:numFmt w:val="decimal"/>
          </w:endnotePr>
          <w:type w:val="continuous"/>
          <w:pgSz w:w="11900" w:h="16840"/>
          <w:pgMar w:top="1440" w:right="992" w:bottom="1440" w:left="1276" w:header="709" w:footer="709" w:gutter="0"/>
          <w:cols w:space="708"/>
        </w:sectPr>
      </w:pPr>
    </w:p>
    <w:p w14:paraId="1E57615A" w14:textId="77777777" w:rsidR="00EE7FE9" w:rsidRDefault="00EE7FE9" w:rsidP="00EE7FE9">
      <w:pPr>
        <w:numPr>
          <w:ilvl w:val="0"/>
          <w:numId w:val="6"/>
        </w:numPr>
        <w:rPr>
          <w:lang w:val="en-GB"/>
        </w:rPr>
      </w:pPr>
      <w:r>
        <w:rPr>
          <w:lang w:val="en-GB"/>
        </w:rPr>
        <w:t>School senior leadership team</w:t>
      </w:r>
    </w:p>
    <w:p w14:paraId="193E7A36" w14:textId="77777777" w:rsidR="00EE7FE9" w:rsidRDefault="00EE7FE9" w:rsidP="00EE7FE9">
      <w:pPr>
        <w:numPr>
          <w:ilvl w:val="0"/>
          <w:numId w:val="6"/>
        </w:numPr>
        <w:rPr>
          <w:lang w:val="en-GB"/>
        </w:rPr>
      </w:pPr>
      <w:r>
        <w:rPr>
          <w:lang w:val="en-GB"/>
        </w:rPr>
        <w:t>School governors</w:t>
      </w:r>
    </w:p>
    <w:p w14:paraId="0CE32C28" w14:textId="77777777" w:rsidR="00EE7FE9" w:rsidRDefault="00EE7FE9" w:rsidP="00EE7FE9">
      <w:pPr>
        <w:numPr>
          <w:ilvl w:val="0"/>
          <w:numId w:val="6"/>
        </w:numPr>
        <w:rPr>
          <w:lang w:val="en-GB"/>
        </w:rPr>
      </w:pPr>
      <w:r>
        <w:rPr>
          <w:lang w:val="en-GB"/>
        </w:rPr>
        <w:t>Transitions project leads</w:t>
      </w:r>
    </w:p>
    <w:p w14:paraId="0221B966" w14:textId="77777777" w:rsidR="00EE7FE9" w:rsidRDefault="00EE7FE9" w:rsidP="00EE7FE9">
      <w:pPr>
        <w:numPr>
          <w:ilvl w:val="0"/>
          <w:numId w:val="6"/>
        </w:numPr>
        <w:rPr>
          <w:lang w:val="en-GB"/>
        </w:rPr>
      </w:pPr>
      <w:r>
        <w:rPr>
          <w:lang w:val="en-GB"/>
        </w:rPr>
        <w:t>SEND coordinator</w:t>
      </w:r>
    </w:p>
    <w:p w14:paraId="62D240BD" w14:textId="77777777" w:rsidR="00EE7FE9" w:rsidRDefault="00EE7FE9" w:rsidP="00EE7FE9">
      <w:pPr>
        <w:numPr>
          <w:ilvl w:val="0"/>
          <w:numId w:val="6"/>
        </w:numPr>
        <w:rPr>
          <w:lang w:val="en-GB"/>
        </w:rPr>
      </w:pPr>
      <w:r>
        <w:rPr>
          <w:lang w:val="en-GB"/>
        </w:rPr>
        <w:t>Primary/Secondary link staff</w:t>
      </w:r>
    </w:p>
    <w:p w14:paraId="370A85D4" w14:textId="77777777" w:rsidR="00EE7FE9" w:rsidRDefault="00EE7FE9" w:rsidP="00EE7FE9">
      <w:pPr>
        <w:numPr>
          <w:ilvl w:val="0"/>
          <w:numId w:val="6"/>
        </w:numPr>
        <w:rPr>
          <w:lang w:val="en-GB"/>
        </w:rPr>
      </w:pPr>
      <w:r>
        <w:rPr>
          <w:lang w:val="en-GB"/>
        </w:rPr>
        <w:t>School pupil council</w:t>
      </w:r>
    </w:p>
    <w:p w14:paraId="29BCE777" w14:textId="77777777" w:rsidR="00EE7FE9" w:rsidRDefault="00EE7FE9" w:rsidP="00EE7FE9">
      <w:pPr>
        <w:numPr>
          <w:ilvl w:val="0"/>
          <w:numId w:val="6"/>
        </w:numPr>
        <w:rPr>
          <w:lang w:val="en-GB"/>
        </w:rPr>
      </w:pPr>
      <w:r>
        <w:rPr>
          <w:lang w:val="en-GB"/>
        </w:rPr>
        <w:t>Parents</w:t>
      </w:r>
    </w:p>
    <w:p w14:paraId="4F0884B7" w14:textId="77777777" w:rsidR="00EE7FE9" w:rsidRDefault="00EE7FE9" w:rsidP="00EE7FE9">
      <w:pPr>
        <w:numPr>
          <w:ilvl w:val="0"/>
          <w:numId w:val="6"/>
        </w:numPr>
        <w:rPr>
          <w:lang w:val="en-GB"/>
        </w:rPr>
      </w:pPr>
      <w:r>
        <w:rPr>
          <w:lang w:val="en-GB"/>
        </w:rPr>
        <w:t xml:space="preserve">Department/Curriculum leads </w:t>
      </w:r>
    </w:p>
    <w:p w14:paraId="14D83B12" w14:textId="77777777" w:rsidR="00EE7FE9" w:rsidRPr="0017311F" w:rsidRDefault="00EE7FE9" w:rsidP="00EE7FE9">
      <w:pPr>
        <w:numPr>
          <w:ilvl w:val="0"/>
          <w:numId w:val="6"/>
        </w:numPr>
        <w:rPr>
          <w:lang w:val="en-GB"/>
        </w:rPr>
      </w:pPr>
      <w:r>
        <w:rPr>
          <w:lang w:val="en-GB"/>
        </w:rPr>
        <w:t>School teaching staff</w:t>
      </w:r>
    </w:p>
    <w:p w14:paraId="465EEC2B" w14:textId="77777777" w:rsidR="00EE7FE9" w:rsidRDefault="00EE7FE9" w:rsidP="00EE7FE9">
      <w:pPr>
        <w:numPr>
          <w:ilvl w:val="0"/>
          <w:numId w:val="6"/>
        </w:numPr>
        <w:rPr>
          <w:lang w:val="en-GB"/>
        </w:rPr>
      </w:pPr>
      <w:r>
        <w:rPr>
          <w:lang w:val="en-GB"/>
        </w:rPr>
        <w:t>Wider school staff</w:t>
      </w:r>
    </w:p>
    <w:p w14:paraId="4297042A" w14:textId="77777777" w:rsidR="00EE7FE9" w:rsidRDefault="00EE7FE9" w:rsidP="00EE7FE9">
      <w:pPr>
        <w:numPr>
          <w:ilvl w:val="0"/>
          <w:numId w:val="6"/>
        </w:numPr>
        <w:rPr>
          <w:lang w:val="en-GB"/>
        </w:rPr>
      </w:pPr>
      <w:r>
        <w:rPr>
          <w:lang w:val="en-GB"/>
        </w:rPr>
        <w:t>School pupils</w:t>
      </w:r>
    </w:p>
    <w:p w14:paraId="3687913B" w14:textId="77777777" w:rsidR="00EE7FE9" w:rsidRDefault="00EE7FE9" w:rsidP="00EE7FE9">
      <w:pPr>
        <w:numPr>
          <w:ilvl w:val="0"/>
          <w:numId w:val="6"/>
        </w:numPr>
        <w:rPr>
          <w:lang w:val="en-GB"/>
        </w:rPr>
      </w:pPr>
      <w:r>
        <w:rPr>
          <w:lang w:val="en-GB"/>
        </w:rPr>
        <w:t>School data manager</w:t>
      </w:r>
    </w:p>
    <w:p w14:paraId="09DB5356" w14:textId="77777777" w:rsidR="00EE7FE9" w:rsidRDefault="00EE7FE9" w:rsidP="00EE7FE9">
      <w:pPr>
        <w:numPr>
          <w:ilvl w:val="0"/>
          <w:numId w:val="6"/>
        </w:numPr>
        <w:rPr>
          <w:lang w:val="en-GB"/>
        </w:rPr>
      </w:pPr>
      <w:r>
        <w:rPr>
          <w:lang w:val="en-GB"/>
        </w:rPr>
        <w:t>School pastoral leads</w:t>
      </w:r>
    </w:p>
    <w:p w14:paraId="3E18C7FC" w14:textId="77777777" w:rsidR="00EE7FE9" w:rsidRDefault="00EE7FE9" w:rsidP="00EE7FE9">
      <w:pPr>
        <w:numPr>
          <w:ilvl w:val="0"/>
          <w:numId w:val="6"/>
        </w:numPr>
        <w:rPr>
          <w:lang w:val="en-GB"/>
        </w:rPr>
      </w:pPr>
      <w:r>
        <w:rPr>
          <w:lang w:val="en-GB"/>
        </w:rPr>
        <w:t>School counsellor</w:t>
      </w:r>
    </w:p>
    <w:p w14:paraId="57BCDBCC" w14:textId="77777777" w:rsidR="00EE7FE9" w:rsidRDefault="00EE7FE9" w:rsidP="00EE7FE9">
      <w:pPr>
        <w:numPr>
          <w:ilvl w:val="0"/>
          <w:numId w:val="6"/>
        </w:numPr>
        <w:rPr>
          <w:lang w:val="en-GB"/>
        </w:rPr>
      </w:pPr>
      <w:r>
        <w:rPr>
          <w:lang w:val="en-GB"/>
        </w:rPr>
        <w:t>Local council children’s services</w:t>
      </w:r>
    </w:p>
    <w:p w14:paraId="0349055E" w14:textId="77777777" w:rsidR="00EE7FE9" w:rsidRDefault="00EE7FE9" w:rsidP="00EE7FE9">
      <w:pPr>
        <w:numPr>
          <w:ilvl w:val="0"/>
          <w:numId w:val="6"/>
        </w:numPr>
        <w:rPr>
          <w:lang w:val="en-GB"/>
        </w:rPr>
      </w:pPr>
      <w:r>
        <w:rPr>
          <w:lang w:val="en-GB"/>
        </w:rPr>
        <w:t xml:space="preserve">Local children’s agencies </w:t>
      </w:r>
    </w:p>
    <w:p w14:paraId="235F9BFA" w14:textId="77777777" w:rsidR="00EE7FE9" w:rsidRDefault="00EE7FE9" w:rsidP="00EE7FE9">
      <w:pPr>
        <w:numPr>
          <w:ilvl w:val="0"/>
          <w:numId w:val="6"/>
        </w:numPr>
        <w:rPr>
          <w:lang w:val="en-GB"/>
        </w:rPr>
      </w:pPr>
      <w:r>
        <w:rPr>
          <w:lang w:val="en-GB"/>
        </w:rPr>
        <w:t>Local council admissions team</w:t>
      </w:r>
    </w:p>
    <w:p w14:paraId="25EF7B79" w14:textId="77777777" w:rsidR="00EE7FE9" w:rsidRPr="0017311F" w:rsidRDefault="00EE7FE9" w:rsidP="00EE7FE9">
      <w:pPr>
        <w:numPr>
          <w:ilvl w:val="0"/>
          <w:numId w:val="6"/>
        </w:numPr>
        <w:rPr>
          <w:lang w:val="en-GB"/>
        </w:rPr>
      </w:pPr>
      <w:r>
        <w:rPr>
          <w:lang w:val="en-GB"/>
        </w:rPr>
        <w:t>School admin team</w:t>
      </w:r>
    </w:p>
    <w:p w14:paraId="6F609D88" w14:textId="77777777" w:rsidR="00EE7FE9" w:rsidRDefault="00EE7FE9" w:rsidP="00EE7FE9">
      <w:pPr>
        <w:ind w:firstLine="0"/>
        <w:rPr>
          <w:lang w:val="en-GB"/>
        </w:rPr>
      </w:pPr>
    </w:p>
    <w:p w14:paraId="68885CAB" w14:textId="77777777" w:rsidR="00EE7FE9" w:rsidRDefault="00EE7FE9" w:rsidP="00EE7FE9">
      <w:pPr>
        <w:pStyle w:val="Heading1"/>
        <w:rPr>
          <w:lang w:val="en-GB"/>
        </w:rPr>
        <w:sectPr w:rsidR="00EE7FE9" w:rsidSect="00141BC1">
          <w:endnotePr>
            <w:numFmt w:val="decimal"/>
          </w:endnotePr>
          <w:type w:val="continuous"/>
          <w:pgSz w:w="11900" w:h="16840"/>
          <w:pgMar w:top="1440" w:right="992" w:bottom="1440" w:left="1276" w:header="709" w:footer="709" w:gutter="0"/>
          <w:cols w:num="2" w:space="708"/>
        </w:sectPr>
      </w:pPr>
    </w:p>
    <w:p w14:paraId="2CC51ABA" w14:textId="63603382" w:rsidR="009E3457" w:rsidRPr="00600751" w:rsidRDefault="00EE7FE9" w:rsidP="00EE7FE9">
      <w:pPr>
        <w:pStyle w:val="Heading2"/>
      </w:pPr>
      <w:r>
        <w:br w:type="page"/>
      </w:r>
      <w:bookmarkStart w:id="27" w:name="_Toc98768270"/>
      <w:r w:rsidR="005136E4">
        <w:t>U</w:t>
      </w:r>
      <w:r w:rsidR="00734D13" w:rsidRPr="00600751">
        <w:t xml:space="preserve">sing and recognising different </w:t>
      </w:r>
      <w:r w:rsidR="00AA1AF5" w:rsidRPr="00600751">
        <w:t>types of evidence</w:t>
      </w:r>
      <w:bookmarkEnd w:id="9"/>
      <w:bookmarkEnd w:id="27"/>
    </w:p>
    <w:p w14:paraId="209F0D37" w14:textId="6188A236" w:rsidR="009E3457" w:rsidRPr="00B66733" w:rsidRDefault="009E3457" w:rsidP="00574D28">
      <w:pPr>
        <w:rPr>
          <w:lang w:val="en-GB"/>
        </w:rPr>
      </w:pPr>
    </w:p>
    <w:p w14:paraId="02DE4125" w14:textId="326D96DA" w:rsidR="00E06012" w:rsidRDefault="00734D13" w:rsidP="004D33C0">
      <w:pPr>
        <w:rPr>
          <w:rFonts w:eastAsia="Sitka Text"/>
          <w:lang w:val="en-GB"/>
        </w:rPr>
      </w:pPr>
      <w:r>
        <w:rPr>
          <w:lang w:val="en-GB"/>
        </w:rPr>
        <w:t xml:space="preserve">It is important to understand how and why different types of data are important and how they can be </w:t>
      </w:r>
      <w:r w:rsidRPr="00AF5DA0">
        <w:t>used</w:t>
      </w:r>
      <w:r>
        <w:rPr>
          <w:lang w:val="en-GB"/>
        </w:rPr>
        <w:t xml:space="preserve"> as this helps to bring rigor to decision making. </w:t>
      </w:r>
      <w:r w:rsidR="00E06012">
        <w:rPr>
          <w:rFonts w:eastAsia="Sitka Text"/>
          <w:lang w:val="en-GB"/>
        </w:rPr>
        <w:t xml:space="preserve">When using </w:t>
      </w:r>
      <w:r w:rsidR="009B0FC5">
        <w:rPr>
          <w:rFonts w:eastAsia="Sitka Text"/>
          <w:lang w:val="en-GB"/>
        </w:rPr>
        <w:t>evidence,</w:t>
      </w:r>
      <w:r w:rsidR="00E06012">
        <w:rPr>
          <w:rFonts w:eastAsia="Sitka Text"/>
          <w:lang w:val="en-GB"/>
        </w:rPr>
        <w:t xml:space="preserve"> it is important to pay attention to the </w:t>
      </w:r>
      <w:r w:rsidR="00E06012" w:rsidRPr="00E06012">
        <w:rPr>
          <w:rFonts w:eastAsia="Sitka Text"/>
          <w:i/>
          <w:iCs/>
          <w:lang w:val="en-GB"/>
        </w:rPr>
        <w:t>type</w:t>
      </w:r>
      <w:r w:rsidR="00E06012">
        <w:rPr>
          <w:rFonts w:eastAsia="Sitka Text"/>
          <w:i/>
          <w:iCs/>
          <w:lang w:val="en-GB"/>
        </w:rPr>
        <w:t xml:space="preserve"> </w:t>
      </w:r>
      <w:r w:rsidR="00E06012">
        <w:rPr>
          <w:rFonts w:eastAsia="Sitka Text"/>
          <w:lang w:val="en-GB"/>
        </w:rPr>
        <w:t xml:space="preserve">of evidence you are using, the </w:t>
      </w:r>
      <w:r w:rsidR="00E06012" w:rsidRPr="00E06012">
        <w:rPr>
          <w:rFonts w:eastAsia="Sitka Text"/>
          <w:i/>
          <w:iCs/>
          <w:lang w:val="en-GB"/>
        </w:rPr>
        <w:t>scope</w:t>
      </w:r>
      <w:r w:rsidR="00E06012">
        <w:rPr>
          <w:rFonts w:eastAsia="Sitka Text"/>
          <w:lang w:val="en-GB"/>
        </w:rPr>
        <w:t xml:space="preserve"> of the evidence you are using, and the </w:t>
      </w:r>
      <w:r w:rsidR="00E06012" w:rsidRPr="00E06012">
        <w:rPr>
          <w:rFonts w:eastAsia="Sitka Text"/>
          <w:i/>
          <w:iCs/>
          <w:lang w:val="en-GB"/>
        </w:rPr>
        <w:t>nature</w:t>
      </w:r>
      <w:r w:rsidR="00E06012">
        <w:rPr>
          <w:rFonts w:eastAsia="Sitka Text"/>
          <w:lang w:val="en-GB"/>
        </w:rPr>
        <w:t xml:space="preserve"> of the evidence you are using. </w:t>
      </w:r>
    </w:p>
    <w:p w14:paraId="7F5C1BC8" w14:textId="2CFCAB1F" w:rsidR="009B0FC5" w:rsidRDefault="00F076DC" w:rsidP="004D33C0">
      <w:pPr>
        <w:rPr>
          <w:rFonts w:eastAsia="Sitka Text"/>
          <w:lang w:val="en-GB"/>
        </w:rPr>
      </w:pPr>
      <w:r>
        <w:rPr>
          <w:noProof/>
        </w:rPr>
        <mc:AlternateContent>
          <mc:Choice Requires="wps">
            <w:drawing>
              <wp:anchor distT="0" distB="0" distL="114300" distR="114300" simplePos="0" relativeHeight="251649024" behindDoc="0" locked="0" layoutInCell="1" allowOverlap="1" wp14:anchorId="58FFDBF8" wp14:editId="2A76DCAD">
                <wp:simplePos x="0" y="0"/>
                <wp:positionH relativeFrom="column">
                  <wp:posOffset>0</wp:posOffset>
                </wp:positionH>
                <wp:positionV relativeFrom="paragraph">
                  <wp:posOffset>347980</wp:posOffset>
                </wp:positionV>
                <wp:extent cx="6057900" cy="2012315"/>
                <wp:effectExtent l="0" t="0" r="0" b="0"/>
                <wp:wrapSquare wrapText="bothSides"/>
                <wp:docPr id="186577459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012315"/>
                        </a:xfrm>
                        <a:prstGeom prst="roundRect">
                          <a:avLst>
                            <a:gd name="adj" fmla="val 16667"/>
                          </a:avLst>
                        </a:prstGeom>
                        <a:solidFill>
                          <a:srgbClr val="DAEEF3"/>
                        </a:solidFill>
                        <a:ln w="9525">
                          <a:solidFill>
                            <a:srgbClr val="000000"/>
                          </a:solidFill>
                          <a:round/>
                          <a:headEnd/>
                          <a:tailEnd/>
                        </a:ln>
                      </wps:spPr>
                      <wps:txbx>
                        <w:txbxContent>
                          <w:p w14:paraId="356C74ED" w14:textId="0B4B8AA3" w:rsidR="004346EB" w:rsidRDefault="00F076DC" w:rsidP="009B0FC5">
                            <w:pPr>
                              <w:ind w:firstLine="0"/>
                              <w:rPr>
                                <w:rFonts w:eastAsia="Sitka Text"/>
                                <w:sz w:val="20"/>
                                <w:lang w:val="en-GB"/>
                              </w:rPr>
                            </w:pPr>
                            <w:r>
                              <w:rPr>
                                <w:rFonts w:eastAsia="Sitka Text"/>
                                <w:noProof/>
                                <w:sz w:val="20"/>
                                <w:lang w:val="en-GB"/>
                              </w:rPr>
                              <w:drawing>
                                <wp:inline distT="0" distB="0" distL="0" distR="0" wp14:anchorId="7F690C13" wp14:editId="2318D90D">
                                  <wp:extent cx="403860" cy="403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0028787C">
                              <w:rPr>
                                <w:rFonts w:eastAsia="Sitka Text"/>
                                <w:sz w:val="20"/>
                                <w:lang w:val="en-GB"/>
                              </w:rPr>
                              <w:t xml:space="preserve"> </w:t>
                            </w:r>
                            <w:r w:rsidR="004346EB" w:rsidRPr="00726BF5">
                              <w:rPr>
                                <w:rFonts w:eastAsia="Sitka Text"/>
                                <w:b/>
                                <w:bCs/>
                                <w:sz w:val="32"/>
                                <w:szCs w:val="32"/>
                                <w:lang w:val="en-GB"/>
                              </w:rPr>
                              <w:t>Consider:</w:t>
                            </w:r>
                            <w:r w:rsidR="004346EB">
                              <w:rPr>
                                <w:rFonts w:eastAsia="Sitka Text"/>
                                <w:sz w:val="20"/>
                                <w:lang w:val="en-GB"/>
                              </w:rPr>
                              <w:t xml:space="preserve"> </w:t>
                            </w:r>
                          </w:p>
                          <w:p w14:paraId="7BE49197" w14:textId="77777777" w:rsidR="00ED6CE4" w:rsidRDefault="00ED6CE4" w:rsidP="009B0FC5">
                            <w:pPr>
                              <w:ind w:firstLine="0"/>
                              <w:rPr>
                                <w:rFonts w:eastAsia="Sitka Text"/>
                                <w:sz w:val="20"/>
                                <w:lang w:val="en-GB"/>
                              </w:rPr>
                            </w:pPr>
                          </w:p>
                          <w:p w14:paraId="3117897A" w14:textId="24463BAF" w:rsidR="00453992" w:rsidRPr="000522C8" w:rsidRDefault="000522C8" w:rsidP="009B0FC5">
                            <w:pPr>
                              <w:ind w:firstLine="0"/>
                              <w:rPr>
                                <w:sz w:val="22"/>
                                <w:szCs w:val="18"/>
                              </w:rPr>
                            </w:pPr>
                            <w:r w:rsidRPr="00AF5DA0">
                              <w:rPr>
                                <w:sz w:val="20"/>
                                <w:lang w:val="en-GB"/>
                              </w:rPr>
                              <w:t xml:space="preserve">You need to know what the best course of action is, but you also need to know how you might be wrong! </w:t>
                            </w:r>
                            <w:r w:rsidR="00AF5DA0" w:rsidRPr="00AF5DA0">
                              <w:rPr>
                                <w:sz w:val="20"/>
                                <w:lang w:val="en-GB"/>
                              </w:rPr>
                              <w:t xml:space="preserve">For example, we can know about things that have affected students’ attainment </w:t>
                            </w:r>
                            <w:r w:rsidR="009B0FC5" w:rsidRPr="00AF5DA0">
                              <w:rPr>
                                <w:sz w:val="20"/>
                                <w:lang w:val="en-GB"/>
                              </w:rPr>
                              <w:t>previously,</w:t>
                            </w:r>
                            <w:r w:rsidR="00AF5DA0" w:rsidRPr="00AF5DA0">
                              <w:rPr>
                                <w:sz w:val="20"/>
                                <w:lang w:val="en-GB"/>
                              </w:rPr>
                              <w:t xml:space="preserve"> but we cannot know for sure about the things that will affect them in the future. As a result, all planning involves making some assumptions about what might happen and what are the most important things to consider. </w:t>
                            </w:r>
                            <w:r w:rsidRPr="00AF5DA0">
                              <w:rPr>
                                <w:sz w:val="20"/>
                                <w:lang w:val="en-GB"/>
                              </w:rPr>
                              <w:t>Very often, the difference between a good plan that works and a plan that doesn’t achieve very much is the degree to which the planning process takes full account of the information that can be accessed and understood before the next actions are decided.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FFDBF8" id="AutoShape 13" o:spid="_x0000_s1031" style="position:absolute;left:0;text-align:left;margin-left:0;margin-top:27.4pt;width:477pt;height:15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" fillcolor="#daeef3">
                <v:textbox>
                  <w:txbxContent>
                    <w:p w14:paraId="356C74ED" w14:textId="0B4B8AA3" w:rsidR="004346EB" w:rsidRDefault="00F076DC" w:rsidP="009B0FC5">
                      <w:pPr>
                        <w:ind w:firstLine="0"/>
                        <w:rPr>
                          <w:rFonts w:eastAsia="Sitka Text"/>
                          <w:sz w:val="20"/>
                          <w:lang w:val="en-GB"/>
                        </w:rPr>
                      </w:pPr>
                      <w:r>
                        <w:rPr>
                          <w:rFonts w:eastAsia="Sitka Text"/>
                          <w:noProof/>
                          <w:sz w:val="20"/>
                          <w:lang w:val="en-GB"/>
                        </w:rPr>
                        <w:drawing>
                          <wp:inline distT="0" distB="0" distL="0" distR="0" wp14:anchorId="7F690C13" wp14:editId="2318D90D">
                            <wp:extent cx="403860" cy="403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0028787C">
                        <w:rPr>
                          <w:rFonts w:eastAsia="Sitka Text"/>
                          <w:sz w:val="20"/>
                          <w:lang w:val="en-GB"/>
                        </w:rPr>
                        <w:t xml:space="preserve"> </w:t>
                      </w:r>
                      <w:r w:rsidR="004346EB" w:rsidRPr="00726BF5">
                        <w:rPr>
                          <w:rFonts w:eastAsia="Sitka Text"/>
                          <w:b/>
                          <w:bCs/>
                          <w:sz w:val="32"/>
                          <w:szCs w:val="32"/>
                          <w:lang w:val="en-GB"/>
                        </w:rPr>
                        <w:t>Consider:</w:t>
                      </w:r>
                      <w:r w:rsidR="004346EB">
                        <w:rPr>
                          <w:rFonts w:eastAsia="Sitka Text"/>
                          <w:sz w:val="20"/>
                          <w:lang w:val="en-GB"/>
                        </w:rPr>
                        <w:t xml:space="preserve"> </w:t>
                      </w:r>
                    </w:p>
                    <w:p w14:paraId="7BE49197" w14:textId="77777777" w:rsidR="00ED6CE4" w:rsidRDefault="00ED6CE4" w:rsidP="009B0FC5">
                      <w:pPr>
                        <w:ind w:firstLine="0"/>
                        <w:rPr>
                          <w:rFonts w:eastAsia="Sitka Text"/>
                          <w:sz w:val="20"/>
                          <w:lang w:val="en-GB"/>
                        </w:rPr>
                      </w:pPr>
                    </w:p>
                    <w:p w14:paraId="3117897A" w14:textId="24463BAF" w:rsidR="00453992" w:rsidRPr="000522C8" w:rsidRDefault="000522C8" w:rsidP="009B0FC5">
                      <w:pPr>
                        <w:ind w:firstLine="0"/>
                        <w:rPr>
                          <w:sz w:val="22"/>
                          <w:szCs w:val="18"/>
                        </w:rPr>
                      </w:pPr>
                      <w:r w:rsidRPr="00AF5DA0">
                        <w:rPr>
                          <w:sz w:val="20"/>
                          <w:lang w:val="en-GB"/>
                        </w:rPr>
                        <w:t xml:space="preserve">You need to know what the best course of action is, but you also need to know how you might be wrong! </w:t>
                      </w:r>
                      <w:r w:rsidR="00AF5DA0" w:rsidRPr="00AF5DA0">
                        <w:rPr>
                          <w:sz w:val="20"/>
                          <w:lang w:val="en-GB"/>
                        </w:rPr>
                        <w:t xml:space="preserve">For example, we can know about things that have affected students’ attainment </w:t>
                      </w:r>
                      <w:r w:rsidR="009B0FC5" w:rsidRPr="00AF5DA0">
                        <w:rPr>
                          <w:sz w:val="20"/>
                          <w:lang w:val="en-GB"/>
                        </w:rPr>
                        <w:t>previously,</w:t>
                      </w:r>
                      <w:r w:rsidR="00AF5DA0" w:rsidRPr="00AF5DA0">
                        <w:rPr>
                          <w:sz w:val="20"/>
                          <w:lang w:val="en-GB"/>
                        </w:rPr>
                        <w:t xml:space="preserve"> but we cannot know for sure about the things that will affect them in the future. As a result, all planning involves making some assumptions about what might happen and what are the most important things to consider. </w:t>
                      </w:r>
                      <w:r w:rsidRPr="00AF5DA0">
                        <w:rPr>
                          <w:sz w:val="20"/>
                          <w:lang w:val="en-GB"/>
                        </w:rPr>
                        <w:t>Very often, the difference between a good plan that works and a plan that doesn’t achieve very much is the degree to which the planning process takes full account of the information that can be accessed and understood before the next actions are decided.</w:t>
                      </w:r>
                    </w:p>
                  </w:txbxContent>
                </v:textbox>
                <w10:wrap type="square"/>
              </v:roundrect>
            </w:pict>
          </mc:Fallback>
        </mc:AlternateContent>
      </w:r>
    </w:p>
    <w:p w14:paraId="4C5D02E0" w14:textId="14813386" w:rsidR="005E0CDD" w:rsidRPr="004D33C0" w:rsidRDefault="005E0CDD" w:rsidP="004D33C0">
      <w:pPr>
        <w:rPr>
          <w:lang w:val="en-GB"/>
        </w:rPr>
      </w:pPr>
    </w:p>
    <w:p w14:paraId="749F4386" w14:textId="0BD314A5" w:rsidR="00E06012" w:rsidRPr="00E06012" w:rsidRDefault="00E06012" w:rsidP="00600751">
      <w:pPr>
        <w:pStyle w:val="Heading3"/>
        <w:rPr>
          <w:rFonts w:eastAsia="Sitka Text"/>
        </w:rPr>
      </w:pPr>
      <w:bookmarkStart w:id="28" w:name="_Toc98768271"/>
      <w:r>
        <w:rPr>
          <w:rFonts w:eastAsia="Sitka Text"/>
        </w:rPr>
        <w:t>Types of data</w:t>
      </w:r>
      <w:bookmarkEnd w:id="28"/>
    </w:p>
    <w:p w14:paraId="5954850D" w14:textId="5954978C" w:rsidR="003E186D" w:rsidRDefault="00AA1AF5" w:rsidP="004D33C0">
      <w:pPr>
        <w:rPr>
          <w:rFonts w:eastAsia="Sitka Text"/>
          <w:lang w:val="en-GB"/>
        </w:rPr>
      </w:pPr>
      <w:r w:rsidRPr="00B66733">
        <w:rPr>
          <w:lang w:val="en-GB"/>
        </w:rPr>
        <w:t xml:space="preserve">We can use a large variety of data collection methods </w:t>
      </w:r>
      <w:r w:rsidRPr="00B66733">
        <w:rPr>
          <w:rFonts w:eastAsia="Sitka Text"/>
          <w:lang w:val="en-GB"/>
        </w:rPr>
        <w:t xml:space="preserve">when </w:t>
      </w:r>
      <w:r w:rsidR="00734D13">
        <w:rPr>
          <w:rFonts w:eastAsia="Sitka Text"/>
          <w:lang w:val="en-GB"/>
        </w:rPr>
        <w:t xml:space="preserve">learning about, exploring, assessing, or </w:t>
      </w:r>
      <w:r w:rsidRPr="00B66733">
        <w:rPr>
          <w:rFonts w:eastAsia="Sitka Text"/>
          <w:lang w:val="en-GB"/>
        </w:rPr>
        <w:t>evaluating</w:t>
      </w:r>
      <w:r w:rsidR="00734D13">
        <w:rPr>
          <w:rFonts w:eastAsia="Sitka Text"/>
          <w:lang w:val="en-GB"/>
        </w:rPr>
        <w:t xml:space="preserve"> things</w:t>
      </w:r>
      <w:r w:rsidRPr="00B66733">
        <w:rPr>
          <w:rFonts w:eastAsia="Sitka Text"/>
          <w:lang w:val="en-GB"/>
        </w:rPr>
        <w:t xml:space="preserve">. These </w:t>
      </w:r>
      <w:r w:rsidR="00734D13">
        <w:rPr>
          <w:rFonts w:eastAsia="Sitka Text"/>
          <w:lang w:val="en-GB"/>
        </w:rPr>
        <w:t xml:space="preserve">‘methods’ </w:t>
      </w:r>
      <w:r w:rsidRPr="00B66733">
        <w:rPr>
          <w:rFonts w:eastAsia="Sitka Text"/>
          <w:lang w:val="en-GB"/>
        </w:rPr>
        <w:t xml:space="preserve">can lead to different types of </w:t>
      </w:r>
      <w:r w:rsidR="00734D13">
        <w:rPr>
          <w:rFonts w:eastAsia="Sitka Text"/>
          <w:lang w:val="en-GB"/>
        </w:rPr>
        <w:t>‘</w:t>
      </w:r>
      <w:r w:rsidRPr="00B66733">
        <w:rPr>
          <w:rFonts w:eastAsia="Sitka Text"/>
          <w:lang w:val="en-GB"/>
        </w:rPr>
        <w:t>data</w:t>
      </w:r>
      <w:r w:rsidR="00734D13">
        <w:rPr>
          <w:rFonts w:eastAsia="Sitka Text"/>
          <w:lang w:val="en-GB"/>
        </w:rPr>
        <w:t>’</w:t>
      </w:r>
      <w:r w:rsidRPr="00B66733">
        <w:rPr>
          <w:rFonts w:eastAsia="Sitka Text"/>
          <w:lang w:val="en-GB"/>
        </w:rPr>
        <w:t xml:space="preserve">. </w:t>
      </w:r>
      <w:r w:rsidR="00E06012">
        <w:rPr>
          <w:rFonts w:eastAsia="Sitka Text"/>
          <w:lang w:val="en-GB"/>
        </w:rPr>
        <w:t xml:space="preserve">The Type of data tells you something about whether it can be used to explain (qualitative) or predict (quantitative). </w:t>
      </w:r>
      <w:r w:rsidRPr="003E186D">
        <w:rPr>
          <w:rFonts w:eastAsia="Sitka Text"/>
          <w:i/>
          <w:iCs/>
          <w:lang w:val="en-GB"/>
        </w:rPr>
        <w:t>Qualitative</w:t>
      </w:r>
      <w:r w:rsidRPr="00B66733">
        <w:rPr>
          <w:rFonts w:eastAsia="Sitka Text"/>
          <w:lang w:val="en-GB"/>
        </w:rPr>
        <w:t xml:space="preserve"> data is concerned with meaning and the ‘quality’ of responses. In contrast, </w:t>
      </w:r>
      <w:r w:rsidRPr="003E186D">
        <w:rPr>
          <w:rFonts w:eastAsia="Sitka Text"/>
          <w:i/>
          <w:iCs/>
          <w:lang w:val="en-GB"/>
        </w:rPr>
        <w:t>quantitative</w:t>
      </w:r>
      <w:r w:rsidRPr="00B66733">
        <w:rPr>
          <w:rFonts w:eastAsia="Sitka Text"/>
          <w:lang w:val="en-GB"/>
        </w:rPr>
        <w:t xml:space="preserve"> data is concerned with ‘quantity’ or statistical measurement. </w:t>
      </w:r>
      <w:r w:rsidRPr="003E186D">
        <w:rPr>
          <w:i/>
          <w:iCs/>
          <w:lang w:val="en-GB"/>
        </w:rPr>
        <w:t>Qualitative</w:t>
      </w:r>
      <w:r w:rsidRPr="00B66733">
        <w:rPr>
          <w:lang w:val="en-GB"/>
        </w:rPr>
        <w:t xml:space="preserve"> data is most often used to describe and explain and to generate theory that may hypothesise a cause and effect. It is less likely to lead to models that can be used to </w:t>
      </w:r>
      <w:r w:rsidR="00EF1BB6" w:rsidRPr="00B66733">
        <w:rPr>
          <w:lang w:val="en-GB"/>
        </w:rPr>
        <w:t>predict,</w:t>
      </w:r>
      <w:r w:rsidRPr="00B66733">
        <w:rPr>
          <w:lang w:val="en-GB"/>
        </w:rPr>
        <w:t xml:space="preserve"> or which can be applied across large populations. It is concerned with investigating topics in depth (Willig, 2008). </w:t>
      </w:r>
      <w:r w:rsidRPr="003E186D">
        <w:rPr>
          <w:i/>
          <w:iCs/>
          <w:lang w:val="en-GB"/>
        </w:rPr>
        <w:t>Quantitative</w:t>
      </w:r>
      <w:r w:rsidRPr="00B66733">
        <w:rPr>
          <w:lang w:val="en-GB"/>
        </w:rPr>
        <w:t xml:space="preserve"> data is more often used (at least when it is done properly) with large data sets and </w:t>
      </w:r>
      <w:r w:rsidRPr="00B66733">
        <w:rPr>
          <w:rFonts w:eastAsia="Sitka Text"/>
          <w:lang w:val="en-GB"/>
        </w:rPr>
        <w:t>‘</w:t>
      </w:r>
      <w:r w:rsidR="00EF1BB6" w:rsidRPr="00B66733">
        <w:rPr>
          <w:rFonts w:eastAsia="Sitka Text"/>
          <w:lang w:val="en-GB"/>
        </w:rPr>
        <w:t>populations</w:t>
      </w:r>
      <w:r w:rsidRPr="00B66733">
        <w:rPr>
          <w:rFonts w:eastAsia="Sitka Text"/>
          <w:lang w:val="en-GB"/>
        </w:rPr>
        <w:t xml:space="preserve">. Quantitative data is used to describe ‘trends’ or ‘distributions’, and to test hypotheses theories or models. Unfortunately, quantitative data is often misused and is easy to misunderstand or misrepresent. For example, if we were to say that ‘most teenagers need exactly 9 1/4 hours of sleep (see Nationwide Children’s Hospital 2021). Well, ‘most could mean anything from 50.5% to 99% of teenagers! Plus, even if the study found that 66% of teenagers need exactly 9 1/4 hours of sleep then that means that one in three do not (and they may need more or less). </w:t>
      </w:r>
      <w:r w:rsidR="00FC3AAA" w:rsidRPr="00B66733">
        <w:rPr>
          <w:rFonts w:eastAsia="Sitka Text"/>
          <w:lang w:val="en-GB"/>
        </w:rPr>
        <w:t>So,</w:t>
      </w:r>
      <w:r w:rsidRPr="00B66733">
        <w:rPr>
          <w:rFonts w:eastAsia="Sitka Text"/>
          <w:lang w:val="en-GB"/>
        </w:rPr>
        <w:t xml:space="preserve"> when it comes to using quantitative evidence, it is really important that we are clear about what are ‘trends’ in the data, ‘gaps’ in the data what ‘most’ means, who is included ands who is excluded and how big our sample size is (because small sample sizes are usually not statistically significant).</w:t>
      </w:r>
    </w:p>
    <w:p w14:paraId="41342549" w14:textId="3EDC89D4" w:rsidR="00966F67" w:rsidRDefault="00966F67" w:rsidP="00574D28">
      <w:pPr>
        <w:rPr>
          <w:rFonts w:eastAsia="Sitka Text"/>
          <w:lang w:val="en-GB"/>
        </w:rPr>
      </w:pPr>
    </w:p>
    <w:p w14:paraId="0770E8F3" w14:textId="3CD8B3AB" w:rsidR="00E06012" w:rsidRPr="00703CFA" w:rsidRDefault="00ED6CE4" w:rsidP="00600751">
      <w:pPr>
        <w:pStyle w:val="Heading3"/>
        <w:rPr>
          <w:rFonts w:eastAsia="Sitka Text"/>
        </w:rPr>
      </w:pPr>
      <w:r>
        <w:rPr>
          <w:rFonts w:eastAsia="Sitka Text"/>
        </w:rPr>
        <w:br w:type="page"/>
      </w:r>
      <w:bookmarkStart w:id="29" w:name="_Toc98768272"/>
      <w:r w:rsidR="00E06012" w:rsidRPr="00E06012">
        <w:rPr>
          <w:rFonts w:eastAsia="Sitka Text"/>
        </w:rPr>
        <w:t>The scope of data</w:t>
      </w:r>
      <w:bookmarkEnd w:id="29"/>
    </w:p>
    <w:p w14:paraId="5437C48F" w14:textId="4AB8D582" w:rsidR="00971CA9" w:rsidRDefault="005E0CDD" w:rsidP="00E06012">
      <w:pPr>
        <w:ind w:firstLine="0"/>
        <w:rPr>
          <w:rFonts w:eastAsia="Sitka Text"/>
          <w:lang w:val="en-GB"/>
        </w:rPr>
      </w:pPr>
      <w:r>
        <w:rPr>
          <w:rFonts w:eastAsia="Sitka Text"/>
          <w:lang w:val="en-GB"/>
        </w:rPr>
        <w:tab/>
      </w:r>
      <w:r w:rsidR="00E06012">
        <w:rPr>
          <w:rFonts w:eastAsia="Sitka Text"/>
          <w:lang w:val="en-GB"/>
        </w:rPr>
        <w:t xml:space="preserve">When assessing the relevance of evidence to your context, it is important to consider its </w:t>
      </w:r>
      <w:r w:rsidR="00E06012" w:rsidRPr="00E06012">
        <w:rPr>
          <w:rFonts w:eastAsia="Sitka Text"/>
          <w:i/>
          <w:iCs/>
          <w:lang w:val="en-GB"/>
        </w:rPr>
        <w:t>scope</w:t>
      </w:r>
      <w:r w:rsidR="00E06012">
        <w:rPr>
          <w:rFonts w:eastAsia="Sitka Text"/>
          <w:lang w:val="en-GB"/>
        </w:rPr>
        <w:t xml:space="preserve">. </w:t>
      </w:r>
      <w:r w:rsidR="00E06012" w:rsidRPr="0088226B">
        <w:rPr>
          <w:rFonts w:eastAsia="Sitka Text"/>
          <w:lang w:val="en-GB"/>
        </w:rPr>
        <w:t xml:space="preserve">The scope of evidence is the extent to which </w:t>
      </w:r>
      <w:r w:rsidR="0057581E">
        <w:rPr>
          <w:rFonts w:eastAsia="Sitka Text"/>
          <w:lang w:val="en-GB"/>
        </w:rPr>
        <w:t xml:space="preserve">it </w:t>
      </w:r>
      <w:r w:rsidR="00306556" w:rsidRPr="0088226B">
        <w:rPr>
          <w:rFonts w:eastAsia="Sitka Text"/>
          <w:lang w:val="en-GB"/>
        </w:rPr>
        <w:t>tells you about the thing you are interested in.</w:t>
      </w:r>
      <w:r w:rsidR="00306556">
        <w:rPr>
          <w:rFonts w:eastAsia="Sitka Text"/>
          <w:lang w:val="en-GB"/>
        </w:rPr>
        <w:t xml:space="preserve"> For example, if you are looking at evidence that is from </w:t>
      </w:r>
      <w:r w:rsidR="00306556" w:rsidRPr="00306556">
        <w:rPr>
          <w:rFonts w:eastAsia="Sitka Text"/>
          <w:i/>
          <w:iCs/>
          <w:lang w:val="en-GB"/>
        </w:rPr>
        <w:t>last</w:t>
      </w:r>
      <w:r w:rsidR="00306556">
        <w:rPr>
          <w:rFonts w:eastAsia="Sitka Text"/>
          <w:lang w:val="en-GB"/>
        </w:rPr>
        <w:t xml:space="preserve"> year, you need to make an assessment of what and whether it can tell you about circumstances </w:t>
      </w:r>
      <w:r w:rsidR="00306556" w:rsidRPr="00306556">
        <w:rPr>
          <w:rFonts w:eastAsia="Sitka Text"/>
          <w:i/>
          <w:iCs/>
          <w:lang w:val="en-GB"/>
        </w:rPr>
        <w:t>this</w:t>
      </w:r>
      <w:r w:rsidR="00306556">
        <w:rPr>
          <w:rFonts w:eastAsia="Sitka Text"/>
          <w:lang w:val="en-GB"/>
        </w:rPr>
        <w:t xml:space="preserve"> year. If you have evidence stretching back over the last few years indicating a </w:t>
      </w:r>
      <w:r w:rsidR="00306556" w:rsidRPr="00306556">
        <w:rPr>
          <w:rFonts w:eastAsia="Sitka Text"/>
          <w:i/>
          <w:iCs/>
          <w:lang w:val="en-GB"/>
        </w:rPr>
        <w:t>trend</w:t>
      </w:r>
      <w:r w:rsidR="00306556">
        <w:rPr>
          <w:rFonts w:eastAsia="Sitka Text"/>
          <w:i/>
          <w:iCs/>
          <w:lang w:val="en-GB"/>
        </w:rPr>
        <w:t xml:space="preserve">, </w:t>
      </w:r>
      <w:r w:rsidR="00306556" w:rsidRPr="00306556">
        <w:rPr>
          <w:rFonts w:eastAsia="Sitka Text"/>
          <w:lang w:val="en-GB"/>
        </w:rPr>
        <w:t>this is</w:t>
      </w:r>
      <w:r w:rsidR="00306556">
        <w:rPr>
          <w:rFonts w:eastAsia="Sitka Text"/>
          <w:i/>
          <w:iCs/>
          <w:lang w:val="en-GB"/>
        </w:rPr>
        <w:t xml:space="preserve"> </w:t>
      </w:r>
      <w:r w:rsidR="00306556">
        <w:rPr>
          <w:rFonts w:eastAsia="Sitka Text"/>
          <w:lang w:val="en-GB"/>
        </w:rPr>
        <w:t>likely to provide better evidence of what might be happening over time, including this year. Therefore, we could say that this evidence stretching back over a three</w:t>
      </w:r>
      <w:r w:rsidR="00703CFA">
        <w:rPr>
          <w:rFonts w:eastAsia="Sitka Text"/>
          <w:lang w:val="en-GB"/>
        </w:rPr>
        <w:t>-</w:t>
      </w:r>
      <w:r w:rsidR="00306556">
        <w:rPr>
          <w:rFonts w:eastAsia="Sitka Text"/>
          <w:lang w:val="en-GB"/>
        </w:rPr>
        <w:t xml:space="preserve">year period has </w:t>
      </w:r>
      <w:r w:rsidR="0057581E">
        <w:rPr>
          <w:rFonts w:eastAsia="Sitka Text"/>
          <w:lang w:val="en-GB"/>
        </w:rPr>
        <w:t>more</w:t>
      </w:r>
      <w:r w:rsidR="00306556">
        <w:rPr>
          <w:rFonts w:eastAsia="Sitka Text"/>
          <w:lang w:val="en-GB"/>
        </w:rPr>
        <w:t xml:space="preserve"> scope to inform your planning for </w:t>
      </w:r>
      <w:r w:rsidR="00306556" w:rsidRPr="00306556">
        <w:rPr>
          <w:rFonts w:eastAsia="Sitka Text"/>
          <w:i/>
          <w:iCs/>
          <w:lang w:val="en-GB"/>
        </w:rPr>
        <w:t>next year</w:t>
      </w:r>
      <w:r w:rsidR="00306556">
        <w:rPr>
          <w:rFonts w:eastAsia="Sitka Text"/>
          <w:lang w:val="en-GB"/>
        </w:rPr>
        <w:t xml:space="preserve">. For this reason, it is important to consider the age and period of time over which the evidence was generated. In addition, it is important to consider </w:t>
      </w:r>
      <w:r w:rsidR="008168E6">
        <w:rPr>
          <w:rFonts w:eastAsia="Sitka Text"/>
          <w:lang w:val="en-GB"/>
        </w:rPr>
        <w:t>‘</w:t>
      </w:r>
      <w:r w:rsidR="00306556">
        <w:rPr>
          <w:rFonts w:eastAsia="Sitka Text"/>
          <w:lang w:val="en-GB"/>
        </w:rPr>
        <w:t>who</w:t>
      </w:r>
      <w:r w:rsidR="008168E6">
        <w:rPr>
          <w:rFonts w:eastAsia="Sitka Text"/>
          <w:lang w:val="en-GB"/>
        </w:rPr>
        <w:t>’</w:t>
      </w:r>
      <w:r w:rsidR="00306556">
        <w:rPr>
          <w:rFonts w:eastAsia="Sitka Text"/>
          <w:lang w:val="en-GB"/>
        </w:rPr>
        <w:t xml:space="preserve"> the evidence is about</w:t>
      </w:r>
      <w:r w:rsidR="008168E6">
        <w:rPr>
          <w:rFonts w:eastAsia="Sitka Text"/>
          <w:lang w:val="en-GB"/>
        </w:rPr>
        <w:t xml:space="preserve">; this is known as the </w:t>
      </w:r>
      <w:r w:rsidR="00306556">
        <w:rPr>
          <w:rFonts w:eastAsia="Sitka Text"/>
          <w:lang w:val="en-GB"/>
        </w:rPr>
        <w:t>‘</w:t>
      </w:r>
      <w:r w:rsidR="00306556" w:rsidRPr="00306556">
        <w:rPr>
          <w:rFonts w:eastAsia="Sitka Text"/>
          <w:i/>
          <w:iCs/>
          <w:lang w:val="en-GB"/>
        </w:rPr>
        <w:t>population’</w:t>
      </w:r>
      <w:r w:rsidR="00306556">
        <w:rPr>
          <w:rFonts w:eastAsia="Sitka Text"/>
          <w:lang w:val="en-GB"/>
        </w:rPr>
        <w:t xml:space="preserve"> or </w:t>
      </w:r>
      <w:r w:rsidR="00306556" w:rsidRPr="00306556">
        <w:rPr>
          <w:rFonts w:eastAsia="Sitka Text"/>
          <w:i/>
          <w:iCs/>
          <w:lang w:val="en-GB"/>
        </w:rPr>
        <w:t>‘sample’</w:t>
      </w:r>
      <w:r w:rsidR="00306556">
        <w:rPr>
          <w:rFonts w:eastAsia="Sitka Text"/>
          <w:lang w:val="en-GB"/>
        </w:rPr>
        <w:t xml:space="preserve">. </w:t>
      </w:r>
      <w:r w:rsidR="008168E6">
        <w:rPr>
          <w:rFonts w:eastAsia="Sitka Text"/>
          <w:lang w:val="en-GB"/>
        </w:rPr>
        <w:t>W</w:t>
      </w:r>
      <w:r w:rsidR="00164B5A">
        <w:rPr>
          <w:rFonts w:eastAsia="Sitka Text"/>
          <w:lang w:val="en-GB"/>
        </w:rPr>
        <w:t xml:space="preserve">hen considering your </w:t>
      </w:r>
      <w:r w:rsidR="00703CFA">
        <w:rPr>
          <w:rFonts w:eastAsia="Sitka Text"/>
          <w:lang w:val="en-GB"/>
        </w:rPr>
        <w:t>evidence,</w:t>
      </w:r>
      <w:r w:rsidR="00164B5A">
        <w:rPr>
          <w:rFonts w:eastAsia="Sitka Text"/>
          <w:lang w:val="en-GB"/>
        </w:rPr>
        <w:t xml:space="preserve"> you will need to make some decisions about how reasonable it is to use this evidence in your decision-making process and how much ‘weight’ or ‘authority’ to give this evidence. </w:t>
      </w:r>
    </w:p>
    <w:p w14:paraId="0826C1B5" w14:textId="1DA1D22C" w:rsidR="00971CA9" w:rsidRDefault="00F076DC" w:rsidP="00E06012">
      <w:pPr>
        <w:ind w:firstLine="0"/>
        <w:rPr>
          <w:rFonts w:eastAsia="Sitka Text"/>
          <w:lang w:val="en-GB"/>
        </w:rPr>
      </w:pPr>
      <w:r>
        <w:rPr>
          <w:rFonts w:eastAsia="Sitka Text"/>
          <w:noProof/>
          <w:lang w:val="en-GB"/>
        </w:rPr>
        <mc:AlternateContent>
          <mc:Choice Requires="wps">
            <w:drawing>
              <wp:anchor distT="0" distB="0" distL="114300" distR="114300" simplePos="0" relativeHeight="251648000" behindDoc="0" locked="0" layoutInCell="1" allowOverlap="1" wp14:anchorId="58FFDBF8" wp14:editId="23EEDD05">
                <wp:simplePos x="0" y="0"/>
                <wp:positionH relativeFrom="column">
                  <wp:posOffset>0</wp:posOffset>
                </wp:positionH>
                <wp:positionV relativeFrom="paragraph">
                  <wp:posOffset>251460</wp:posOffset>
                </wp:positionV>
                <wp:extent cx="6057900" cy="2118360"/>
                <wp:effectExtent l="0" t="0" r="0" b="0"/>
                <wp:wrapSquare wrapText="bothSides"/>
                <wp:docPr id="27756254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118360"/>
                        </a:xfrm>
                        <a:prstGeom prst="roundRect">
                          <a:avLst>
                            <a:gd name="adj" fmla="val 16667"/>
                          </a:avLst>
                        </a:prstGeom>
                        <a:solidFill>
                          <a:srgbClr val="DAEEF3"/>
                        </a:solidFill>
                        <a:ln w="9525">
                          <a:solidFill>
                            <a:srgbClr val="000000"/>
                          </a:solidFill>
                          <a:round/>
                          <a:headEnd/>
                          <a:tailEnd/>
                        </a:ln>
                      </wps:spPr>
                      <wps:txbx>
                        <w:txbxContent>
                          <w:p w14:paraId="7E232CF6" w14:textId="36EE919D" w:rsidR="004346EB" w:rsidRDefault="00F076DC" w:rsidP="008168E6">
                            <w:pPr>
                              <w:ind w:firstLine="0"/>
                              <w:rPr>
                                <w:rFonts w:eastAsia="Sitka Text"/>
                                <w:sz w:val="20"/>
                                <w:lang w:val="en-GB"/>
                              </w:rPr>
                            </w:pPr>
                            <w:r>
                              <w:rPr>
                                <w:rFonts w:eastAsia="Sitka Text"/>
                                <w:noProof/>
                                <w:sz w:val="20"/>
                                <w:lang w:val="en-GB"/>
                              </w:rPr>
                              <w:drawing>
                                <wp:inline distT="0" distB="0" distL="0" distR="0" wp14:anchorId="10FB45AE" wp14:editId="6FE17265">
                                  <wp:extent cx="403860" cy="4038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0028787C">
                              <w:rPr>
                                <w:rFonts w:eastAsia="Sitka Text"/>
                                <w:sz w:val="20"/>
                                <w:lang w:val="en-GB"/>
                              </w:rPr>
                              <w:t xml:space="preserve"> </w:t>
                            </w:r>
                            <w:r w:rsidR="004346EB" w:rsidRPr="00726BF5">
                              <w:rPr>
                                <w:rFonts w:eastAsia="Sitka Text"/>
                                <w:b/>
                                <w:bCs/>
                                <w:sz w:val="32"/>
                                <w:szCs w:val="32"/>
                                <w:lang w:val="en-GB"/>
                              </w:rPr>
                              <w:t>Consider:</w:t>
                            </w:r>
                          </w:p>
                          <w:p w14:paraId="2E6D24FC" w14:textId="77777777" w:rsidR="00ED6CE4" w:rsidRDefault="00ED6CE4" w:rsidP="008168E6">
                            <w:pPr>
                              <w:ind w:firstLine="0"/>
                              <w:rPr>
                                <w:rFonts w:eastAsia="Sitka Text"/>
                                <w:sz w:val="20"/>
                                <w:lang w:val="en-GB"/>
                              </w:rPr>
                            </w:pPr>
                          </w:p>
                          <w:p w14:paraId="54FA5C36" w14:textId="6E7E4B7F" w:rsidR="00A47219" w:rsidRPr="0028787C" w:rsidRDefault="008168E6" w:rsidP="008168E6">
                            <w:pPr>
                              <w:ind w:firstLine="0"/>
                              <w:rPr>
                                <w:rFonts w:eastAsia="Sitka Text"/>
                                <w:sz w:val="20"/>
                                <w:lang w:val="en-GB"/>
                              </w:rPr>
                            </w:pPr>
                            <w:r w:rsidRPr="008168E6">
                              <w:rPr>
                                <w:rFonts w:eastAsia="Sitka Text"/>
                                <w:sz w:val="20"/>
                                <w:lang w:val="en-GB"/>
                              </w:rPr>
                              <w:t>If you are considering evidence about the attainment of a year group of sixty students over three years, you will need to consider the extent to which the three-year ‘trends’ visible in the evidence tell you about questions related to teaching or teachers, learning or learners, other environmental factors such as illness or social needs, changes in reporting processes or other factors. On the other hand, if you are considering some evidence about pupils who have special educational needs to disabilities, you may need to ask yourself ‘to what extent will this student’s needs remain consistent?’. Or, perhaps a better question for planning, you may need to ask, ‘to what extent do these needs represent needs that we will need to consider into the future?’</w:t>
                            </w:r>
                          </w:p>
                          <w:p w14:paraId="759612EB" w14:textId="77777777" w:rsidR="008168E6" w:rsidRPr="000522C8" w:rsidRDefault="008168E6" w:rsidP="008168E6">
                            <w:pPr>
                              <w:ind w:firstLine="0"/>
                              <w:rPr>
                                <w:sz w:val="22"/>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FFDBF8" id="AutoShape 12" o:spid="_x0000_s1032" style="position:absolute;margin-left:0;margin-top:19.8pt;width:477pt;height:166.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" fillcolor="#daeef3">
                <v:textbox>
                  <w:txbxContent>
                    <w:p w14:paraId="7E232CF6" w14:textId="36EE919D" w:rsidR="004346EB" w:rsidRDefault="00F076DC" w:rsidP="008168E6">
                      <w:pPr>
                        <w:ind w:firstLine="0"/>
                        <w:rPr>
                          <w:rFonts w:eastAsia="Sitka Text"/>
                          <w:sz w:val="20"/>
                          <w:lang w:val="en-GB"/>
                        </w:rPr>
                      </w:pPr>
                      <w:r>
                        <w:rPr>
                          <w:rFonts w:eastAsia="Sitka Text"/>
                          <w:noProof/>
                          <w:sz w:val="20"/>
                          <w:lang w:val="en-GB"/>
                        </w:rPr>
                        <w:drawing>
                          <wp:inline distT="0" distB="0" distL="0" distR="0" wp14:anchorId="10FB45AE" wp14:editId="6FE17265">
                            <wp:extent cx="403860" cy="4038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0028787C">
                        <w:rPr>
                          <w:rFonts w:eastAsia="Sitka Text"/>
                          <w:sz w:val="20"/>
                          <w:lang w:val="en-GB"/>
                        </w:rPr>
                        <w:t xml:space="preserve"> </w:t>
                      </w:r>
                      <w:r w:rsidR="004346EB" w:rsidRPr="00726BF5">
                        <w:rPr>
                          <w:rFonts w:eastAsia="Sitka Text"/>
                          <w:b/>
                          <w:bCs/>
                          <w:sz w:val="32"/>
                          <w:szCs w:val="32"/>
                          <w:lang w:val="en-GB"/>
                        </w:rPr>
                        <w:t>Consider:</w:t>
                      </w:r>
                    </w:p>
                    <w:p w14:paraId="2E6D24FC" w14:textId="77777777" w:rsidR="00ED6CE4" w:rsidRDefault="00ED6CE4" w:rsidP="008168E6">
                      <w:pPr>
                        <w:ind w:firstLine="0"/>
                        <w:rPr>
                          <w:rFonts w:eastAsia="Sitka Text"/>
                          <w:sz w:val="20"/>
                          <w:lang w:val="en-GB"/>
                        </w:rPr>
                      </w:pPr>
                    </w:p>
                    <w:p w14:paraId="54FA5C36" w14:textId="6E7E4B7F" w:rsidR="00A47219" w:rsidRPr="0028787C" w:rsidRDefault="008168E6" w:rsidP="008168E6">
                      <w:pPr>
                        <w:ind w:firstLine="0"/>
                        <w:rPr>
                          <w:rFonts w:eastAsia="Sitka Text"/>
                          <w:sz w:val="20"/>
                          <w:lang w:val="en-GB"/>
                        </w:rPr>
                      </w:pPr>
                      <w:r w:rsidRPr="008168E6">
                        <w:rPr>
                          <w:rFonts w:eastAsia="Sitka Text"/>
                          <w:sz w:val="20"/>
                          <w:lang w:val="en-GB"/>
                        </w:rPr>
                        <w:t>If you are considering evidence about the attainment of a year group of sixty students over three years, you will need to consider the extent to which the three-year ‘trends’ visible in the evidence tell you about questions related to teaching or teachers, learning or learners, other environmental factors such as illness or social needs, changes in reporting processes or other factors. On the other hand, if you are considering some evidence about pupils who have special educational needs to disabilities, you may need to ask yourself ‘to what extent will this student’s needs remain consistent?’. Or, perhaps a better question for planning, you may need to ask, ‘to what extent do these needs represent needs that we will need to consider into the future?’</w:t>
                      </w:r>
                    </w:p>
                    <w:p w14:paraId="759612EB" w14:textId="77777777" w:rsidR="008168E6" w:rsidRPr="000522C8" w:rsidRDefault="008168E6" w:rsidP="008168E6">
                      <w:pPr>
                        <w:ind w:firstLine="0"/>
                        <w:rPr>
                          <w:sz w:val="22"/>
                          <w:szCs w:val="18"/>
                        </w:rPr>
                      </w:pPr>
                    </w:p>
                  </w:txbxContent>
                </v:textbox>
                <w10:wrap type="square"/>
              </v:roundrect>
            </w:pict>
          </mc:Fallback>
        </mc:AlternateContent>
      </w:r>
    </w:p>
    <w:p w14:paraId="7E88094B" w14:textId="053B91EA" w:rsidR="00971CA9" w:rsidRDefault="00971CA9" w:rsidP="00971CA9">
      <w:pPr>
        <w:rPr>
          <w:rFonts w:eastAsia="Sitka Text"/>
        </w:rPr>
      </w:pPr>
    </w:p>
    <w:p w14:paraId="127100F3" w14:textId="484AF439" w:rsidR="00E06012" w:rsidRDefault="00E06012" w:rsidP="00600751">
      <w:pPr>
        <w:pStyle w:val="Heading3"/>
        <w:rPr>
          <w:rFonts w:eastAsia="Sitka Text"/>
        </w:rPr>
      </w:pPr>
      <w:bookmarkStart w:id="30" w:name="_Toc98768273"/>
      <w:r>
        <w:rPr>
          <w:rFonts w:eastAsia="Sitka Text"/>
        </w:rPr>
        <w:t>The nature of data</w:t>
      </w:r>
      <w:bookmarkEnd w:id="30"/>
    </w:p>
    <w:p w14:paraId="3899942A" w14:textId="4C8902BF" w:rsidR="00971CA9" w:rsidRDefault="005E0CDD" w:rsidP="00971CA9">
      <w:pPr>
        <w:ind w:firstLine="0"/>
        <w:rPr>
          <w:rFonts w:eastAsia="Sitka Text"/>
          <w:lang w:val="en-GB"/>
        </w:rPr>
      </w:pPr>
      <w:r>
        <w:rPr>
          <w:rFonts w:eastAsia="Sitka Text"/>
          <w:lang w:val="en-GB"/>
        </w:rPr>
        <w:tab/>
      </w:r>
      <w:r w:rsidR="0028787C">
        <w:rPr>
          <w:rFonts w:eastAsia="Sitka Text"/>
          <w:lang w:val="en-GB"/>
        </w:rPr>
        <w:t xml:space="preserve">The </w:t>
      </w:r>
      <w:r w:rsidR="00164B5A" w:rsidRPr="0088226B">
        <w:rPr>
          <w:rFonts w:eastAsia="Sitka Text"/>
          <w:lang w:val="en-GB"/>
        </w:rPr>
        <w:t>nature of a piece of evidence relates to how it was gathered.</w:t>
      </w:r>
      <w:r w:rsidR="00164B5A">
        <w:rPr>
          <w:rFonts w:eastAsia="Sitka Text"/>
          <w:lang w:val="en-GB"/>
        </w:rPr>
        <w:t xml:space="preserve"> </w:t>
      </w:r>
      <w:r w:rsidR="00E14EB5">
        <w:rPr>
          <w:rFonts w:eastAsia="Sitka Text"/>
          <w:lang w:val="en-GB"/>
        </w:rPr>
        <w:t>A key p</w:t>
      </w:r>
      <w:r w:rsidR="00547B11">
        <w:rPr>
          <w:rFonts w:eastAsia="Sitka Text"/>
          <w:lang w:val="en-GB"/>
        </w:rPr>
        <w:t xml:space="preserve">art of this </w:t>
      </w:r>
      <w:r w:rsidR="00E14EB5">
        <w:rPr>
          <w:rFonts w:eastAsia="Sitka Text"/>
          <w:lang w:val="en-GB"/>
        </w:rPr>
        <w:t xml:space="preserve">is identifying the ‘method’ used to gather data. Different </w:t>
      </w:r>
      <w:r w:rsidR="00164B5A">
        <w:rPr>
          <w:rFonts w:eastAsia="Sitka Text"/>
          <w:lang w:val="en-GB"/>
        </w:rPr>
        <w:t xml:space="preserve">methods provide data which are based on assumptions about the way that the world works. </w:t>
      </w:r>
      <w:r w:rsidR="00971CA9">
        <w:rPr>
          <w:rFonts w:eastAsia="Sitka Text"/>
          <w:lang w:val="en-GB"/>
        </w:rPr>
        <w:t xml:space="preserve">When considering the nature of evidence, it is important to reflect on the senses involved and the assumptions involved in drawing the conclusions. Who was involved and how? Thus, it is important to consider the </w:t>
      </w:r>
      <w:r w:rsidR="00971CA9" w:rsidRPr="0088226B">
        <w:rPr>
          <w:rFonts w:eastAsia="Sitka Text"/>
          <w:i/>
          <w:iCs/>
          <w:lang w:val="en-GB"/>
        </w:rPr>
        <w:t>nature</w:t>
      </w:r>
      <w:r w:rsidR="00971CA9">
        <w:rPr>
          <w:rFonts w:eastAsia="Sitka Text"/>
          <w:lang w:val="en-GB"/>
        </w:rPr>
        <w:t xml:space="preserve"> of the evidence that you are using so that you can make informed decisions about how what to do next, and so you are more aware of the assumptions behind the conclusions that you are drawing.</w:t>
      </w:r>
    </w:p>
    <w:p w14:paraId="4E70FDFA" w14:textId="76D5D5B0" w:rsidR="008565A9" w:rsidRDefault="008565A9" w:rsidP="00164B5A">
      <w:pPr>
        <w:ind w:firstLine="0"/>
        <w:rPr>
          <w:rFonts w:eastAsia="Sitka Text"/>
          <w:lang w:val="en-GB"/>
        </w:rPr>
      </w:pPr>
    </w:p>
    <w:p w14:paraId="69C64BCD" w14:textId="3A17BA52" w:rsidR="008565A9" w:rsidRDefault="008565A9" w:rsidP="00164B5A">
      <w:pPr>
        <w:ind w:firstLine="0"/>
        <w:rPr>
          <w:rFonts w:eastAsia="Sitka Text"/>
          <w:lang w:val="en-GB"/>
        </w:rPr>
      </w:pPr>
    </w:p>
    <w:p w14:paraId="6880D246" w14:textId="77777777" w:rsidR="004346EB" w:rsidRDefault="004346EB" w:rsidP="00164B5A">
      <w:pPr>
        <w:ind w:firstLine="0"/>
        <w:rPr>
          <w:rFonts w:eastAsia="Sitka Text"/>
          <w:lang w:val="en-GB"/>
        </w:rPr>
      </w:pPr>
    </w:p>
    <w:p w14:paraId="7A23F91F" w14:textId="1B973080" w:rsidR="004346EB" w:rsidRDefault="004346EB" w:rsidP="004346EB">
      <w:pPr>
        <w:ind w:firstLine="0"/>
        <w:rPr>
          <w:rFonts w:eastAsia="Sitka Text"/>
          <w:lang w:val="en-GB"/>
        </w:rPr>
      </w:pPr>
    </w:p>
    <w:p w14:paraId="439E7837" w14:textId="77777777" w:rsidR="004346EB" w:rsidRDefault="004346EB" w:rsidP="00164B5A">
      <w:pPr>
        <w:ind w:firstLine="0"/>
        <w:rPr>
          <w:rFonts w:eastAsia="Sitka Text"/>
          <w:lang w:val="en-GB"/>
        </w:rPr>
      </w:pPr>
    </w:p>
    <w:p w14:paraId="62FF0EAB" w14:textId="77777777" w:rsidR="009E3457" w:rsidRPr="00B66733" w:rsidRDefault="009E3457" w:rsidP="003E186D">
      <w:pPr>
        <w:ind w:firstLine="0"/>
        <w:rPr>
          <w:lang w:val="en-GB"/>
        </w:rPr>
      </w:pPr>
      <w:bookmarkStart w:id="31" w:name="Specific_methods_of_data_colle"/>
    </w:p>
    <w:bookmarkEnd w:id="31"/>
    <w:p w14:paraId="37D6D8E1" w14:textId="5280F3FC" w:rsidR="00971CA9" w:rsidRDefault="005E0CDD" w:rsidP="00031F6E">
      <w:r>
        <w:br w:type="page"/>
      </w:r>
      <w:r w:rsidR="00F076DC">
        <w:rPr>
          <w:noProof/>
        </w:rPr>
        <mc:AlternateContent>
          <mc:Choice Requires="wps">
            <w:drawing>
              <wp:anchor distT="0" distB="0" distL="114300" distR="114300" simplePos="0" relativeHeight="251650048" behindDoc="0" locked="0" layoutInCell="1" allowOverlap="1" wp14:anchorId="3597BA9E" wp14:editId="48BB3F87">
                <wp:simplePos x="0" y="0"/>
                <wp:positionH relativeFrom="column">
                  <wp:posOffset>-4445</wp:posOffset>
                </wp:positionH>
                <wp:positionV relativeFrom="paragraph">
                  <wp:posOffset>309245</wp:posOffset>
                </wp:positionV>
                <wp:extent cx="6062345" cy="4047490"/>
                <wp:effectExtent l="0" t="0" r="0" b="0"/>
                <wp:wrapSquare wrapText="bothSides"/>
                <wp:docPr id="191380987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345" cy="4047490"/>
                        </a:xfrm>
                        <a:prstGeom prst="roundRect">
                          <a:avLst>
                            <a:gd name="adj" fmla="val 16667"/>
                          </a:avLst>
                        </a:prstGeom>
                        <a:solidFill>
                          <a:srgbClr val="DAEEF3"/>
                        </a:solidFill>
                        <a:ln w="9525">
                          <a:solidFill>
                            <a:srgbClr val="000000"/>
                          </a:solidFill>
                          <a:round/>
                          <a:headEnd/>
                          <a:tailEnd/>
                        </a:ln>
                      </wps:spPr>
                      <wps:txbx>
                        <w:txbxContent>
                          <w:p w14:paraId="3A92A83D" w14:textId="1CE61397" w:rsidR="00971CA9" w:rsidRPr="00ED6CE4" w:rsidRDefault="00F076DC" w:rsidP="00971CA9">
                            <w:pPr>
                              <w:ind w:firstLine="0"/>
                              <w:rPr>
                                <w:rFonts w:eastAsia="Sitka Text"/>
                                <w:sz w:val="20"/>
                                <w:lang w:val="en-GB"/>
                              </w:rPr>
                            </w:pPr>
                            <w:r>
                              <w:rPr>
                                <w:rFonts w:eastAsia="Sitka Text"/>
                                <w:noProof/>
                                <w:sz w:val="20"/>
                                <w:lang w:val="en-GB"/>
                              </w:rPr>
                              <w:drawing>
                                <wp:inline distT="0" distB="0" distL="0" distR="0" wp14:anchorId="47F91B21" wp14:editId="1F3705CC">
                                  <wp:extent cx="403860" cy="4038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00971CA9" w:rsidRPr="00ED6CE4">
                              <w:rPr>
                                <w:rFonts w:eastAsia="Sitka Text"/>
                                <w:sz w:val="20"/>
                                <w:lang w:val="en-GB"/>
                              </w:rPr>
                              <w:t xml:space="preserve"> </w:t>
                            </w:r>
                            <w:r w:rsidR="00971CA9" w:rsidRPr="00726BF5">
                              <w:rPr>
                                <w:rFonts w:eastAsia="Sitka Text"/>
                                <w:b/>
                                <w:bCs/>
                                <w:sz w:val="32"/>
                                <w:szCs w:val="32"/>
                                <w:lang w:val="en-GB"/>
                              </w:rPr>
                              <w:t>Consider:</w:t>
                            </w:r>
                            <w:r w:rsidR="00971CA9" w:rsidRPr="00ED6CE4">
                              <w:rPr>
                                <w:rFonts w:eastAsia="Sitka Text"/>
                                <w:sz w:val="20"/>
                                <w:lang w:val="en-GB"/>
                              </w:rPr>
                              <w:t xml:space="preserve"> </w:t>
                            </w:r>
                          </w:p>
                          <w:p w14:paraId="274D118A" w14:textId="77777777" w:rsidR="00971CA9" w:rsidRPr="00ED6CE4" w:rsidRDefault="00971CA9" w:rsidP="00971CA9">
                            <w:pPr>
                              <w:ind w:firstLine="0"/>
                              <w:rPr>
                                <w:rFonts w:eastAsia="Sitka Text"/>
                                <w:sz w:val="20"/>
                                <w:lang w:val="en-GB"/>
                              </w:rPr>
                            </w:pPr>
                          </w:p>
                          <w:p w14:paraId="52A6ABC1" w14:textId="77777777" w:rsidR="00971CA9" w:rsidRPr="00ED6CE4" w:rsidRDefault="00971CA9" w:rsidP="00971CA9">
                            <w:pPr>
                              <w:ind w:firstLine="0"/>
                              <w:rPr>
                                <w:rFonts w:eastAsia="Sitka Text"/>
                                <w:sz w:val="20"/>
                                <w:lang w:val="en-GB"/>
                              </w:rPr>
                            </w:pPr>
                            <w:r w:rsidRPr="00ED6CE4">
                              <w:rPr>
                                <w:rFonts w:eastAsia="Sitka Text"/>
                                <w:sz w:val="20"/>
                                <w:lang w:val="en-GB"/>
                              </w:rPr>
                              <w:t xml:space="preserve">A pupil smiles after a teacher makes a funny statement… </w:t>
                            </w:r>
                          </w:p>
                          <w:p w14:paraId="5F17F609" w14:textId="77777777" w:rsidR="00971CA9" w:rsidRPr="00ED6CE4" w:rsidRDefault="00971CA9" w:rsidP="00971CA9">
                            <w:pPr>
                              <w:ind w:firstLine="0"/>
                              <w:rPr>
                                <w:rFonts w:eastAsia="Sitka Text"/>
                                <w:sz w:val="20"/>
                                <w:lang w:val="en-GB"/>
                              </w:rPr>
                            </w:pPr>
                          </w:p>
                          <w:p w14:paraId="354698D4" w14:textId="77777777" w:rsidR="00971CA9" w:rsidRPr="00ED6CE4" w:rsidRDefault="00971CA9" w:rsidP="00971CA9">
                            <w:pPr>
                              <w:ind w:firstLine="0"/>
                              <w:rPr>
                                <w:rFonts w:eastAsia="Sitka Text"/>
                                <w:sz w:val="20"/>
                                <w:lang w:val="en-GB"/>
                              </w:rPr>
                            </w:pPr>
                            <w:r w:rsidRPr="00ED6CE4">
                              <w:rPr>
                                <w:rFonts w:eastAsia="Sitka Text"/>
                                <w:sz w:val="20"/>
                                <w:lang w:val="en-GB"/>
                              </w:rPr>
                              <w:t xml:space="preserve">Observations assume that we can ‘see’ and ‘hear’ about things in order to draw conclusions. However, what is seen and heard depends on the perspective of the person doing the observation and they can’t see inside the head of the people/person they are watching. So, there is room for misunderstanding and misinterpretation. </w:t>
                            </w:r>
                          </w:p>
                          <w:p w14:paraId="7061C385" w14:textId="77777777" w:rsidR="00971CA9" w:rsidRPr="00ED6CE4" w:rsidRDefault="00971CA9" w:rsidP="00971CA9">
                            <w:pPr>
                              <w:ind w:firstLine="0"/>
                              <w:rPr>
                                <w:rFonts w:eastAsia="Sitka Text"/>
                                <w:sz w:val="20"/>
                                <w:lang w:val="en-GB"/>
                              </w:rPr>
                            </w:pPr>
                            <w:r w:rsidRPr="00ED6CE4">
                              <w:rPr>
                                <w:rFonts w:eastAsia="Sitka Text"/>
                                <w:sz w:val="20"/>
                                <w:lang w:val="en-GB"/>
                              </w:rPr>
                              <w:t xml:space="preserve">Is the pupil is smiling because of the joke made by the teacher, because the end of the lesson is near or for some other reason? </w:t>
                            </w:r>
                          </w:p>
                          <w:p w14:paraId="7196C298" w14:textId="77777777" w:rsidR="00971CA9" w:rsidRPr="00ED6CE4" w:rsidRDefault="00971CA9" w:rsidP="00971CA9">
                            <w:pPr>
                              <w:ind w:firstLine="0"/>
                              <w:rPr>
                                <w:rFonts w:eastAsia="Sitka Text"/>
                                <w:sz w:val="20"/>
                                <w:lang w:val="en-GB"/>
                              </w:rPr>
                            </w:pPr>
                          </w:p>
                          <w:p w14:paraId="3FB43608" w14:textId="77777777" w:rsidR="00971CA9" w:rsidRPr="00ED6CE4" w:rsidRDefault="00971CA9" w:rsidP="00971CA9">
                            <w:pPr>
                              <w:ind w:firstLine="0"/>
                              <w:rPr>
                                <w:rFonts w:eastAsia="Sitka Text"/>
                                <w:sz w:val="20"/>
                                <w:lang w:val="en-GB"/>
                              </w:rPr>
                            </w:pPr>
                            <w:r w:rsidRPr="00ED6CE4">
                              <w:rPr>
                                <w:rFonts w:eastAsia="Sitka Text"/>
                                <w:sz w:val="20"/>
                                <w:lang w:val="en-GB"/>
                              </w:rPr>
                              <w:t xml:space="preserve">Interviews, on the other hand, try to understand by ‘listening to’ and ‘speaking’ with others in order to understand and draw conclusions. Does the student tell the teacher they were smiling at the joke, because the end of the lesson is near, or some other reason? </w:t>
                            </w:r>
                          </w:p>
                          <w:p w14:paraId="7F89B1A3" w14:textId="77777777" w:rsidR="00971CA9" w:rsidRPr="00ED6CE4" w:rsidRDefault="00971CA9" w:rsidP="00971CA9">
                            <w:pPr>
                              <w:ind w:firstLine="0"/>
                              <w:rPr>
                                <w:rFonts w:eastAsia="Sitka Text"/>
                                <w:sz w:val="20"/>
                                <w:lang w:val="en-GB"/>
                              </w:rPr>
                            </w:pPr>
                          </w:p>
                          <w:p w14:paraId="6070A729" w14:textId="77777777" w:rsidR="00971CA9" w:rsidRPr="00ED6CE4" w:rsidRDefault="00971CA9" w:rsidP="00971CA9">
                            <w:pPr>
                              <w:ind w:firstLine="0"/>
                              <w:rPr>
                                <w:sz w:val="20"/>
                              </w:rPr>
                            </w:pPr>
                            <w:r w:rsidRPr="00ED6CE4">
                              <w:rPr>
                                <w:rFonts w:eastAsia="Sitka Text"/>
                                <w:sz w:val="20"/>
                                <w:lang w:val="en-GB"/>
                              </w:rPr>
                              <w:t>Written assessments and questionnaires try to understand by asking others to respond to questions without the opportunity for discussion. This detaches the person asking questions from the person responding and so introduces perhaps a greater likelihood of misunderstanding. If we ask enough people or collect enough assessment results, then we can start to see trends in what larger groups are doing or reporting. It is also important to remember that people will answer questions in different ways depending on their state of mind at the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7BA9E" id="AutoShape 11" o:spid="_x0000_s1033" style="position:absolute;left:0;text-align:left;margin-left:-.35pt;margin-top:24.35pt;width:477.35pt;height:318.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" fillcolor="#daeef3">
                <v:textbox>
                  <w:txbxContent>
                    <w:p w14:paraId="3A92A83D" w14:textId="1CE61397" w:rsidR="00971CA9" w:rsidRPr="00ED6CE4" w:rsidRDefault="00F076DC" w:rsidP="00971CA9">
                      <w:pPr>
                        <w:ind w:firstLine="0"/>
                        <w:rPr>
                          <w:rFonts w:eastAsia="Sitka Text"/>
                          <w:sz w:val="20"/>
                          <w:lang w:val="en-GB"/>
                        </w:rPr>
                      </w:pPr>
                      <w:r>
                        <w:rPr>
                          <w:rFonts w:eastAsia="Sitka Text"/>
                          <w:noProof/>
                          <w:sz w:val="20"/>
                          <w:lang w:val="en-GB"/>
                        </w:rPr>
                        <w:drawing>
                          <wp:inline distT="0" distB="0" distL="0" distR="0" wp14:anchorId="47F91B21" wp14:editId="1F3705CC">
                            <wp:extent cx="403860" cy="4038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00971CA9" w:rsidRPr="00ED6CE4">
                        <w:rPr>
                          <w:rFonts w:eastAsia="Sitka Text"/>
                          <w:sz w:val="20"/>
                          <w:lang w:val="en-GB"/>
                        </w:rPr>
                        <w:t xml:space="preserve"> </w:t>
                      </w:r>
                      <w:r w:rsidR="00971CA9" w:rsidRPr="00726BF5">
                        <w:rPr>
                          <w:rFonts w:eastAsia="Sitka Text"/>
                          <w:b/>
                          <w:bCs/>
                          <w:sz w:val="32"/>
                          <w:szCs w:val="32"/>
                          <w:lang w:val="en-GB"/>
                        </w:rPr>
                        <w:t>Consider:</w:t>
                      </w:r>
                      <w:r w:rsidR="00971CA9" w:rsidRPr="00ED6CE4">
                        <w:rPr>
                          <w:rFonts w:eastAsia="Sitka Text"/>
                          <w:sz w:val="20"/>
                          <w:lang w:val="en-GB"/>
                        </w:rPr>
                        <w:t xml:space="preserve"> </w:t>
                      </w:r>
                    </w:p>
                    <w:p w14:paraId="274D118A" w14:textId="77777777" w:rsidR="00971CA9" w:rsidRPr="00ED6CE4" w:rsidRDefault="00971CA9" w:rsidP="00971CA9">
                      <w:pPr>
                        <w:ind w:firstLine="0"/>
                        <w:rPr>
                          <w:rFonts w:eastAsia="Sitka Text"/>
                          <w:sz w:val="20"/>
                          <w:lang w:val="en-GB"/>
                        </w:rPr>
                      </w:pPr>
                    </w:p>
                    <w:p w14:paraId="52A6ABC1" w14:textId="77777777" w:rsidR="00971CA9" w:rsidRPr="00ED6CE4" w:rsidRDefault="00971CA9" w:rsidP="00971CA9">
                      <w:pPr>
                        <w:ind w:firstLine="0"/>
                        <w:rPr>
                          <w:rFonts w:eastAsia="Sitka Text"/>
                          <w:sz w:val="20"/>
                          <w:lang w:val="en-GB"/>
                        </w:rPr>
                      </w:pPr>
                      <w:r w:rsidRPr="00ED6CE4">
                        <w:rPr>
                          <w:rFonts w:eastAsia="Sitka Text"/>
                          <w:sz w:val="20"/>
                          <w:lang w:val="en-GB"/>
                        </w:rPr>
                        <w:t xml:space="preserve">A pupil smiles after a teacher makes a funny statement… </w:t>
                      </w:r>
                    </w:p>
                    <w:p w14:paraId="5F17F609" w14:textId="77777777" w:rsidR="00971CA9" w:rsidRPr="00ED6CE4" w:rsidRDefault="00971CA9" w:rsidP="00971CA9">
                      <w:pPr>
                        <w:ind w:firstLine="0"/>
                        <w:rPr>
                          <w:rFonts w:eastAsia="Sitka Text"/>
                          <w:sz w:val="20"/>
                          <w:lang w:val="en-GB"/>
                        </w:rPr>
                      </w:pPr>
                    </w:p>
                    <w:p w14:paraId="354698D4" w14:textId="77777777" w:rsidR="00971CA9" w:rsidRPr="00ED6CE4" w:rsidRDefault="00971CA9" w:rsidP="00971CA9">
                      <w:pPr>
                        <w:ind w:firstLine="0"/>
                        <w:rPr>
                          <w:rFonts w:eastAsia="Sitka Text"/>
                          <w:sz w:val="20"/>
                          <w:lang w:val="en-GB"/>
                        </w:rPr>
                      </w:pPr>
                      <w:r w:rsidRPr="00ED6CE4">
                        <w:rPr>
                          <w:rFonts w:eastAsia="Sitka Text"/>
                          <w:sz w:val="20"/>
                          <w:lang w:val="en-GB"/>
                        </w:rPr>
                        <w:t xml:space="preserve">Observations assume that we can ‘see’ and ‘hear’ about things in order to draw conclusions. However, what is seen and heard depends on the perspective of the person doing the observation and they can’t see inside the head of the people/person they are watching. So, there is room for misunderstanding and misinterpretation. </w:t>
                      </w:r>
                    </w:p>
                    <w:p w14:paraId="7061C385" w14:textId="77777777" w:rsidR="00971CA9" w:rsidRPr="00ED6CE4" w:rsidRDefault="00971CA9" w:rsidP="00971CA9">
                      <w:pPr>
                        <w:ind w:firstLine="0"/>
                        <w:rPr>
                          <w:rFonts w:eastAsia="Sitka Text"/>
                          <w:sz w:val="20"/>
                          <w:lang w:val="en-GB"/>
                        </w:rPr>
                      </w:pPr>
                      <w:r w:rsidRPr="00ED6CE4">
                        <w:rPr>
                          <w:rFonts w:eastAsia="Sitka Text"/>
                          <w:sz w:val="20"/>
                          <w:lang w:val="en-GB"/>
                        </w:rPr>
                        <w:t xml:space="preserve">Is the pupil is smiling because of the joke made by the teacher, because the end of the lesson is near or for some other reason? </w:t>
                      </w:r>
                    </w:p>
                    <w:p w14:paraId="7196C298" w14:textId="77777777" w:rsidR="00971CA9" w:rsidRPr="00ED6CE4" w:rsidRDefault="00971CA9" w:rsidP="00971CA9">
                      <w:pPr>
                        <w:ind w:firstLine="0"/>
                        <w:rPr>
                          <w:rFonts w:eastAsia="Sitka Text"/>
                          <w:sz w:val="20"/>
                          <w:lang w:val="en-GB"/>
                        </w:rPr>
                      </w:pPr>
                    </w:p>
                    <w:p w14:paraId="3FB43608" w14:textId="77777777" w:rsidR="00971CA9" w:rsidRPr="00ED6CE4" w:rsidRDefault="00971CA9" w:rsidP="00971CA9">
                      <w:pPr>
                        <w:ind w:firstLine="0"/>
                        <w:rPr>
                          <w:rFonts w:eastAsia="Sitka Text"/>
                          <w:sz w:val="20"/>
                          <w:lang w:val="en-GB"/>
                        </w:rPr>
                      </w:pPr>
                      <w:r w:rsidRPr="00ED6CE4">
                        <w:rPr>
                          <w:rFonts w:eastAsia="Sitka Text"/>
                          <w:sz w:val="20"/>
                          <w:lang w:val="en-GB"/>
                        </w:rPr>
                        <w:t xml:space="preserve">Interviews, on the other hand, try to understand by ‘listening to’ and ‘speaking’ with others in order to understand and draw conclusions. Does the student tell the teacher they were smiling at the joke, because the end of the lesson is near, or some other reason? </w:t>
                      </w:r>
                    </w:p>
                    <w:p w14:paraId="7F89B1A3" w14:textId="77777777" w:rsidR="00971CA9" w:rsidRPr="00ED6CE4" w:rsidRDefault="00971CA9" w:rsidP="00971CA9">
                      <w:pPr>
                        <w:ind w:firstLine="0"/>
                        <w:rPr>
                          <w:rFonts w:eastAsia="Sitka Text"/>
                          <w:sz w:val="20"/>
                          <w:lang w:val="en-GB"/>
                        </w:rPr>
                      </w:pPr>
                    </w:p>
                    <w:p w14:paraId="6070A729" w14:textId="77777777" w:rsidR="00971CA9" w:rsidRPr="00ED6CE4" w:rsidRDefault="00971CA9" w:rsidP="00971CA9">
                      <w:pPr>
                        <w:ind w:firstLine="0"/>
                        <w:rPr>
                          <w:sz w:val="20"/>
                        </w:rPr>
                      </w:pPr>
                      <w:r w:rsidRPr="00ED6CE4">
                        <w:rPr>
                          <w:rFonts w:eastAsia="Sitka Text"/>
                          <w:sz w:val="20"/>
                          <w:lang w:val="en-GB"/>
                        </w:rPr>
                        <w:t>Written assessments and questionnaires try to understand by asking others to respond to questions without the opportunity for discussion. This detaches the person asking questions from the person responding and so introduces perhaps a greater likelihood of misunderstanding. If we ask enough people or collect enough assessment results, then we can start to see trends in what larger groups are doing or reporting. It is also important to remember that people will answer questions in different ways depending on their state of mind at the time.</w:t>
                      </w:r>
                    </w:p>
                  </w:txbxContent>
                </v:textbox>
                <w10:wrap type="square"/>
              </v:roundrect>
            </w:pict>
          </mc:Fallback>
        </mc:AlternateContent>
      </w:r>
    </w:p>
    <w:p w14:paraId="10B9B6C3" w14:textId="77777777" w:rsidR="00ED6CE4" w:rsidRDefault="00ED6CE4" w:rsidP="00ED6CE4"/>
    <w:p w14:paraId="540909AF" w14:textId="57C3E1C9" w:rsidR="009E3457" w:rsidRPr="00B66733" w:rsidRDefault="00703CFA" w:rsidP="00600751">
      <w:pPr>
        <w:pStyle w:val="Heading3"/>
      </w:pPr>
      <w:bookmarkStart w:id="32" w:name="_Toc98768274"/>
      <w:r>
        <w:t xml:space="preserve">Using evidence of a diverse nature: </w:t>
      </w:r>
      <w:r w:rsidR="00AA1AF5" w:rsidRPr="00B66733">
        <w:rPr>
          <w:rFonts w:eastAsia="Sitka Text"/>
        </w:rPr>
        <w:t>‘</w:t>
      </w:r>
      <w:r w:rsidR="00B8245B">
        <w:rPr>
          <w:rFonts w:eastAsia="Sitka Text"/>
        </w:rPr>
        <w:t>t</w:t>
      </w:r>
      <w:r w:rsidR="00AA1AF5" w:rsidRPr="00B66733">
        <w:rPr>
          <w:rFonts w:eastAsia="Sitka Text"/>
        </w:rPr>
        <w:t>riangulation’</w:t>
      </w:r>
      <w:bookmarkEnd w:id="32"/>
    </w:p>
    <w:p w14:paraId="0DE341EF" w14:textId="5326892B" w:rsidR="001C7A18" w:rsidRDefault="00F076DC" w:rsidP="001C7A18">
      <w:pPr>
        <w:rPr>
          <w:rFonts w:eastAsia="Sitka Text"/>
          <w:lang w:val="en-GB"/>
        </w:rPr>
      </w:pPr>
      <w:r>
        <w:rPr>
          <w:noProof/>
        </w:rPr>
        <w:drawing>
          <wp:anchor distT="0" distB="0" distL="114300" distR="114300" simplePos="0" relativeHeight="251651072" behindDoc="0" locked="0" layoutInCell="1" allowOverlap="1" wp14:anchorId="53240545" wp14:editId="7D9B8ABE">
            <wp:simplePos x="0" y="0"/>
            <wp:positionH relativeFrom="column">
              <wp:posOffset>2615565</wp:posOffset>
            </wp:positionH>
            <wp:positionV relativeFrom="paragraph">
              <wp:posOffset>847725</wp:posOffset>
            </wp:positionV>
            <wp:extent cx="3442335" cy="2957195"/>
            <wp:effectExtent l="19050" t="19050" r="5715" b="0"/>
            <wp:wrapSquare wrapText="bothSides"/>
            <wp:docPr id="1802662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42335" cy="295719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71CA9">
        <w:rPr>
          <w:lang w:val="en-GB"/>
        </w:rPr>
        <w:t>‘</w:t>
      </w:r>
      <w:r w:rsidR="00AA1AF5" w:rsidRPr="00B66733">
        <w:rPr>
          <w:lang w:val="en-GB"/>
        </w:rPr>
        <w:t>Triangulation</w:t>
      </w:r>
      <w:r w:rsidR="00971CA9">
        <w:rPr>
          <w:lang w:val="en-GB"/>
        </w:rPr>
        <w:t>’</w:t>
      </w:r>
      <w:r w:rsidR="00AA1AF5" w:rsidRPr="00B66733">
        <w:rPr>
          <w:lang w:val="en-GB"/>
        </w:rPr>
        <w:t xml:space="preserve"> means the use of two or more methods of </w:t>
      </w:r>
      <w:r w:rsidR="001C7A18" w:rsidRPr="00B66733">
        <w:rPr>
          <w:lang w:val="en-GB"/>
        </w:rPr>
        <w:t xml:space="preserve">data collection. It comes from the same idea </w:t>
      </w:r>
      <w:r w:rsidR="001C7A18" w:rsidRPr="00B66733">
        <w:rPr>
          <w:rFonts w:eastAsia="Sitka Text"/>
          <w:lang w:val="en-GB"/>
        </w:rPr>
        <w:t>‘triangulating</w:t>
      </w:r>
      <w:r w:rsidR="001C7A18">
        <w:rPr>
          <w:rFonts w:eastAsia="Sitka Text"/>
          <w:lang w:val="en-GB"/>
        </w:rPr>
        <w:t>’</w:t>
      </w:r>
      <w:r w:rsidR="001C7A18" w:rsidRPr="00B66733">
        <w:rPr>
          <w:rFonts w:eastAsia="Sitka Text"/>
          <w:lang w:val="en-GB"/>
        </w:rPr>
        <w:t xml:space="preserve"> a position on a map by position by using two or more landmarks. By using the exact bearing or direction of each landmark relative to your location, you can identify on your map where the lines cross - and that is where you are standing. In a similar way we can use two or more methods to collect data and then draw </w:t>
      </w:r>
      <w:r w:rsidR="009559A2">
        <w:rPr>
          <w:rFonts w:eastAsia="Sitka Text"/>
          <w:lang w:val="en-GB"/>
        </w:rPr>
        <w:t xml:space="preserve">sound </w:t>
      </w:r>
      <w:r w:rsidR="001C7A18" w:rsidRPr="00B66733">
        <w:rPr>
          <w:rFonts w:eastAsia="Sitka Text"/>
          <w:lang w:val="en-GB"/>
        </w:rPr>
        <w:t xml:space="preserve">conclusions (our position) in relation to ideas in these different forms of data that are in common, or which intersect. Two different types of evidence that point to the same conclusion is a good starting point for a conclusion. Three is even better. </w:t>
      </w:r>
      <w:r w:rsidR="00931C28">
        <w:rPr>
          <w:rFonts w:eastAsia="Sitka Text"/>
          <w:lang w:val="en-GB"/>
        </w:rPr>
        <w:t xml:space="preserve">The figure opposite </w:t>
      </w:r>
      <w:r w:rsidR="000A6AAB">
        <w:rPr>
          <w:rFonts w:eastAsia="Sitka Text"/>
          <w:lang w:val="en-GB"/>
        </w:rPr>
        <w:t>illustrate</w:t>
      </w:r>
      <w:r w:rsidR="00931C28">
        <w:rPr>
          <w:rFonts w:eastAsia="Sitka Text"/>
          <w:lang w:val="en-GB"/>
        </w:rPr>
        <w:t>s</w:t>
      </w:r>
      <w:r w:rsidR="000A6AAB">
        <w:rPr>
          <w:rFonts w:eastAsia="Sitka Text"/>
          <w:lang w:val="en-GB"/>
        </w:rPr>
        <w:t xml:space="preserve"> that </w:t>
      </w:r>
      <w:r w:rsidR="004129CB">
        <w:rPr>
          <w:rFonts w:eastAsia="Sitka Text"/>
          <w:lang w:val="en-GB"/>
        </w:rPr>
        <w:t xml:space="preserve">you are more likely to </w:t>
      </w:r>
      <w:r w:rsidR="00CC6A4B">
        <w:rPr>
          <w:rFonts w:eastAsia="Sitka Text"/>
          <w:lang w:val="en-GB"/>
        </w:rPr>
        <w:t xml:space="preserve">be draw </w:t>
      </w:r>
      <w:r w:rsidR="009559A2">
        <w:rPr>
          <w:rFonts w:eastAsia="Sitka Text"/>
          <w:lang w:val="en-GB"/>
        </w:rPr>
        <w:t xml:space="preserve">sound </w:t>
      </w:r>
      <w:r w:rsidR="00CC6A4B">
        <w:rPr>
          <w:rFonts w:eastAsia="Sitka Text"/>
          <w:lang w:val="en-GB"/>
        </w:rPr>
        <w:t xml:space="preserve">‘evidence-based conclusions’ </w:t>
      </w:r>
      <w:r w:rsidR="004129CB">
        <w:rPr>
          <w:rFonts w:eastAsia="Sitka Text"/>
          <w:lang w:val="en-GB"/>
        </w:rPr>
        <w:t xml:space="preserve">if you use multiple types of data. </w:t>
      </w:r>
    </w:p>
    <w:p w14:paraId="063460C5" w14:textId="77777777" w:rsidR="000A6AAB" w:rsidRDefault="000A6AAB" w:rsidP="001C7A18">
      <w:pPr>
        <w:rPr>
          <w:bCs/>
          <w:lang w:val="en-GB"/>
        </w:rPr>
      </w:pPr>
    </w:p>
    <w:p w14:paraId="6265292A" w14:textId="765A6DD4" w:rsidR="001C7A18" w:rsidRDefault="001C7A18" w:rsidP="001C7A18">
      <w:pPr>
        <w:rPr>
          <w:lang w:val="en-GB"/>
        </w:rPr>
      </w:pPr>
      <w:r w:rsidRPr="0025594E">
        <w:rPr>
          <w:bCs/>
          <w:lang w:val="en-GB"/>
        </w:rPr>
        <w:t xml:space="preserve">The more our methods of data collection contrast with each other, the more confident we can </w:t>
      </w:r>
      <w:r>
        <w:rPr>
          <w:bCs/>
          <w:lang w:val="en-GB"/>
        </w:rPr>
        <w:t xml:space="preserve">be </w:t>
      </w:r>
      <w:r w:rsidRPr="0025594E">
        <w:rPr>
          <w:bCs/>
          <w:lang w:val="en-GB"/>
        </w:rPr>
        <w:t>in our conclusions if the data is telling us the same thing.</w:t>
      </w:r>
      <w:r w:rsidRPr="00B66733">
        <w:rPr>
          <w:lang w:val="en-GB"/>
        </w:rPr>
        <w:t xml:space="preserve"> </w:t>
      </w:r>
      <w:r>
        <w:rPr>
          <w:lang w:val="en-GB"/>
        </w:rPr>
        <w:t>F</w:t>
      </w:r>
      <w:r w:rsidRPr="00B66733">
        <w:rPr>
          <w:lang w:val="en-GB"/>
        </w:rPr>
        <w:t xml:space="preserve">or example, we can have </w:t>
      </w:r>
      <w:r w:rsidRPr="00B66733">
        <w:rPr>
          <w:i/>
          <w:lang w:val="en-GB"/>
        </w:rPr>
        <w:t>more</w:t>
      </w:r>
      <w:r w:rsidRPr="00B66733">
        <w:rPr>
          <w:lang w:val="en-GB"/>
        </w:rPr>
        <w:t xml:space="preserve"> confidence </w:t>
      </w:r>
      <w:r>
        <w:rPr>
          <w:lang w:val="en-GB"/>
        </w:rPr>
        <w:t xml:space="preserve">of understanding in-depth at a small scale </w:t>
      </w:r>
      <w:r w:rsidRPr="00B66733">
        <w:rPr>
          <w:lang w:val="en-GB"/>
        </w:rPr>
        <w:t xml:space="preserve">if a review of documents, focus group interviews and observation data all agree </w:t>
      </w:r>
      <w:r>
        <w:rPr>
          <w:lang w:val="en-GB"/>
        </w:rPr>
        <w:t xml:space="preserve">that something is the case than if just a </w:t>
      </w:r>
      <w:r w:rsidRPr="00B66733">
        <w:rPr>
          <w:lang w:val="en-GB"/>
        </w:rPr>
        <w:t xml:space="preserve">questionnaire or pupil statistical outcomes </w:t>
      </w:r>
      <w:r>
        <w:rPr>
          <w:lang w:val="en-GB"/>
        </w:rPr>
        <w:t xml:space="preserve">suggest </w:t>
      </w:r>
      <w:r w:rsidRPr="00B66733">
        <w:rPr>
          <w:lang w:val="en-GB"/>
        </w:rPr>
        <w:t>s</w:t>
      </w:r>
      <w:r>
        <w:rPr>
          <w:lang w:val="en-GB"/>
        </w:rPr>
        <w:t>ome</w:t>
      </w:r>
      <w:r w:rsidRPr="00B66733">
        <w:rPr>
          <w:lang w:val="en-GB"/>
        </w:rPr>
        <w:t>thing</w:t>
      </w:r>
      <w:r>
        <w:rPr>
          <w:lang w:val="en-GB"/>
        </w:rPr>
        <w:t xml:space="preserve"> notable</w:t>
      </w:r>
      <w:r w:rsidRPr="00B66733">
        <w:rPr>
          <w:lang w:val="en-GB"/>
        </w:rPr>
        <w:t xml:space="preserve"> (Cohen et al., 2018 p141). Even better though if your statistics, interviews, and observations all point to the same conclusions! </w:t>
      </w:r>
    </w:p>
    <w:p w14:paraId="44424657" w14:textId="08532A85" w:rsidR="00BD0DE5" w:rsidRDefault="00AA1AF5" w:rsidP="001C7A18">
      <w:pPr>
        <w:rPr>
          <w:lang w:val="en-GB"/>
        </w:rPr>
      </w:pPr>
      <w:r w:rsidRPr="00B66733">
        <w:rPr>
          <w:lang w:val="en-GB"/>
        </w:rPr>
        <w:t xml:space="preserve"> </w:t>
      </w:r>
    </w:p>
    <w:p w14:paraId="21793C38" w14:textId="68A9ED6A" w:rsidR="009E3457" w:rsidRPr="00B66733" w:rsidRDefault="00F076DC" w:rsidP="00ED6CE4">
      <w:pPr>
        <w:rPr>
          <w:rFonts w:ascii="Courier New" w:hAnsi="Courier New" w:cs="Courier New"/>
          <w:lang w:val="en-GB"/>
        </w:rPr>
      </w:pPr>
      <w:r>
        <w:rPr>
          <w:noProof/>
          <w:lang w:val="en-GB"/>
        </w:rPr>
        <mc:AlternateContent>
          <mc:Choice Requires="wps">
            <w:drawing>
              <wp:anchor distT="0" distB="0" distL="114300" distR="114300" simplePos="0" relativeHeight="251652096" behindDoc="0" locked="0" layoutInCell="1" allowOverlap="1" wp14:anchorId="3597BA9E" wp14:editId="4C2954E0">
                <wp:simplePos x="0" y="0"/>
                <wp:positionH relativeFrom="column">
                  <wp:posOffset>18415</wp:posOffset>
                </wp:positionH>
                <wp:positionV relativeFrom="paragraph">
                  <wp:posOffset>913765</wp:posOffset>
                </wp:positionV>
                <wp:extent cx="6039485" cy="1951355"/>
                <wp:effectExtent l="0" t="0" r="0" b="0"/>
                <wp:wrapSquare wrapText="bothSides"/>
                <wp:docPr id="21400949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1951355"/>
                        </a:xfrm>
                        <a:prstGeom prst="roundRect">
                          <a:avLst>
                            <a:gd name="adj" fmla="val 16667"/>
                          </a:avLst>
                        </a:prstGeom>
                        <a:solidFill>
                          <a:srgbClr val="DAEEF3"/>
                        </a:solidFill>
                        <a:ln w="9525">
                          <a:solidFill>
                            <a:srgbClr val="000000"/>
                          </a:solidFill>
                          <a:round/>
                          <a:headEnd/>
                          <a:tailEnd/>
                        </a:ln>
                      </wps:spPr>
                      <wps:txbx>
                        <w:txbxContent>
                          <w:p w14:paraId="01DEF814" w14:textId="4AE4926D" w:rsidR="001C7A18" w:rsidRDefault="00F076DC" w:rsidP="001C7A18">
                            <w:pPr>
                              <w:ind w:firstLine="0"/>
                              <w:rPr>
                                <w:rFonts w:eastAsia="Sitka Text"/>
                                <w:sz w:val="20"/>
                                <w:lang w:val="en-GB"/>
                              </w:rPr>
                            </w:pPr>
                            <w:r>
                              <w:rPr>
                                <w:rFonts w:eastAsia="Sitka Text"/>
                                <w:noProof/>
                                <w:sz w:val="20"/>
                                <w:lang w:val="en-GB"/>
                              </w:rPr>
                              <w:drawing>
                                <wp:inline distT="0" distB="0" distL="0" distR="0" wp14:anchorId="64007D97" wp14:editId="532B9AF5">
                                  <wp:extent cx="403860" cy="40386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001C7A18">
                              <w:rPr>
                                <w:rFonts w:eastAsia="Sitka Text"/>
                                <w:sz w:val="20"/>
                                <w:lang w:val="en-GB"/>
                              </w:rPr>
                              <w:t xml:space="preserve"> </w:t>
                            </w:r>
                            <w:r w:rsidR="001C7A18" w:rsidRPr="00726BF5">
                              <w:rPr>
                                <w:rFonts w:eastAsia="Sitka Text"/>
                                <w:b/>
                                <w:bCs/>
                                <w:sz w:val="32"/>
                                <w:szCs w:val="32"/>
                                <w:lang w:val="en-GB"/>
                              </w:rPr>
                              <w:t>Consider:</w:t>
                            </w:r>
                            <w:r w:rsidR="001C7A18">
                              <w:rPr>
                                <w:rFonts w:eastAsia="Sitka Text"/>
                                <w:sz w:val="20"/>
                                <w:lang w:val="en-GB"/>
                              </w:rPr>
                              <w:t xml:space="preserve"> </w:t>
                            </w:r>
                          </w:p>
                          <w:p w14:paraId="61DFD228" w14:textId="77777777" w:rsidR="001C7A18" w:rsidRDefault="001C7A18" w:rsidP="001C7A18">
                            <w:pPr>
                              <w:ind w:firstLine="0"/>
                              <w:rPr>
                                <w:rFonts w:eastAsia="Sitka Text"/>
                                <w:sz w:val="20"/>
                                <w:lang w:val="en-GB"/>
                              </w:rPr>
                            </w:pPr>
                          </w:p>
                          <w:p w14:paraId="628E3FE4" w14:textId="77777777" w:rsidR="001C7A18" w:rsidRPr="00BD0DE5" w:rsidRDefault="001C7A18" w:rsidP="001C7A18">
                            <w:pPr>
                              <w:ind w:firstLine="0"/>
                              <w:rPr>
                                <w:rFonts w:eastAsia="Sitka Text"/>
                                <w:sz w:val="20"/>
                                <w:lang w:val="en-GB"/>
                              </w:rPr>
                            </w:pPr>
                            <w:r w:rsidRPr="00BD0DE5">
                              <w:rPr>
                                <w:rFonts w:eastAsia="Sitka Text"/>
                                <w:sz w:val="20"/>
                                <w:lang w:val="en-GB"/>
                              </w:rPr>
                              <w:t xml:space="preserve">When seeking to understand the details of complex human behaviour, single methods such as an observation, a survey or a written test that may be effective in the physical sciences are too restricted to provide the information needed to form well-developed inferences. For example, we know that when we observe, we are more likely to ‘see what we are looking for’ or have a </w:t>
                            </w:r>
                            <w:r w:rsidRPr="00BD0DE5">
                              <w:rPr>
                                <w:rFonts w:eastAsia="Sitka Text"/>
                                <w:i/>
                                <w:iCs/>
                                <w:sz w:val="20"/>
                                <w:lang w:val="en-GB"/>
                              </w:rPr>
                              <w:t xml:space="preserve">perceptual </w:t>
                            </w:r>
                            <w:r w:rsidRPr="00031F6E">
                              <w:rPr>
                                <w:rFonts w:eastAsia="Sitka Text"/>
                                <w:i/>
                                <w:iCs/>
                                <w:sz w:val="20"/>
                                <w:lang w:val="en-GB"/>
                              </w:rPr>
                              <w:t>bias</w:t>
                            </w:r>
                            <w:r w:rsidRPr="00BD0DE5">
                              <w:rPr>
                                <w:rFonts w:eastAsia="Sitka Text"/>
                                <w:sz w:val="20"/>
                                <w:lang w:val="en-GB"/>
                              </w:rPr>
                              <w:t xml:space="preserve"> - when motivation influences our perception, and a </w:t>
                            </w:r>
                            <w:r w:rsidRPr="00BD0DE5">
                              <w:rPr>
                                <w:rFonts w:eastAsia="Sitka Text"/>
                                <w:i/>
                                <w:iCs/>
                                <w:sz w:val="20"/>
                                <w:lang w:val="en-GB"/>
                              </w:rPr>
                              <w:t>response bias</w:t>
                            </w:r>
                            <w:r w:rsidRPr="00BD0DE5">
                              <w:rPr>
                                <w:rFonts w:eastAsia="Sitka Text"/>
                                <w:sz w:val="20"/>
                                <w:lang w:val="en-GB"/>
                              </w:rPr>
                              <w:t xml:space="preserve"> - when we report seeing what we want to see (Leong et al., 2019). Using multiple-methods or ‘triangulating’ our forms of data is an important way to generate conclusions in which we can have greater confidence.</w:t>
                            </w:r>
                          </w:p>
                          <w:p w14:paraId="06360C3C" w14:textId="77777777" w:rsidR="001C7A18" w:rsidRDefault="001C7A18" w:rsidP="001C7A18">
                            <w:pPr>
                              <w:ind w:firstLine="0"/>
                              <w:rPr>
                                <w:rFonts w:eastAsia="Sitka Text"/>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7BA9E" id="AutoShape 9" o:spid="_x0000_s1034" style="position:absolute;left:0;text-align:left;margin-left:1.45pt;margin-top:71.95pt;width:475.55pt;height:15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" fillcolor="#daeef3">
                <v:textbox>
                  <w:txbxContent>
                    <w:p w14:paraId="01DEF814" w14:textId="4AE4926D" w:rsidR="001C7A18" w:rsidRDefault="00F076DC" w:rsidP="001C7A18">
                      <w:pPr>
                        <w:ind w:firstLine="0"/>
                        <w:rPr>
                          <w:rFonts w:eastAsia="Sitka Text"/>
                          <w:sz w:val="20"/>
                          <w:lang w:val="en-GB"/>
                        </w:rPr>
                      </w:pPr>
                      <w:r>
                        <w:rPr>
                          <w:rFonts w:eastAsia="Sitka Text"/>
                          <w:noProof/>
                          <w:sz w:val="20"/>
                          <w:lang w:val="en-GB"/>
                        </w:rPr>
                        <w:drawing>
                          <wp:inline distT="0" distB="0" distL="0" distR="0" wp14:anchorId="64007D97" wp14:editId="532B9AF5">
                            <wp:extent cx="403860" cy="40386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001C7A18">
                        <w:rPr>
                          <w:rFonts w:eastAsia="Sitka Text"/>
                          <w:sz w:val="20"/>
                          <w:lang w:val="en-GB"/>
                        </w:rPr>
                        <w:t xml:space="preserve"> </w:t>
                      </w:r>
                      <w:r w:rsidR="001C7A18" w:rsidRPr="00726BF5">
                        <w:rPr>
                          <w:rFonts w:eastAsia="Sitka Text"/>
                          <w:b/>
                          <w:bCs/>
                          <w:sz w:val="32"/>
                          <w:szCs w:val="32"/>
                          <w:lang w:val="en-GB"/>
                        </w:rPr>
                        <w:t>Consider:</w:t>
                      </w:r>
                      <w:r w:rsidR="001C7A18">
                        <w:rPr>
                          <w:rFonts w:eastAsia="Sitka Text"/>
                          <w:sz w:val="20"/>
                          <w:lang w:val="en-GB"/>
                        </w:rPr>
                        <w:t xml:space="preserve"> </w:t>
                      </w:r>
                    </w:p>
                    <w:p w14:paraId="61DFD228" w14:textId="77777777" w:rsidR="001C7A18" w:rsidRDefault="001C7A18" w:rsidP="001C7A18">
                      <w:pPr>
                        <w:ind w:firstLine="0"/>
                        <w:rPr>
                          <w:rFonts w:eastAsia="Sitka Text"/>
                          <w:sz w:val="20"/>
                          <w:lang w:val="en-GB"/>
                        </w:rPr>
                      </w:pPr>
                    </w:p>
                    <w:p w14:paraId="628E3FE4" w14:textId="77777777" w:rsidR="001C7A18" w:rsidRPr="00BD0DE5" w:rsidRDefault="001C7A18" w:rsidP="001C7A18">
                      <w:pPr>
                        <w:ind w:firstLine="0"/>
                        <w:rPr>
                          <w:rFonts w:eastAsia="Sitka Text"/>
                          <w:sz w:val="20"/>
                          <w:lang w:val="en-GB"/>
                        </w:rPr>
                      </w:pPr>
                      <w:r w:rsidRPr="00BD0DE5">
                        <w:rPr>
                          <w:rFonts w:eastAsia="Sitka Text"/>
                          <w:sz w:val="20"/>
                          <w:lang w:val="en-GB"/>
                        </w:rPr>
                        <w:t xml:space="preserve">When seeking to understand the details of complex human behaviour, single methods such as an observation, a survey or a written test that may be effective in the physical sciences are too restricted to provide the information needed to form well-developed inferences. For example, we know that when we observe, we are more likely to ‘see what we are looking for’ or have a </w:t>
                      </w:r>
                      <w:r w:rsidRPr="00BD0DE5">
                        <w:rPr>
                          <w:rFonts w:eastAsia="Sitka Text"/>
                          <w:i/>
                          <w:iCs/>
                          <w:sz w:val="20"/>
                          <w:lang w:val="en-GB"/>
                        </w:rPr>
                        <w:t xml:space="preserve">perceptual </w:t>
                      </w:r>
                      <w:r w:rsidRPr="00031F6E">
                        <w:rPr>
                          <w:rFonts w:eastAsia="Sitka Text"/>
                          <w:i/>
                          <w:iCs/>
                          <w:sz w:val="20"/>
                          <w:lang w:val="en-GB"/>
                        </w:rPr>
                        <w:t>bias</w:t>
                      </w:r>
                      <w:r w:rsidRPr="00BD0DE5">
                        <w:rPr>
                          <w:rFonts w:eastAsia="Sitka Text"/>
                          <w:sz w:val="20"/>
                          <w:lang w:val="en-GB"/>
                        </w:rPr>
                        <w:t xml:space="preserve"> - when motivation influences our perception, and a </w:t>
                      </w:r>
                      <w:r w:rsidRPr="00BD0DE5">
                        <w:rPr>
                          <w:rFonts w:eastAsia="Sitka Text"/>
                          <w:i/>
                          <w:iCs/>
                          <w:sz w:val="20"/>
                          <w:lang w:val="en-GB"/>
                        </w:rPr>
                        <w:t>response bias</w:t>
                      </w:r>
                      <w:r w:rsidRPr="00BD0DE5">
                        <w:rPr>
                          <w:rFonts w:eastAsia="Sitka Text"/>
                          <w:sz w:val="20"/>
                          <w:lang w:val="en-GB"/>
                        </w:rPr>
                        <w:t xml:space="preserve"> - when we report seeing what we want to see (Leong et al., 2019). Using multiple-methods or ‘triangulating’ our forms of data is an important way to generate conclusions in which we can have greater confidence.</w:t>
                      </w:r>
                    </w:p>
                    <w:p w14:paraId="06360C3C" w14:textId="77777777" w:rsidR="001C7A18" w:rsidRDefault="001C7A18" w:rsidP="001C7A18">
                      <w:pPr>
                        <w:ind w:firstLine="0"/>
                        <w:rPr>
                          <w:rFonts w:eastAsia="Sitka Text"/>
                          <w:sz w:val="20"/>
                          <w:lang w:val="en-GB"/>
                        </w:rPr>
                      </w:pPr>
                    </w:p>
                  </w:txbxContent>
                </v:textbox>
                <w10:wrap type="square"/>
              </v:roundrect>
            </w:pict>
          </mc:Fallback>
        </mc:AlternateContent>
      </w:r>
      <w:r w:rsidR="00931C28">
        <w:rPr>
          <w:lang w:val="en-GB"/>
        </w:rPr>
        <w:t>A</w:t>
      </w:r>
      <w:r w:rsidR="00AA1AF5" w:rsidRPr="00B66733">
        <w:rPr>
          <w:lang w:val="en-GB"/>
        </w:rPr>
        <w:t xml:space="preserve">s you go through your audit </w:t>
      </w:r>
      <w:r w:rsidR="00BD0DE5">
        <w:rPr>
          <w:lang w:val="en-GB"/>
        </w:rPr>
        <w:t xml:space="preserve">and evaluation </w:t>
      </w:r>
      <w:r w:rsidR="00AA1AF5" w:rsidRPr="00B66733">
        <w:rPr>
          <w:lang w:val="en-GB"/>
        </w:rPr>
        <w:t>process</w:t>
      </w:r>
      <w:r w:rsidR="00BD0DE5">
        <w:rPr>
          <w:lang w:val="en-GB"/>
        </w:rPr>
        <w:t>es</w:t>
      </w:r>
      <w:r w:rsidR="00AA1AF5" w:rsidRPr="00B66733">
        <w:rPr>
          <w:lang w:val="en-GB"/>
        </w:rPr>
        <w:t xml:space="preserve"> and use this tool, </w:t>
      </w:r>
      <w:r w:rsidR="00AA1AF5" w:rsidRPr="0060014F">
        <w:rPr>
          <w:bCs/>
          <w:lang w:val="en-GB"/>
        </w:rPr>
        <w:t xml:space="preserve">try to find three pieces of contrasting evidence to support conclusions </w:t>
      </w:r>
      <w:r w:rsidR="0060014F">
        <w:rPr>
          <w:bCs/>
          <w:lang w:val="en-GB"/>
        </w:rPr>
        <w:t xml:space="preserve">you draw </w:t>
      </w:r>
      <w:r w:rsidR="00AA1AF5" w:rsidRPr="0060014F">
        <w:rPr>
          <w:bCs/>
          <w:lang w:val="en-GB"/>
        </w:rPr>
        <w:t>or assertions you make.</w:t>
      </w:r>
      <w:r w:rsidR="00AA1AF5" w:rsidRPr="00B66733">
        <w:rPr>
          <w:b/>
          <w:lang w:val="en-GB"/>
        </w:rPr>
        <w:t xml:space="preserve"> </w:t>
      </w:r>
      <w:r w:rsidR="00AA1AF5" w:rsidRPr="00B66733">
        <w:rPr>
          <w:lang w:val="en-GB"/>
        </w:rPr>
        <w:t>If you can</w:t>
      </w:r>
      <w:r w:rsidR="00AA1AF5" w:rsidRPr="00B66733">
        <w:rPr>
          <w:rFonts w:eastAsia="Sitka Text"/>
          <w:lang w:val="en-GB"/>
        </w:rPr>
        <w:t xml:space="preserve">’t, that’s </w:t>
      </w:r>
      <w:r w:rsidR="00BD0DE5">
        <w:rPr>
          <w:rFonts w:eastAsia="Sitka Text"/>
          <w:lang w:val="en-GB"/>
        </w:rPr>
        <w:t xml:space="preserve">still </w:t>
      </w:r>
      <w:r w:rsidR="0060014F">
        <w:rPr>
          <w:rFonts w:eastAsia="Sitka Text"/>
          <w:lang w:val="en-GB"/>
        </w:rPr>
        <w:t>fine</w:t>
      </w:r>
      <w:r w:rsidR="00BD0DE5">
        <w:rPr>
          <w:rFonts w:eastAsia="Sitka Text"/>
          <w:lang w:val="en-GB"/>
        </w:rPr>
        <w:t>…</w:t>
      </w:r>
      <w:r w:rsidR="00AA1AF5" w:rsidRPr="00B66733">
        <w:rPr>
          <w:rFonts w:eastAsia="Sitka Text"/>
          <w:lang w:val="en-GB"/>
        </w:rPr>
        <w:t xml:space="preserve">but then you also need to be aware that your confidence in your conclusions should be moderated accordingly. </w:t>
      </w:r>
    </w:p>
    <w:p w14:paraId="4307EFCF" w14:textId="50DE5638" w:rsidR="009E3457" w:rsidRDefault="009E3457" w:rsidP="009653EA">
      <w:pPr>
        <w:rPr>
          <w:lang w:val="en-GB"/>
        </w:rPr>
      </w:pPr>
    </w:p>
    <w:p w14:paraId="77F5DA98" w14:textId="017FC290" w:rsidR="007C519A" w:rsidRDefault="007C519A" w:rsidP="00600751">
      <w:pPr>
        <w:pStyle w:val="Heading3"/>
      </w:pPr>
      <w:bookmarkStart w:id="33" w:name="_Toc98768275"/>
      <w:r>
        <w:t>And in the real world…</w:t>
      </w:r>
      <w:bookmarkEnd w:id="33"/>
    </w:p>
    <w:p w14:paraId="219DE787" w14:textId="33121CB8" w:rsidR="009E3457" w:rsidRPr="00B66733" w:rsidRDefault="00787D42" w:rsidP="009653EA">
      <w:pPr>
        <w:rPr>
          <w:rFonts w:ascii="Courier New" w:hAnsi="Courier New" w:cs="Courier New"/>
          <w:lang w:val="en-GB"/>
        </w:rPr>
      </w:pPr>
      <w:r>
        <w:rPr>
          <w:lang w:val="en-GB"/>
        </w:rPr>
        <w:t>I</w:t>
      </w:r>
      <w:r w:rsidR="007C519A">
        <w:rPr>
          <w:lang w:val="en-GB"/>
        </w:rPr>
        <w:t xml:space="preserve">t is really important to understand that we don’t and can’t always have access to (or time to create) really robust evidence on which to draw. Sometimes all we have is anecdotes, word of mouth, meeting discussions, minutes, post-it notes, notes in a planner…. This is still evidence (yes – you read that correctly)! </w:t>
      </w:r>
      <w:r w:rsidR="00885917">
        <w:rPr>
          <w:lang w:val="en-GB"/>
        </w:rPr>
        <w:t>W</w:t>
      </w:r>
      <w:r w:rsidR="007C519A">
        <w:rPr>
          <w:lang w:val="en-GB"/>
        </w:rPr>
        <w:t>e could call it ‘weak’ evidence</w:t>
      </w:r>
      <w:r w:rsidR="00C801C3">
        <w:rPr>
          <w:lang w:val="en-GB"/>
        </w:rPr>
        <w:t xml:space="preserve">. This doesn’t mean it is </w:t>
      </w:r>
      <w:r w:rsidR="00A33FC4">
        <w:rPr>
          <w:lang w:val="en-GB"/>
        </w:rPr>
        <w:t xml:space="preserve">wrong or bad, just that it is not like the </w:t>
      </w:r>
      <w:r w:rsidR="007C519A">
        <w:rPr>
          <w:lang w:val="en-GB"/>
        </w:rPr>
        <w:t xml:space="preserve">strong evidence that </w:t>
      </w:r>
      <w:r w:rsidR="00A33FC4">
        <w:rPr>
          <w:lang w:val="en-GB"/>
        </w:rPr>
        <w:t xml:space="preserve">might be generated through </w:t>
      </w:r>
      <w:r w:rsidR="007C519A">
        <w:rPr>
          <w:lang w:val="en-GB"/>
        </w:rPr>
        <w:t xml:space="preserve">a series of focus groups with appropriate analysis. Robust social-science research that allows us to draw rigorous conclusions is great – but it’s not your day job. So… don’t be afraid to use other weaker forms of evidence if you can’t find existing strong evidence or use any of the methods noted above. </w:t>
      </w:r>
      <w:r w:rsidR="007C519A" w:rsidRPr="00885917">
        <w:rPr>
          <w:lang w:val="en-GB"/>
        </w:rPr>
        <w:t>The important thing is that you temper your conclusions accordingly.</w:t>
      </w:r>
      <w:r w:rsidR="007C519A">
        <w:rPr>
          <w:lang w:val="en-GB"/>
        </w:rPr>
        <w:t xml:space="preserve"> Conclusions based on weak evidence are less likely to be accurate and more likely to miss important ‘pieces of the puzzle’. So</w:t>
      </w:r>
      <w:r w:rsidR="00EC5642">
        <w:rPr>
          <w:lang w:val="en-GB"/>
        </w:rPr>
        <w:t xml:space="preserve"> </w:t>
      </w:r>
      <w:r w:rsidR="00AA1AF5" w:rsidRPr="00B66733">
        <w:rPr>
          <w:lang w:val="en-GB"/>
        </w:rPr>
        <w:t xml:space="preserve">when </w:t>
      </w:r>
      <w:r w:rsidR="00EC5642">
        <w:rPr>
          <w:lang w:val="en-GB"/>
        </w:rPr>
        <w:t xml:space="preserve">considering </w:t>
      </w:r>
      <w:r w:rsidR="00AA1AF5" w:rsidRPr="00B66733">
        <w:rPr>
          <w:lang w:val="en-GB"/>
        </w:rPr>
        <w:t>evidence, it</w:t>
      </w:r>
      <w:r w:rsidR="00AA1AF5" w:rsidRPr="00B66733">
        <w:rPr>
          <w:rFonts w:eastAsia="Sitka Text"/>
          <w:lang w:val="en-GB"/>
        </w:rPr>
        <w:t xml:space="preserve">’s important that we </w:t>
      </w:r>
      <w:r w:rsidR="00AA1AF5" w:rsidRPr="00885917">
        <w:rPr>
          <w:rFonts w:eastAsia="Sitka Text"/>
          <w:lang w:val="en-GB"/>
        </w:rPr>
        <w:t>u</w:t>
      </w:r>
      <w:r w:rsidR="00AA1AF5" w:rsidRPr="00885917">
        <w:rPr>
          <w:lang w:val="en-GB"/>
        </w:rPr>
        <w:t>se different types of data and that we take care to understand the limitations of the types of data we are using</w:t>
      </w:r>
      <w:r w:rsidR="00AA1AF5" w:rsidRPr="00B66733">
        <w:rPr>
          <w:lang w:val="en-GB"/>
        </w:rPr>
        <w:t xml:space="preserve">. </w:t>
      </w:r>
    </w:p>
    <w:p w14:paraId="035D6BD4" w14:textId="749EF5FF" w:rsidR="00DB7CB3" w:rsidRPr="00B66733" w:rsidRDefault="00DB7CB3" w:rsidP="005136E4">
      <w:pPr>
        <w:pStyle w:val="Heading3"/>
      </w:pPr>
      <w:bookmarkStart w:id="34" w:name="_Toc98768276"/>
      <w:bookmarkStart w:id="35" w:name="Outline_of_the_audit_areas"/>
      <w:r w:rsidRPr="00B66733">
        <w:t>Specific methods of data collection</w:t>
      </w:r>
      <w:bookmarkEnd w:id="34"/>
    </w:p>
    <w:p w14:paraId="31FE68E0" w14:textId="77777777" w:rsidR="00DB7CB3" w:rsidRDefault="00DB7CB3" w:rsidP="00DB7CB3">
      <w:pPr>
        <w:rPr>
          <w:lang w:val="en-GB"/>
        </w:rPr>
      </w:pPr>
    </w:p>
    <w:p w14:paraId="080A3072" w14:textId="4CB799F2" w:rsidR="005E0CDD" w:rsidRDefault="005E0CDD" w:rsidP="00DB7CB3">
      <w:pPr>
        <w:rPr>
          <w:lang w:val="en-GB"/>
        </w:rPr>
      </w:pPr>
      <w:r>
        <w:rPr>
          <w:lang w:val="en-GB"/>
        </w:rPr>
        <w:t xml:space="preserve">In </w:t>
      </w:r>
      <w:r w:rsidR="00F03E45">
        <w:rPr>
          <w:lang w:val="en-GB"/>
        </w:rPr>
        <w:t xml:space="preserve">the following </w:t>
      </w:r>
      <w:r>
        <w:rPr>
          <w:lang w:val="en-GB"/>
        </w:rPr>
        <w:t xml:space="preserve">section you will find </w:t>
      </w:r>
      <w:r w:rsidR="00DB7CB3" w:rsidRPr="00B66733">
        <w:rPr>
          <w:lang w:val="en-GB"/>
        </w:rPr>
        <w:t>brief introduction</w:t>
      </w:r>
      <w:r>
        <w:rPr>
          <w:lang w:val="en-GB"/>
        </w:rPr>
        <w:t>s</w:t>
      </w:r>
      <w:r w:rsidR="00DB7CB3" w:rsidRPr="00B66733">
        <w:rPr>
          <w:lang w:val="en-GB"/>
        </w:rPr>
        <w:t xml:space="preserve"> to </w:t>
      </w:r>
      <w:r w:rsidR="00F03E45">
        <w:rPr>
          <w:lang w:val="en-GB"/>
        </w:rPr>
        <w:t xml:space="preserve">seven </w:t>
      </w:r>
      <w:r w:rsidR="00DB7CB3" w:rsidRPr="00B66733">
        <w:rPr>
          <w:lang w:val="en-GB"/>
        </w:rPr>
        <w:t>different form</w:t>
      </w:r>
      <w:r w:rsidR="00DB7CB3">
        <w:rPr>
          <w:lang w:val="en-GB"/>
        </w:rPr>
        <w:t xml:space="preserve">s </w:t>
      </w:r>
      <w:r w:rsidR="00DB7CB3" w:rsidRPr="00B66733">
        <w:rPr>
          <w:lang w:val="en-GB"/>
        </w:rPr>
        <w:t>of evidence</w:t>
      </w:r>
      <w:r w:rsidR="00F03E45">
        <w:rPr>
          <w:lang w:val="en-GB"/>
        </w:rPr>
        <w:t>: i</w:t>
      </w:r>
      <w:r w:rsidR="00F03E45" w:rsidRPr="00F03E45">
        <w:rPr>
          <w:lang w:val="en-GB"/>
        </w:rPr>
        <w:t>nterviews</w:t>
      </w:r>
      <w:r w:rsidR="00F03E45">
        <w:rPr>
          <w:lang w:val="en-GB"/>
        </w:rPr>
        <w:t>, f</w:t>
      </w:r>
      <w:r w:rsidR="00F03E45" w:rsidRPr="00F03E45">
        <w:rPr>
          <w:lang w:val="en-GB"/>
        </w:rPr>
        <w:t>ocus groups</w:t>
      </w:r>
      <w:r w:rsidR="00F03E45">
        <w:rPr>
          <w:lang w:val="en-GB"/>
        </w:rPr>
        <w:t>, o</w:t>
      </w:r>
      <w:r w:rsidR="00F03E45" w:rsidRPr="00F03E45">
        <w:rPr>
          <w:lang w:val="en-GB"/>
        </w:rPr>
        <w:t>bservations</w:t>
      </w:r>
      <w:r w:rsidR="00F03E45">
        <w:rPr>
          <w:lang w:val="en-GB"/>
        </w:rPr>
        <w:t>, a</w:t>
      </w:r>
      <w:r w:rsidR="00F03E45" w:rsidRPr="00F03E45">
        <w:rPr>
          <w:lang w:val="en-GB"/>
        </w:rPr>
        <w:t>nalysis of documents and artifacts</w:t>
      </w:r>
      <w:r w:rsidR="00F03E45">
        <w:rPr>
          <w:lang w:val="en-GB"/>
        </w:rPr>
        <w:t>, r</w:t>
      </w:r>
      <w:r w:rsidR="00F03E45" w:rsidRPr="00F03E45">
        <w:rPr>
          <w:lang w:val="en-GB"/>
        </w:rPr>
        <w:t>eflective journals</w:t>
      </w:r>
      <w:r w:rsidR="00367D9E">
        <w:rPr>
          <w:lang w:val="en-GB"/>
        </w:rPr>
        <w:t>, q</w:t>
      </w:r>
      <w:r w:rsidR="00F03E45" w:rsidRPr="00F03E45">
        <w:rPr>
          <w:lang w:val="en-GB"/>
        </w:rPr>
        <w:t>uestionnaires</w:t>
      </w:r>
      <w:r w:rsidR="00367D9E">
        <w:rPr>
          <w:lang w:val="en-GB"/>
        </w:rPr>
        <w:t>, and s</w:t>
      </w:r>
      <w:r w:rsidR="00F03E45" w:rsidRPr="00F03E45">
        <w:rPr>
          <w:lang w:val="en-GB"/>
        </w:rPr>
        <w:t>econdary data</w:t>
      </w:r>
      <w:r w:rsidR="00367D9E">
        <w:rPr>
          <w:lang w:val="en-GB"/>
        </w:rPr>
        <w:t xml:space="preserve">. </w:t>
      </w:r>
      <w:r w:rsidR="00E626F5">
        <w:rPr>
          <w:lang w:val="en-GB"/>
        </w:rPr>
        <w:t>T</w:t>
      </w:r>
      <w:r>
        <w:rPr>
          <w:lang w:val="en-GB"/>
        </w:rPr>
        <w:t xml:space="preserve">hese will </w:t>
      </w:r>
      <w:r w:rsidR="00E626F5">
        <w:rPr>
          <w:lang w:val="en-GB"/>
        </w:rPr>
        <w:t xml:space="preserve">help you to </w:t>
      </w:r>
      <w:r w:rsidR="00DB7CB3">
        <w:rPr>
          <w:lang w:val="en-GB"/>
        </w:rPr>
        <w:t xml:space="preserve">think about the type, scope and nature of the evidence that you are gathering so you can </w:t>
      </w:r>
      <w:r w:rsidR="00E626F5">
        <w:rPr>
          <w:lang w:val="en-GB"/>
        </w:rPr>
        <w:t xml:space="preserve">draw </w:t>
      </w:r>
      <w:r w:rsidR="00DB7CB3">
        <w:rPr>
          <w:lang w:val="en-GB"/>
        </w:rPr>
        <w:t xml:space="preserve">evidence-informed </w:t>
      </w:r>
      <w:r w:rsidR="00E626F5">
        <w:rPr>
          <w:lang w:val="en-GB"/>
        </w:rPr>
        <w:t>conclusions</w:t>
      </w:r>
      <w:r w:rsidR="00DB7CB3">
        <w:rPr>
          <w:lang w:val="en-GB"/>
        </w:rPr>
        <w:t xml:space="preserve">. At each point </w:t>
      </w:r>
      <w:r w:rsidR="00B147A9">
        <w:rPr>
          <w:lang w:val="en-GB"/>
        </w:rPr>
        <w:t xml:space="preserve">in the process </w:t>
      </w:r>
      <w:r w:rsidR="00DB7CB3">
        <w:rPr>
          <w:lang w:val="en-GB"/>
        </w:rPr>
        <w:t>consid</w:t>
      </w:r>
      <w:r w:rsidR="00DB7CB3" w:rsidRPr="00B147A9">
        <w:rPr>
          <w:lang w:val="en-GB"/>
        </w:rPr>
        <w:t xml:space="preserve">er ‘what can this evidence tell me?’, and ‘what are the limits of this evidence?’ </w:t>
      </w:r>
      <w:r w:rsidR="00DB7CB3" w:rsidRPr="00B66733">
        <w:rPr>
          <w:lang w:val="en-GB"/>
        </w:rPr>
        <w:t xml:space="preserve">All </w:t>
      </w:r>
      <w:r w:rsidR="00DB7CB3">
        <w:rPr>
          <w:lang w:val="en-GB"/>
        </w:rPr>
        <w:t xml:space="preserve">methods of data collection </w:t>
      </w:r>
      <w:r w:rsidR="00DB7CB3" w:rsidRPr="00B66733">
        <w:rPr>
          <w:lang w:val="en-GB"/>
        </w:rPr>
        <w:t xml:space="preserve">have strengths and limitations which are noted. We also comment on how you </w:t>
      </w:r>
      <w:r w:rsidR="00DB7CB3">
        <w:rPr>
          <w:lang w:val="en-GB"/>
        </w:rPr>
        <w:t>might</w:t>
      </w:r>
      <w:r w:rsidR="00DB7CB3" w:rsidRPr="00B66733">
        <w:rPr>
          <w:lang w:val="en-GB"/>
        </w:rPr>
        <w:t xml:space="preserve"> choose to analyse the data and highlight the</w:t>
      </w:r>
      <w:r w:rsidR="00DB7CB3">
        <w:rPr>
          <w:lang w:val="en-GB"/>
        </w:rPr>
        <w:t xml:space="preserve"> key</w:t>
      </w:r>
      <w:r w:rsidR="00DB7CB3" w:rsidRPr="00B66733">
        <w:rPr>
          <w:lang w:val="en-GB"/>
        </w:rPr>
        <w:t xml:space="preserve"> things to consider.</w:t>
      </w:r>
      <w:bookmarkStart w:id="36" w:name="Interviews"/>
      <w:r>
        <w:rPr>
          <w:lang w:val="en-GB"/>
        </w:rPr>
        <w:t xml:space="preserve"> </w:t>
      </w:r>
    </w:p>
    <w:p w14:paraId="758D1BD5" w14:textId="77777777" w:rsidR="004B347C" w:rsidRDefault="004B347C" w:rsidP="00FE47AF">
      <w:pPr>
        <w:sectPr w:rsidR="004B347C" w:rsidSect="00922999">
          <w:footerReference w:type="default" r:id="rId25"/>
          <w:endnotePr>
            <w:numFmt w:val="decimal"/>
          </w:endnotePr>
          <w:type w:val="continuous"/>
          <w:pgSz w:w="11900" w:h="16840"/>
          <w:pgMar w:top="1440" w:right="992" w:bottom="1440" w:left="1276" w:header="709" w:footer="709" w:gutter="0"/>
          <w:cols w:space="708"/>
        </w:sectPr>
      </w:pPr>
    </w:p>
    <w:p w14:paraId="2FF95EDF" w14:textId="4712F6A5" w:rsidR="00DB7CB3" w:rsidRPr="00BB5E10" w:rsidRDefault="00F076DC" w:rsidP="001F3F9C">
      <w:bookmarkStart w:id="37" w:name="Focus_Groups"/>
      <w:bookmarkEnd w:id="36"/>
      <w:r>
        <w:rPr>
          <w:noProof/>
        </w:rPr>
        <mc:AlternateContent>
          <mc:Choice Requires="wps">
            <w:drawing>
              <wp:anchor distT="0" distB="0" distL="114300" distR="114300" simplePos="0" relativeHeight="251653120" behindDoc="0" locked="0" layoutInCell="1" allowOverlap="1" wp14:anchorId="114DC3C0" wp14:editId="6BE83A56">
                <wp:simplePos x="0" y="0"/>
                <wp:positionH relativeFrom="column">
                  <wp:posOffset>4512310</wp:posOffset>
                </wp:positionH>
                <wp:positionV relativeFrom="paragraph">
                  <wp:posOffset>0</wp:posOffset>
                </wp:positionV>
                <wp:extent cx="4413250" cy="6184265"/>
                <wp:effectExtent l="0" t="0" r="0" b="0"/>
                <wp:wrapNone/>
                <wp:docPr id="206603847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6184265"/>
                        </a:xfrm>
                        <a:prstGeom prst="roundRect">
                          <a:avLst>
                            <a:gd name="adj" fmla="val 16667"/>
                          </a:avLst>
                        </a:prstGeom>
                        <a:solidFill>
                          <a:srgbClr val="EAF1DD"/>
                        </a:solidFill>
                        <a:ln w="12700">
                          <a:solidFill>
                            <a:srgbClr val="000000"/>
                          </a:solidFill>
                          <a:round/>
                          <a:headEnd/>
                          <a:tailEnd/>
                        </a:ln>
                      </wps:spPr>
                      <wps:txbx>
                        <w:txbxContent>
                          <w:p w14:paraId="770127AA" w14:textId="5E4FF06B" w:rsidR="00FE47AF" w:rsidRPr="00726BF5" w:rsidRDefault="00FE47AF" w:rsidP="00FE47AF">
                            <w:pPr>
                              <w:ind w:firstLine="0"/>
                              <w:jc w:val="center"/>
                              <w:rPr>
                                <w:b/>
                                <w:bCs/>
                                <w:iCs/>
                                <w:szCs w:val="24"/>
                                <w:lang w:val="en-GB"/>
                              </w:rPr>
                            </w:pPr>
                            <w:r w:rsidRPr="00726BF5">
                              <w:rPr>
                                <w:b/>
                                <w:bCs/>
                                <w:iCs/>
                                <w:szCs w:val="24"/>
                                <w:lang w:val="en-GB"/>
                              </w:rPr>
                              <w:t>Method: focus groups</w:t>
                            </w:r>
                          </w:p>
                          <w:p w14:paraId="025BA890" w14:textId="77777777" w:rsidR="00FE47AF" w:rsidRDefault="00FE47AF" w:rsidP="00FE47AF">
                            <w:pPr>
                              <w:rPr>
                                <w:b/>
                                <w:bCs/>
                                <w:iCs/>
                                <w:sz w:val="16"/>
                                <w:szCs w:val="12"/>
                                <w:lang w:val="en-GB"/>
                              </w:rPr>
                            </w:pPr>
                          </w:p>
                          <w:p w14:paraId="478289F9" w14:textId="77777777" w:rsidR="001F3F9C" w:rsidRPr="00FE47AF" w:rsidRDefault="001F3F9C" w:rsidP="00FE47AF">
                            <w:pPr>
                              <w:rPr>
                                <w:b/>
                                <w:bCs/>
                                <w:iCs/>
                                <w:sz w:val="16"/>
                                <w:szCs w:val="12"/>
                                <w:lang w:val="en-GB"/>
                              </w:rPr>
                            </w:pPr>
                          </w:p>
                          <w:p w14:paraId="115E3CE9" w14:textId="470457B5" w:rsidR="00FE47AF" w:rsidRPr="00726BF5" w:rsidRDefault="00FE47AF" w:rsidP="001F3F9C">
                            <w:pPr>
                              <w:ind w:firstLine="0"/>
                              <w:jc w:val="center"/>
                              <w:rPr>
                                <w:iCs/>
                                <w:sz w:val="20"/>
                                <w:lang w:val="en-GB"/>
                              </w:rPr>
                            </w:pPr>
                            <w:r w:rsidRPr="00726BF5">
                              <w:rPr>
                                <w:iCs/>
                                <w:sz w:val="20"/>
                                <w:lang w:val="en-GB"/>
                              </w:rPr>
                              <w:t>Focus groups are discussions between a small number of specially selected participants. They are usually facilitated by someone who does not know the participants. Topic guides</w:t>
                            </w:r>
                            <w:r w:rsidR="00270D6B" w:rsidRPr="00726BF5">
                              <w:rPr>
                                <w:iCs/>
                                <w:sz w:val="20"/>
                                <w:lang w:val="en-GB"/>
                              </w:rPr>
                              <w:t>,</w:t>
                            </w:r>
                            <w:r w:rsidRPr="00726BF5">
                              <w:rPr>
                                <w:iCs/>
                                <w:sz w:val="20"/>
                                <w:lang w:val="en-GB"/>
                              </w:rPr>
                              <w:t xml:space="preserve"> prompts, questions, or scenarios may be used to facilitate the discussion. It is useful to record focus group discussions as it is difficult to take notes while facilitating the discussion.</w:t>
                            </w:r>
                          </w:p>
                          <w:p w14:paraId="01BD2CC4" w14:textId="77777777" w:rsidR="00FE47AF" w:rsidRPr="00726BF5" w:rsidRDefault="00FE47AF" w:rsidP="00FE47AF">
                            <w:pPr>
                              <w:rPr>
                                <w:b/>
                                <w:bCs/>
                                <w:iCs/>
                                <w:sz w:val="20"/>
                                <w:lang w:val="en-GB"/>
                              </w:rPr>
                            </w:pPr>
                          </w:p>
                          <w:p w14:paraId="67536AA5" w14:textId="77777777" w:rsidR="00FE47AF" w:rsidRPr="00726BF5" w:rsidRDefault="00FE47AF" w:rsidP="00270D6B">
                            <w:pPr>
                              <w:ind w:firstLine="0"/>
                              <w:rPr>
                                <w:iCs/>
                                <w:sz w:val="20"/>
                                <w:u w:val="single"/>
                                <w:lang w:val="en-GB"/>
                              </w:rPr>
                            </w:pPr>
                            <w:r w:rsidRPr="00726BF5">
                              <w:rPr>
                                <w:iCs/>
                                <w:sz w:val="20"/>
                                <w:u w:val="single"/>
                                <w:lang w:val="en-GB"/>
                              </w:rPr>
                              <w:t>Strengths:</w:t>
                            </w:r>
                          </w:p>
                          <w:p w14:paraId="062F2F09" w14:textId="30C08C60" w:rsidR="00FE47AF" w:rsidRPr="00726BF5" w:rsidRDefault="00FE47AF" w:rsidP="00FE47AF">
                            <w:pPr>
                              <w:numPr>
                                <w:ilvl w:val="0"/>
                                <w:numId w:val="12"/>
                              </w:numPr>
                              <w:rPr>
                                <w:iCs/>
                                <w:sz w:val="20"/>
                                <w:lang w:val="en-GB"/>
                              </w:rPr>
                            </w:pPr>
                            <w:r w:rsidRPr="00726BF5">
                              <w:rPr>
                                <w:iCs/>
                                <w:sz w:val="20"/>
                                <w:lang w:val="en-GB"/>
                              </w:rPr>
                              <w:t>Help to develop understanding of complex issues from multiple perspectives in a short space of time</w:t>
                            </w:r>
                          </w:p>
                          <w:p w14:paraId="5B2C1FBE" w14:textId="77777777" w:rsidR="00FE47AF" w:rsidRPr="00726BF5" w:rsidRDefault="00FE47AF" w:rsidP="00FE47AF">
                            <w:pPr>
                              <w:numPr>
                                <w:ilvl w:val="0"/>
                                <w:numId w:val="12"/>
                              </w:numPr>
                              <w:rPr>
                                <w:iCs/>
                                <w:sz w:val="20"/>
                                <w:lang w:val="en-GB"/>
                              </w:rPr>
                            </w:pPr>
                            <w:r w:rsidRPr="00726BF5">
                              <w:rPr>
                                <w:iCs/>
                                <w:sz w:val="20"/>
                                <w:lang w:val="en-GB"/>
                              </w:rPr>
                              <w:t>Can be a rich source of data</w:t>
                            </w:r>
                          </w:p>
                          <w:p w14:paraId="46CAB40F" w14:textId="77777777" w:rsidR="00FE47AF" w:rsidRPr="00726BF5" w:rsidRDefault="00FE47AF" w:rsidP="00FE47AF">
                            <w:pPr>
                              <w:numPr>
                                <w:ilvl w:val="0"/>
                                <w:numId w:val="12"/>
                              </w:numPr>
                              <w:rPr>
                                <w:iCs/>
                                <w:sz w:val="20"/>
                                <w:lang w:val="en-GB"/>
                              </w:rPr>
                            </w:pPr>
                            <w:r w:rsidRPr="00726BF5">
                              <w:rPr>
                                <w:iCs/>
                                <w:sz w:val="20"/>
                                <w:lang w:val="en-GB"/>
                              </w:rPr>
                              <w:t>Help to answer what, why and how very well</w:t>
                            </w:r>
                          </w:p>
                          <w:p w14:paraId="696A7CD6" w14:textId="77777777" w:rsidR="00FE47AF" w:rsidRPr="00726BF5" w:rsidRDefault="00FE47AF" w:rsidP="00FE47AF">
                            <w:pPr>
                              <w:numPr>
                                <w:ilvl w:val="0"/>
                                <w:numId w:val="12"/>
                              </w:numPr>
                              <w:rPr>
                                <w:iCs/>
                                <w:sz w:val="20"/>
                                <w:lang w:val="en-GB"/>
                              </w:rPr>
                            </w:pPr>
                            <w:r w:rsidRPr="00726BF5">
                              <w:rPr>
                                <w:iCs/>
                                <w:sz w:val="20"/>
                                <w:lang w:val="en-GB"/>
                              </w:rPr>
                              <w:t xml:space="preserve">Helpful for developing understanding of why and how different groups hold different views </w:t>
                            </w:r>
                          </w:p>
                          <w:p w14:paraId="35441255" w14:textId="77777777" w:rsidR="00FE47AF" w:rsidRPr="00726BF5" w:rsidRDefault="00FE47AF" w:rsidP="00FE47AF">
                            <w:pPr>
                              <w:numPr>
                                <w:ilvl w:val="0"/>
                                <w:numId w:val="12"/>
                              </w:numPr>
                              <w:rPr>
                                <w:iCs/>
                                <w:sz w:val="20"/>
                                <w:lang w:val="en-GB"/>
                              </w:rPr>
                            </w:pPr>
                            <w:r w:rsidRPr="00726BF5">
                              <w:rPr>
                                <w:iCs/>
                                <w:sz w:val="20"/>
                                <w:lang w:val="en-GB"/>
                              </w:rPr>
                              <w:t>Can empower the interviewee</w:t>
                            </w:r>
                          </w:p>
                          <w:p w14:paraId="0F8012A2" w14:textId="77777777" w:rsidR="00FE47AF" w:rsidRPr="00726BF5" w:rsidRDefault="00FE47AF" w:rsidP="00FE47AF">
                            <w:pPr>
                              <w:numPr>
                                <w:ilvl w:val="0"/>
                                <w:numId w:val="12"/>
                              </w:numPr>
                              <w:rPr>
                                <w:iCs/>
                                <w:sz w:val="20"/>
                                <w:lang w:val="en-GB"/>
                              </w:rPr>
                            </w:pPr>
                            <w:r w:rsidRPr="00726BF5">
                              <w:rPr>
                                <w:iCs/>
                                <w:sz w:val="20"/>
                                <w:lang w:val="en-GB"/>
                              </w:rPr>
                              <w:t>Allow topics to be explored in depth.</w:t>
                            </w:r>
                          </w:p>
                          <w:p w14:paraId="3F579CD4" w14:textId="77777777" w:rsidR="00FE47AF" w:rsidRPr="00726BF5" w:rsidRDefault="00FE47AF" w:rsidP="00FE47AF">
                            <w:pPr>
                              <w:numPr>
                                <w:ilvl w:val="0"/>
                                <w:numId w:val="12"/>
                              </w:numPr>
                              <w:rPr>
                                <w:iCs/>
                                <w:sz w:val="20"/>
                                <w:lang w:val="en-GB"/>
                              </w:rPr>
                            </w:pPr>
                            <w:r w:rsidRPr="00726BF5">
                              <w:rPr>
                                <w:iCs/>
                                <w:sz w:val="20"/>
                                <w:lang w:val="en-GB"/>
                              </w:rPr>
                              <w:t xml:space="preserve">Helpful interactions can occur between group members which prompt further discussion. </w:t>
                            </w:r>
                          </w:p>
                          <w:p w14:paraId="1BA8F661" w14:textId="77777777" w:rsidR="00AB0B6C" w:rsidRPr="00726BF5" w:rsidRDefault="00AB0B6C" w:rsidP="00FE47AF">
                            <w:pPr>
                              <w:rPr>
                                <w:iCs/>
                                <w:sz w:val="20"/>
                                <w:u w:val="single"/>
                                <w:lang w:val="en-GB"/>
                              </w:rPr>
                            </w:pPr>
                          </w:p>
                          <w:p w14:paraId="1F2851E6" w14:textId="08CF8188" w:rsidR="00FE47AF" w:rsidRPr="00726BF5" w:rsidRDefault="00FE47AF" w:rsidP="00FE47AF">
                            <w:pPr>
                              <w:rPr>
                                <w:iCs/>
                                <w:sz w:val="20"/>
                                <w:u w:val="single"/>
                                <w:lang w:val="en-GB"/>
                              </w:rPr>
                            </w:pPr>
                            <w:r w:rsidRPr="00726BF5">
                              <w:rPr>
                                <w:iCs/>
                                <w:sz w:val="20"/>
                                <w:u w:val="single"/>
                                <w:lang w:val="en-GB"/>
                              </w:rPr>
                              <w:t>Limitations:</w:t>
                            </w:r>
                          </w:p>
                          <w:p w14:paraId="29FAE38C" w14:textId="77777777" w:rsidR="00FE47AF" w:rsidRPr="00726BF5" w:rsidRDefault="00FE47AF" w:rsidP="00AB0B6C">
                            <w:pPr>
                              <w:numPr>
                                <w:ilvl w:val="0"/>
                                <w:numId w:val="13"/>
                              </w:numPr>
                              <w:rPr>
                                <w:iCs/>
                                <w:sz w:val="20"/>
                                <w:lang w:val="en-GB"/>
                              </w:rPr>
                            </w:pPr>
                            <w:r w:rsidRPr="00726BF5">
                              <w:rPr>
                                <w:iCs/>
                                <w:sz w:val="20"/>
                                <w:lang w:val="en-GB"/>
                              </w:rPr>
                              <w:t>Time consuming (to conduct and transcribe)</w:t>
                            </w:r>
                          </w:p>
                          <w:p w14:paraId="18F83CF1" w14:textId="77777777" w:rsidR="00FE47AF" w:rsidRPr="00726BF5" w:rsidRDefault="00FE47AF" w:rsidP="00AB0B6C">
                            <w:pPr>
                              <w:numPr>
                                <w:ilvl w:val="0"/>
                                <w:numId w:val="13"/>
                              </w:numPr>
                              <w:rPr>
                                <w:iCs/>
                                <w:sz w:val="20"/>
                                <w:lang w:val="en-GB"/>
                              </w:rPr>
                            </w:pPr>
                            <w:r w:rsidRPr="00726BF5">
                              <w:rPr>
                                <w:iCs/>
                                <w:sz w:val="20"/>
                                <w:lang w:val="en-GB"/>
                              </w:rPr>
                              <w:t>Danger of bias</w:t>
                            </w:r>
                          </w:p>
                          <w:p w14:paraId="06469D2E" w14:textId="77777777" w:rsidR="00FE47AF" w:rsidRPr="00726BF5" w:rsidRDefault="00FE47AF" w:rsidP="00AB0B6C">
                            <w:pPr>
                              <w:numPr>
                                <w:ilvl w:val="0"/>
                                <w:numId w:val="13"/>
                              </w:numPr>
                              <w:rPr>
                                <w:iCs/>
                                <w:sz w:val="20"/>
                                <w:lang w:val="en-GB"/>
                              </w:rPr>
                            </w:pPr>
                            <w:r w:rsidRPr="00726BF5">
                              <w:rPr>
                                <w:iCs/>
                                <w:sz w:val="20"/>
                                <w:lang w:val="en-GB"/>
                              </w:rPr>
                              <w:t>Can be challenging to discuss sensitive topics</w:t>
                            </w:r>
                          </w:p>
                          <w:p w14:paraId="5E08A6F4" w14:textId="77777777" w:rsidR="00FE47AF" w:rsidRPr="00726BF5" w:rsidRDefault="00FE47AF" w:rsidP="00AB0B6C">
                            <w:pPr>
                              <w:numPr>
                                <w:ilvl w:val="0"/>
                                <w:numId w:val="13"/>
                              </w:numPr>
                              <w:rPr>
                                <w:iCs/>
                                <w:sz w:val="20"/>
                                <w:lang w:val="en-GB"/>
                              </w:rPr>
                            </w:pPr>
                            <w:r w:rsidRPr="00726BF5">
                              <w:rPr>
                                <w:iCs/>
                                <w:sz w:val="20"/>
                                <w:lang w:val="en-GB"/>
                              </w:rPr>
                              <w:t>Can be affected by existing relationships and power dynamics (e.g., pupil-teacher, line manager-report to)</w:t>
                            </w:r>
                          </w:p>
                          <w:p w14:paraId="0CF9D628" w14:textId="77777777" w:rsidR="00FE47AF" w:rsidRPr="00726BF5" w:rsidRDefault="00FE47AF" w:rsidP="00AB0B6C">
                            <w:pPr>
                              <w:numPr>
                                <w:ilvl w:val="0"/>
                                <w:numId w:val="13"/>
                              </w:numPr>
                              <w:rPr>
                                <w:iCs/>
                                <w:sz w:val="20"/>
                                <w:lang w:val="en-GB"/>
                              </w:rPr>
                            </w:pPr>
                            <w:r w:rsidRPr="00726BF5">
                              <w:rPr>
                                <w:iCs/>
                                <w:sz w:val="20"/>
                                <w:lang w:val="en-GB"/>
                              </w:rPr>
                              <w:t>Ideas can be misinterpreted or misunderstood</w:t>
                            </w:r>
                          </w:p>
                          <w:p w14:paraId="78199755" w14:textId="77777777" w:rsidR="00AB0B6C" w:rsidRPr="00726BF5" w:rsidRDefault="00AB0B6C" w:rsidP="00AB0B6C">
                            <w:pPr>
                              <w:ind w:firstLine="0"/>
                              <w:rPr>
                                <w:iCs/>
                                <w:sz w:val="20"/>
                                <w:u w:val="single"/>
                                <w:lang w:val="en-GB"/>
                              </w:rPr>
                            </w:pPr>
                          </w:p>
                          <w:p w14:paraId="67996524" w14:textId="66F24A4F" w:rsidR="00FE47AF" w:rsidRPr="00726BF5" w:rsidRDefault="00FE47AF" w:rsidP="00AB0B6C">
                            <w:pPr>
                              <w:ind w:firstLine="0"/>
                              <w:rPr>
                                <w:iCs/>
                                <w:sz w:val="20"/>
                                <w:u w:val="single"/>
                                <w:lang w:val="en-GB"/>
                              </w:rPr>
                            </w:pPr>
                            <w:r w:rsidRPr="00726BF5">
                              <w:rPr>
                                <w:iCs/>
                                <w:sz w:val="20"/>
                                <w:u w:val="single"/>
                                <w:lang w:val="en-GB"/>
                              </w:rPr>
                              <w:t>Analysis:</w:t>
                            </w:r>
                          </w:p>
                          <w:p w14:paraId="1A9AFE4D" w14:textId="77777777" w:rsidR="00FE47AF" w:rsidRPr="00726BF5" w:rsidRDefault="00FE47AF" w:rsidP="00AB0B6C">
                            <w:pPr>
                              <w:numPr>
                                <w:ilvl w:val="0"/>
                                <w:numId w:val="14"/>
                              </w:numPr>
                              <w:rPr>
                                <w:iCs/>
                                <w:sz w:val="20"/>
                                <w:lang w:val="en-GB"/>
                              </w:rPr>
                            </w:pPr>
                            <w:r w:rsidRPr="00726BF5">
                              <w:rPr>
                                <w:iCs/>
                                <w:sz w:val="20"/>
                                <w:lang w:val="en-GB"/>
                              </w:rPr>
                              <w:t>Usually involves looking for key words or ideas</w:t>
                            </w:r>
                          </w:p>
                          <w:p w14:paraId="471A8E3E" w14:textId="77777777" w:rsidR="00FE47AF" w:rsidRPr="00726BF5" w:rsidRDefault="00FE47AF" w:rsidP="00AB0B6C">
                            <w:pPr>
                              <w:numPr>
                                <w:ilvl w:val="0"/>
                                <w:numId w:val="14"/>
                              </w:numPr>
                              <w:rPr>
                                <w:iCs/>
                                <w:sz w:val="20"/>
                                <w:lang w:val="en-GB"/>
                              </w:rPr>
                            </w:pPr>
                            <w:r w:rsidRPr="00726BF5">
                              <w:rPr>
                                <w:iCs/>
                                <w:sz w:val="20"/>
                                <w:lang w:val="en-GB"/>
                              </w:rPr>
                              <w:t>Usually involves reading transcripts several times</w:t>
                            </w:r>
                          </w:p>
                          <w:p w14:paraId="60CFA8D4" w14:textId="77777777" w:rsidR="00FE47AF" w:rsidRPr="00726BF5" w:rsidRDefault="00FE47AF" w:rsidP="00AB0B6C">
                            <w:pPr>
                              <w:numPr>
                                <w:ilvl w:val="0"/>
                                <w:numId w:val="14"/>
                              </w:numPr>
                              <w:rPr>
                                <w:iCs/>
                                <w:sz w:val="20"/>
                                <w:lang w:val="en-GB"/>
                              </w:rPr>
                            </w:pPr>
                            <w:r w:rsidRPr="00726BF5">
                              <w:rPr>
                                <w:iCs/>
                                <w:sz w:val="20"/>
                                <w:lang w:val="en-GB"/>
                              </w:rPr>
                              <w:t xml:space="preserve">Usually involves extracting key phrases that capture key ideas </w:t>
                            </w:r>
                          </w:p>
                          <w:p w14:paraId="624FE2B5" w14:textId="377477A7" w:rsidR="00AB0B6C" w:rsidRPr="00726BF5" w:rsidRDefault="00FE47AF" w:rsidP="00AB0B6C">
                            <w:pPr>
                              <w:numPr>
                                <w:ilvl w:val="0"/>
                                <w:numId w:val="14"/>
                              </w:numPr>
                              <w:rPr>
                                <w:iCs/>
                                <w:sz w:val="20"/>
                                <w:lang w:val="en-GB"/>
                              </w:rPr>
                            </w:pPr>
                            <w:r w:rsidRPr="00726BF5">
                              <w:rPr>
                                <w:iCs/>
                                <w:sz w:val="20"/>
                                <w:lang w:val="en-GB"/>
                              </w:rPr>
                              <w:t>Can involve organising themes, exploring their relationships with each other, and identifying patterns in the data.</w:t>
                            </w:r>
                          </w:p>
                          <w:p w14:paraId="661BBFA6" w14:textId="77777777" w:rsidR="00AB0B6C" w:rsidRPr="00726BF5" w:rsidRDefault="00AB0B6C" w:rsidP="00AB0B6C">
                            <w:pPr>
                              <w:ind w:firstLine="0"/>
                              <w:rPr>
                                <w:iCs/>
                                <w:sz w:val="20"/>
                                <w:lang w:val="en-GB"/>
                              </w:rPr>
                            </w:pPr>
                          </w:p>
                          <w:p w14:paraId="458ABE7A" w14:textId="77777777" w:rsidR="00FE47AF" w:rsidRPr="00726BF5" w:rsidRDefault="00FE47AF" w:rsidP="005F4DC9">
                            <w:pPr>
                              <w:ind w:firstLine="0"/>
                              <w:rPr>
                                <w:iCs/>
                                <w:sz w:val="20"/>
                                <w:u w:val="single"/>
                                <w:lang w:val="en-GB"/>
                              </w:rPr>
                            </w:pPr>
                            <w:r w:rsidRPr="00726BF5">
                              <w:rPr>
                                <w:iCs/>
                                <w:sz w:val="20"/>
                                <w:u w:val="single"/>
                                <w:lang w:val="en-GB"/>
                              </w:rPr>
                              <w:t>Be aware that:</w:t>
                            </w:r>
                          </w:p>
                          <w:p w14:paraId="61020347" w14:textId="77777777" w:rsidR="00FE47AF" w:rsidRPr="00726BF5" w:rsidRDefault="00FE47AF" w:rsidP="00AB0B6C">
                            <w:pPr>
                              <w:numPr>
                                <w:ilvl w:val="0"/>
                                <w:numId w:val="15"/>
                              </w:numPr>
                              <w:rPr>
                                <w:iCs/>
                                <w:sz w:val="20"/>
                                <w:lang w:val="en-GB"/>
                              </w:rPr>
                            </w:pPr>
                            <w:r w:rsidRPr="00726BF5">
                              <w:rPr>
                                <w:iCs/>
                                <w:sz w:val="20"/>
                                <w:lang w:val="en-GB"/>
                              </w:rPr>
                              <w:t>It’s better to include people with similar levels of power as this helps participants to participate more fully.</w:t>
                            </w:r>
                          </w:p>
                          <w:p w14:paraId="2544A112" w14:textId="77777777" w:rsidR="00FE47AF" w:rsidRPr="00726BF5" w:rsidRDefault="00FE47AF" w:rsidP="00AB0B6C">
                            <w:pPr>
                              <w:numPr>
                                <w:ilvl w:val="0"/>
                                <w:numId w:val="15"/>
                              </w:numPr>
                              <w:rPr>
                                <w:iCs/>
                                <w:sz w:val="20"/>
                                <w:lang w:val="en-GB"/>
                              </w:rPr>
                            </w:pPr>
                            <w:r w:rsidRPr="00726BF5">
                              <w:rPr>
                                <w:iCs/>
                                <w:sz w:val="20"/>
                                <w:lang w:val="en-GB"/>
                              </w:rPr>
                              <w:t>Facilitators need to ensure that everyone gets the opportunity to express their views.</w:t>
                            </w:r>
                          </w:p>
                          <w:p w14:paraId="54E4070E" w14:textId="77777777" w:rsidR="00FE47AF" w:rsidRPr="00726BF5" w:rsidRDefault="00FE47AF" w:rsidP="00AB0B6C">
                            <w:pPr>
                              <w:numPr>
                                <w:ilvl w:val="0"/>
                                <w:numId w:val="15"/>
                              </w:numPr>
                              <w:rPr>
                                <w:iCs/>
                                <w:sz w:val="20"/>
                                <w:lang w:val="en-GB"/>
                              </w:rPr>
                            </w:pPr>
                            <w:r w:rsidRPr="00726BF5">
                              <w:rPr>
                                <w:iCs/>
                                <w:sz w:val="20"/>
                                <w:lang w:val="en-GB"/>
                              </w:rPr>
                              <w:t xml:space="preserve">The facilitator should always be neutral. </w:t>
                            </w:r>
                          </w:p>
                          <w:p w14:paraId="4AEF83EB" w14:textId="77777777" w:rsidR="00FE47AF" w:rsidRPr="00726BF5" w:rsidRDefault="00FE47AF" w:rsidP="00AB0B6C">
                            <w:pPr>
                              <w:numPr>
                                <w:ilvl w:val="0"/>
                                <w:numId w:val="15"/>
                              </w:numPr>
                              <w:rPr>
                                <w:iCs/>
                                <w:sz w:val="20"/>
                                <w:lang w:val="en-GB"/>
                              </w:rPr>
                            </w:pPr>
                            <w:r w:rsidRPr="00726BF5">
                              <w:rPr>
                                <w:iCs/>
                                <w:sz w:val="20"/>
                                <w:lang w:val="en-GB"/>
                              </w:rPr>
                              <w:t>Focus groups tend to work well when participants are comfortable with speaking in a group situation</w:t>
                            </w:r>
                          </w:p>
                          <w:p w14:paraId="1A7FA5E6" w14:textId="77777777" w:rsidR="004B347C" w:rsidRPr="00FE47AF" w:rsidRDefault="004B347C" w:rsidP="004B347C">
                            <w:pPr>
                              <w:rPr>
                                <w:iCs/>
                                <w:sz w:val="16"/>
                                <w:szCs w:val="12"/>
                              </w:rPr>
                            </w:pPr>
                            <w:r w:rsidRPr="00FE47AF">
                              <w:rPr>
                                <w:iCs/>
                                <w:sz w:val="16"/>
                                <w:szCs w:val="12"/>
                              </w:rPr>
                              <w:br w:type="page"/>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4DC3C0" id="AutoShape 8" o:spid="_x0000_s1035" style="position:absolute;left:0;text-align:left;margin-left:355.3pt;margin-top:0;width:347.5pt;height:486.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" fillcolor="#eaf1dd" strokeweight="1pt">
                <v:textbox inset=",1mm,,1mm">
                  <w:txbxContent>
                    <w:p w14:paraId="770127AA" w14:textId="5E4FF06B" w:rsidR="00FE47AF" w:rsidRPr="00726BF5" w:rsidRDefault="00FE47AF" w:rsidP="00FE47AF">
                      <w:pPr>
                        <w:ind w:firstLine="0"/>
                        <w:jc w:val="center"/>
                        <w:rPr>
                          <w:b/>
                          <w:bCs/>
                          <w:iCs/>
                          <w:szCs w:val="24"/>
                          <w:lang w:val="en-GB"/>
                        </w:rPr>
                      </w:pPr>
                      <w:r w:rsidRPr="00726BF5">
                        <w:rPr>
                          <w:b/>
                          <w:bCs/>
                          <w:iCs/>
                          <w:szCs w:val="24"/>
                          <w:lang w:val="en-GB"/>
                        </w:rPr>
                        <w:t>Method: focus groups</w:t>
                      </w:r>
                    </w:p>
                    <w:p w14:paraId="025BA890" w14:textId="77777777" w:rsidR="00FE47AF" w:rsidRDefault="00FE47AF" w:rsidP="00FE47AF">
                      <w:pPr>
                        <w:rPr>
                          <w:b/>
                          <w:bCs/>
                          <w:iCs/>
                          <w:sz w:val="16"/>
                          <w:szCs w:val="12"/>
                          <w:lang w:val="en-GB"/>
                        </w:rPr>
                      </w:pPr>
                    </w:p>
                    <w:p w14:paraId="478289F9" w14:textId="77777777" w:rsidR="001F3F9C" w:rsidRPr="00FE47AF" w:rsidRDefault="001F3F9C" w:rsidP="00FE47AF">
                      <w:pPr>
                        <w:rPr>
                          <w:b/>
                          <w:bCs/>
                          <w:iCs/>
                          <w:sz w:val="16"/>
                          <w:szCs w:val="12"/>
                          <w:lang w:val="en-GB"/>
                        </w:rPr>
                      </w:pPr>
                    </w:p>
                    <w:p w14:paraId="115E3CE9" w14:textId="470457B5" w:rsidR="00FE47AF" w:rsidRPr="00726BF5" w:rsidRDefault="00FE47AF" w:rsidP="001F3F9C">
                      <w:pPr>
                        <w:ind w:firstLine="0"/>
                        <w:jc w:val="center"/>
                        <w:rPr>
                          <w:iCs/>
                          <w:sz w:val="20"/>
                          <w:lang w:val="en-GB"/>
                        </w:rPr>
                      </w:pPr>
                      <w:r w:rsidRPr="00726BF5">
                        <w:rPr>
                          <w:iCs/>
                          <w:sz w:val="20"/>
                          <w:lang w:val="en-GB"/>
                        </w:rPr>
                        <w:t>Focus groups are discussions between a small number of specially selected participants. They are usually facilitated by someone who does not know the participants. Topic guides</w:t>
                      </w:r>
                      <w:r w:rsidR="00270D6B" w:rsidRPr="00726BF5">
                        <w:rPr>
                          <w:iCs/>
                          <w:sz w:val="20"/>
                          <w:lang w:val="en-GB"/>
                        </w:rPr>
                        <w:t>,</w:t>
                      </w:r>
                      <w:r w:rsidRPr="00726BF5">
                        <w:rPr>
                          <w:iCs/>
                          <w:sz w:val="20"/>
                          <w:lang w:val="en-GB"/>
                        </w:rPr>
                        <w:t xml:space="preserve"> prompts, questions, or scenarios may be used to facilitate the discussion. It is useful to record focus group discussions as it is difficult to take notes while facilitating the discussion.</w:t>
                      </w:r>
                    </w:p>
                    <w:p w14:paraId="01BD2CC4" w14:textId="77777777" w:rsidR="00FE47AF" w:rsidRPr="00726BF5" w:rsidRDefault="00FE47AF" w:rsidP="00FE47AF">
                      <w:pPr>
                        <w:rPr>
                          <w:b/>
                          <w:bCs/>
                          <w:iCs/>
                          <w:sz w:val="20"/>
                          <w:lang w:val="en-GB"/>
                        </w:rPr>
                      </w:pPr>
                    </w:p>
                    <w:p w14:paraId="67536AA5" w14:textId="77777777" w:rsidR="00FE47AF" w:rsidRPr="00726BF5" w:rsidRDefault="00FE47AF" w:rsidP="00270D6B">
                      <w:pPr>
                        <w:ind w:firstLine="0"/>
                        <w:rPr>
                          <w:iCs/>
                          <w:sz w:val="20"/>
                          <w:u w:val="single"/>
                          <w:lang w:val="en-GB"/>
                        </w:rPr>
                      </w:pPr>
                      <w:r w:rsidRPr="00726BF5">
                        <w:rPr>
                          <w:iCs/>
                          <w:sz w:val="20"/>
                          <w:u w:val="single"/>
                          <w:lang w:val="en-GB"/>
                        </w:rPr>
                        <w:t>Strengths:</w:t>
                      </w:r>
                    </w:p>
                    <w:p w14:paraId="062F2F09" w14:textId="30C08C60" w:rsidR="00FE47AF" w:rsidRPr="00726BF5" w:rsidRDefault="00FE47AF" w:rsidP="00FE47AF">
                      <w:pPr>
                        <w:numPr>
                          <w:ilvl w:val="0"/>
                          <w:numId w:val="12"/>
                        </w:numPr>
                        <w:rPr>
                          <w:iCs/>
                          <w:sz w:val="20"/>
                          <w:lang w:val="en-GB"/>
                        </w:rPr>
                      </w:pPr>
                      <w:r w:rsidRPr="00726BF5">
                        <w:rPr>
                          <w:iCs/>
                          <w:sz w:val="20"/>
                          <w:lang w:val="en-GB"/>
                        </w:rPr>
                        <w:t>Help to develop understanding of complex issues from multiple perspectives in a short space of time</w:t>
                      </w:r>
                    </w:p>
                    <w:p w14:paraId="5B2C1FBE" w14:textId="77777777" w:rsidR="00FE47AF" w:rsidRPr="00726BF5" w:rsidRDefault="00FE47AF" w:rsidP="00FE47AF">
                      <w:pPr>
                        <w:numPr>
                          <w:ilvl w:val="0"/>
                          <w:numId w:val="12"/>
                        </w:numPr>
                        <w:rPr>
                          <w:iCs/>
                          <w:sz w:val="20"/>
                          <w:lang w:val="en-GB"/>
                        </w:rPr>
                      </w:pPr>
                      <w:r w:rsidRPr="00726BF5">
                        <w:rPr>
                          <w:iCs/>
                          <w:sz w:val="20"/>
                          <w:lang w:val="en-GB"/>
                        </w:rPr>
                        <w:t>Can be a rich source of data</w:t>
                      </w:r>
                    </w:p>
                    <w:p w14:paraId="46CAB40F" w14:textId="77777777" w:rsidR="00FE47AF" w:rsidRPr="00726BF5" w:rsidRDefault="00FE47AF" w:rsidP="00FE47AF">
                      <w:pPr>
                        <w:numPr>
                          <w:ilvl w:val="0"/>
                          <w:numId w:val="12"/>
                        </w:numPr>
                        <w:rPr>
                          <w:iCs/>
                          <w:sz w:val="20"/>
                          <w:lang w:val="en-GB"/>
                        </w:rPr>
                      </w:pPr>
                      <w:r w:rsidRPr="00726BF5">
                        <w:rPr>
                          <w:iCs/>
                          <w:sz w:val="20"/>
                          <w:lang w:val="en-GB"/>
                        </w:rPr>
                        <w:t>Help to answer what, why and how very well</w:t>
                      </w:r>
                    </w:p>
                    <w:p w14:paraId="696A7CD6" w14:textId="77777777" w:rsidR="00FE47AF" w:rsidRPr="00726BF5" w:rsidRDefault="00FE47AF" w:rsidP="00FE47AF">
                      <w:pPr>
                        <w:numPr>
                          <w:ilvl w:val="0"/>
                          <w:numId w:val="12"/>
                        </w:numPr>
                        <w:rPr>
                          <w:iCs/>
                          <w:sz w:val="20"/>
                          <w:lang w:val="en-GB"/>
                        </w:rPr>
                      </w:pPr>
                      <w:r w:rsidRPr="00726BF5">
                        <w:rPr>
                          <w:iCs/>
                          <w:sz w:val="20"/>
                          <w:lang w:val="en-GB"/>
                        </w:rPr>
                        <w:t xml:space="preserve">Helpful for developing understanding of why and how different groups hold different views </w:t>
                      </w:r>
                    </w:p>
                    <w:p w14:paraId="35441255" w14:textId="77777777" w:rsidR="00FE47AF" w:rsidRPr="00726BF5" w:rsidRDefault="00FE47AF" w:rsidP="00FE47AF">
                      <w:pPr>
                        <w:numPr>
                          <w:ilvl w:val="0"/>
                          <w:numId w:val="12"/>
                        </w:numPr>
                        <w:rPr>
                          <w:iCs/>
                          <w:sz w:val="20"/>
                          <w:lang w:val="en-GB"/>
                        </w:rPr>
                      </w:pPr>
                      <w:r w:rsidRPr="00726BF5">
                        <w:rPr>
                          <w:iCs/>
                          <w:sz w:val="20"/>
                          <w:lang w:val="en-GB"/>
                        </w:rPr>
                        <w:t>Can empower the interviewee</w:t>
                      </w:r>
                    </w:p>
                    <w:p w14:paraId="0F8012A2" w14:textId="77777777" w:rsidR="00FE47AF" w:rsidRPr="00726BF5" w:rsidRDefault="00FE47AF" w:rsidP="00FE47AF">
                      <w:pPr>
                        <w:numPr>
                          <w:ilvl w:val="0"/>
                          <w:numId w:val="12"/>
                        </w:numPr>
                        <w:rPr>
                          <w:iCs/>
                          <w:sz w:val="20"/>
                          <w:lang w:val="en-GB"/>
                        </w:rPr>
                      </w:pPr>
                      <w:r w:rsidRPr="00726BF5">
                        <w:rPr>
                          <w:iCs/>
                          <w:sz w:val="20"/>
                          <w:lang w:val="en-GB"/>
                        </w:rPr>
                        <w:t>Allow topics to be explored in depth.</w:t>
                      </w:r>
                    </w:p>
                    <w:p w14:paraId="3F579CD4" w14:textId="77777777" w:rsidR="00FE47AF" w:rsidRPr="00726BF5" w:rsidRDefault="00FE47AF" w:rsidP="00FE47AF">
                      <w:pPr>
                        <w:numPr>
                          <w:ilvl w:val="0"/>
                          <w:numId w:val="12"/>
                        </w:numPr>
                        <w:rPr>
                          <w:iCs/>
                          <w:sz w:val="20"/>
                          <w:lang w:val="en-GB"/>
                        </w:rPr>
                      </w:pPr>
                      <w:r w:rsidRPr="00726BF5">
                        <w:rPr>
                          <w:iCs/>
                          <w:sz w:val="20"/>
                          <w:lang w:val="en-GB"/>
                        </w:rPr>
                        <w:t xml:space="preserve">Helpful interactions can occur between group members which prompt further discussion. </w:t>
                      </w:r>
                    </w:p>
                    <w:p w14:paraId="1BA8F661" w14:textId="77777777" w:rsidR="00AB0B6C" w:rsidRPr="00726BF5" w:rsidRDefault="00AB0B6C" w:rsidP="00FE47AF">
                      <w:pPr>
                        <w:rPr>
                          <w:iCs/>
                          <w:sz w:val="20"/>
                          <w:u w:val="single"/>
                          <w:lang w:val="en-GB"/>
                        </w:rPr>
                      </w:pPr>
                    </w:p>
                    <w:p w14:paraId="1F2851E6" w14:textId="08CF8188" w:rsidR="00FE47AF" w:rsidRPr="00726BF5" w:rsidRDefault="00FE47AF" w:rsidP="00FE47AF">
                      <w:pPr>
                        <w:rPr>
                          <w:iCs/>
                          <w:sz w:val="20"/>
                          <w:u w:val="single"/>
                          <w:lang w:val="en-GB"/>
                        </w:rPr>
                      </w:pPr>
                      <w:r w:rsidRPr="00726BF5">
                        <w:rPr>
                          <w:iCs/>
                          <w:sz w:val="20"/>
                          <w:u w:val="single"/>
                          <w:lang w:val="en-GB"/>
                        </w:rPr>
                        <w:t>Limitations:</w:t>
                      </w:r>
                    </w:p>
                    <w:p w14:paraId="29FAE38C" w14:textId="77777777" w:rsidR="00FE47AF" w:rsidRPr="00726BF5" w:rsidRDefault="00FE47AF" w:rsidP="00AB0B6C">
                      <w:pPr>
                        <w:numPr>
                          <w:ilvl w:val="0"/>
                          <w:numId w:val="13"/>
                        </w:numPr>
                        <w:rPr>
                          <w:iCs/>
                          <w:sz w:val="20"/>
                          <w:lang w:val="en-GB"/>
                        </w:rPr>
                      </w:pPr>
                      <w:r w:rsidRPr="00726BF5">
                        <w:rPr>
                          <w:iCs/>
                          <w:sz w:val="20"/>
                          <w:lang w:val="en-GB"/>
                        </w:rPr>
                        <w:t>Time consuming (to conduct and transcribe)</w:t>
                      </w:r>
                    </w:p>
                    <w:p w14:paraId="18F83CF1" w14:textId="77777777" w:rsidR="00FE47AF" w:rsidRPr="00726BF5" w:rsidRDefault="00FE47AF" w:rsidP="00AB0B6C">
                      <w:pPr>
                        <w:numPr>
                          <w:ilvl w:val="0"/>
                          <w:numId w:val="13"/>
                        </w:numPr>
                        <w:rPr>
                          <w:iCs/>
                          <w:sz w:val="20"/>
                          <w:lang w:val="en-GB"/>
                        </w:rPr>
                      </w:pPr>
                      <w:r w:rsidRPr="00726BF5">
                        <w:rPr>
                          <w:iCs/>
                          <w:sz w:val="20"/>
                          <w:lang w:val="en-GB"/>
                        </w:rPr>
                        <w:t>Danger of bias</w:t>
                      </w:r>
                    </w:p>
                    <w:p w14:paraId="06469D2E" w14:textId="77777777" w:rsidR="00FE47AF" w:rsidRPr="00726BF5" w:rsidRDefault="00FE47AF" w:rsidP="00AB0B6C">
                      <w:pPr>
                        <w:numPr>
                          <w:ilvl w:val="0"/>
                          <w:numId w:val="13"/>
                        </w:numPr>
                        <w:rPr>
                          <w:iCs/>
                          <w:sz w:val="20"/>
                          <w:lang w:val="en-GB"/>
                        </w:rPr>
                      </w:pPr>
                      <w:r w:rsidRPr="00726BF5">
                        <w:rPr>
                          <w:iCs/>
                          <w:sz w:val="20"/>
                          <w:lang w:val="en-GB"/>
                        </w:rPr>
                        <w:t>Can be challenging to discuss sensitive topics</w:t>
                      </w:r>
                    </w:p>
                    <w:p w14:paraId="5E08A6F4" w14:textId="77777777" w:rsidR="00FE47AF" w:rsidRPr="00726BF5" w:rsidRDefault="00FE47AF" w:rsidP="00AB0B6C">
                      <w:pPr>
                        <w:numPr>
                          <w:ilvl w:val="0"/>
                          <w:numId w:val="13"/>
                        </w:numPr>
                        <w:rPr>
                          <w:iCs/>
                          <w:sz w:val="20"/>
                          <w:lang w:val="en-GB"/>
                        </w:rPr>
                      </w:pPr>
                      <w:r w:rsidRPr="00726BF5">
                        <w:rPr>
                          <w:iCs/>
                          <w:sz w:val="20"/>
                          <w:lang w:val="en-GB"/>
                        </w:rPr>
                        <w:t>Can be affected by existing relationships and power dynamics (e.g., pupil-teacher, line manager-report to)</w:t>
                      </w:r>
                    </w:p>
                    <w:p w14:paraId="0CF9D628" w14:textId="77777777" w:rsidR="00FE47AF" w:rsidRPr="00726BF5" w:rsidRDefault="00FE47AF" w:rsidP="00AB0B6C">
                      <w:pPr>
                        <w:numPr>
                          <w:ilvl w:val="0"/>
                          <w:numId w:val="13"/>
                        </w:numPr>
                        <w:rPr>
                          <w:iCs/>
                          <w:sz w:val="20"/>
                          <w:lang w:val="en-GB"/>
                        </w:rPr>
                      </w:pPr>
                      <w:r w:rsidRPr="00726BF5">
                        <w:rPr>
                          <w:iCs/>
                          <w:sz w:val="20"/>
                          <w:lang w:val="en-GB"/>
                        </w:rPr>
                        <w:t>Ideas can be misinterpreted or misunderstood</w:t>
                      </w:r>
                    </w:p>
                    <w:p w14:paraId="78199755" w14:textId="77777777" w:rsidR="00AB0B6C" w:rsidRPr="00726BF5" w:rsidRDefault="00AB0B6C" w:rsidP="00AB0B6C">
                      <w:pPr>
                        <w:ind w:firstLine="0"/>
                        <w:rPr>
                          <w:iCs/>
                          <w:sz w:val="20"/>
                          <w:u w:val="single"/>
                          <w:lang w:val="en-GB"/>
                        </w:rPr>
                      </w:pPr>
                    </w:p>
                    <w:p w14:paraId="67996524" w14:textId="66F24A4F" w:rsidR="00FE47AF" w:rsidRPr="00726BF5" w:rsidRDefault="00FE47AF" w:rsidP="00AB0B6C">
                      <w:pPr>
                        <w:ind w:firstLine="0"/>
                        <w:rPr>
                          <w:iCs/>
                          <w:sz w:val="20"/>
                          <w:u w:val="single"/>
                          <w:lang w:val="en-GB"/>
                        </w:rPr>
                      </w:pPr>
                      <w:r w:rsidRPr="00726BF5">
                        <w:rPr>
                          <w:iCs/>
                          <w:sz w:val="20"/>
                          <w:u w:val="single"/>
                          <w:lang w:val="en-GB"/>
                        </w:rPr>
                        <w:t>Analysis:</w:t>
                      </w:r>
                    </w:p>
                    <w:p w14:paraId="1A9AFE4D" w14:textId="77777777" w:rsidR="00FE47AF" w:rsidRPr="00726BF5" w:rsidRDefault="00FE47AF" w:rsidP="00AB0B6C">
                      <w:pPr>
                        <w:numPr>
                          <w:ilvl w:val="0"/>
                          <w:numId w:val="14"/>
                        </w:numPr>
                        <w:rPr>
                          <w:iCs/>
                          <w:sz w:val="20"/>
                          <w:lang w:val="en-GB"/>
                        </w:rPr>
                      </w:pPr>
                      <w:r w:rsidRPr="00726BF5">
                        <w:rPr>
                          <w:iCs/>
                          <w:sz w:val="20"/>
                          <w:lang w:val="en-GB"/>
                        </w:rPr>
                        <w:t>Usually involves looking for key words or ideas</w:t>
                      </w:r>
                    </w:p>
                    <w:p w14:paraId="471A8E3E" w14:textId="77777777" w:rsidR="00FE47AF" w:rsidRPr="00726BF5" w:rsidRDefault="00FE47AF" w:rsidP="00AB0B6C">
                      <w:pPr>
                        <w:numPr>
                          <w:ilvl w:val="0"/>
                          <w:numId w:val="14"/>
                        </w:numPr>
                        <w:rPr>
                          <w:iCs/>
                          <w:sz w:val="20"/>
                          <w:lang w:val="en-GB"/>
                        </w:rPr>
                      </w:pPr>
                      <w:r w:rsidRPr="00726BF5">
                        <w:rPr>
                          <w:iCs/>
                          <w:sz w:val="20"/>
                          <w:lang w:val="en-GB"/>
                        </w:rPr>
                        <w:t>Usually involves reading transcripts several times</w:t>
                      </w:r>
                    </w:p>
                    <w:p w14:paraId="60CFA8D4" w14:textId="77777777" w:rsidR="00FE47AF" w:rsidRPr="00726BF5" w:rsidRDefault="00FE47AF" w:rsidP="00AB0B6C">
                      <w:pPr>
                        <w:numPr>
                          <w:ilvl w:val="0"/>
                          <w:numId w:val="14"/>
                        </w:numPr>
                        <w:rPr>
                          <w:iCs/>
                          <w:sz w:val="20"/>
                          <w:lang w:val="en-GB"/>
                        </w:rPr>
                      </w:pPr>
                      <w:r w:rsidRPr="00726BF5">
                        <w:rPr>
                          <w:iCs/>
                          <w:sz w:val="20"/>
                          <w:lang w:val="en-GB"/>
                        </w:rPr>
                        <w:t xml:space="preserve">Usually involves extracting key phrases that capture key ideas </w:t>
                      </w:r>
                    </w:p>
                    <w:p w14:paraId="624FE2B5" w14:textId="377477A7" w:rsidR="00AB0B6C" w:rsidRPr="00726BF5" w:rsidRDefault="00FE47AF" w:rsidP="00AB0B6C">
                      <w:pPr>
                        <w:numPr>
                          <w:ilvl w:val="0"/>
                          <w:numId w:val="14"/>
                        </w:numPr>
                        <w:rPr>
                          <w:iCs/>
                          <w:sz w:val="20"/>
                          <w:lang w:val="en-GB"/>
                        </w:rPr>
                      </w:pPr>
                      <w:r w:rsidRPr="00726BF5">
                        <w:rPr>
                          <w:iCs/>
                          <w:sz w:val="20"/>
                          <w:lang w:val="en-GB"/>
                        </w:rPr>
                        <w:t>Can involve organising themes, exploring their relationships with each other, and identifying patterns in the data.</w:t>
                      </w:r>
                    </w:p>
                    <w:p w14:paraId="661BBFA6" w14:textId="77777777" w:rsidR="00AB0B6C" w:rsidRPr="00726BF5" w:rsidRDefault="00AB0B6C" w:rsidP="00AB0B6C">
                      <w:pPr>
                        <w:ind w:firstLine="0"/>
                        <w:rPr>
                          <w:iCs/>
                          <w:sz w:val="20"/>
                          <w:lang w:val="en-GB"/>
                        </w:rPr>
                      </w:pPr>
                    </w:p>
                    <w:p w14:paraId="458ABE7A" w14:textId="77777777" w:rsidR="00FE47AF" w:rsidRPr="00726BF5" w:rsidRDefault="00FE47AF" w:rsidP="005F4DC9">
                      <w:pPr>
                        <w:ind w:firstLine="0"/>
                        <w:rPr>
                          <w:iCs/>
                          <w:sz w:val="20"/>
                          <w:u w:val="single"/>
                          <w:lang w:val="en-GB"/>
                        </w:rPr>
                      </w:pPr>
                      <w:r w:rsidRPr="00726BF5">
                        <w:rPr>
                          <w:iCs/>
                          <w:sz w:val="20"/>
                          <w:u w:val="single"/>
                          <w:lang w:val="en-GB"/>
                        </w:rPr>
                        <w:t>Be aware that:</w:t>
                      </w:r>
                    </w:p>
                    <w:p w14:paraId="61020347" w14:textId="77777777" w:rsidR="00FE47AF" w:rsidRPr="00726BF5" w:rsidRDefault="00FE47AF" w:rsidP="00AB0B6C">
                      <w:pPr>
                        <w:numPr>
                          <w:ilvl w:val="0"/>
                          <w:numId w:val="15"/>
                        </w:numPr>
                        <w:rPr>
                          <w:iCs/>
                          <w:sz w:val="20"/>
                          <w:lang w:val="en-GB"/>
                        </w:rPr>
                      </w:pPr>
                      <w:r w:rsidRPr="00726BF5">
                        <w:rPr>
                          <w:iCs/>
                          <w:sz w:val="20"/>
                          <w:lang w:val="en-GB"/>
                        </w:rPr>
                        <w:t>It’s better to include people with similar levels of power as this helps participants to participate more fully.</w:t>
                      </w:r>
                    </w:p>
                    <w:p w14:paraId="2544A112" w14:textId="77777777" w:rsidR="00FE47AF" w:rsidRPr="00726BF5" w:rsidRDefault="00FE47AF" w:rsidP="00AB0B6C">
                      <w:pPr>
                        <w:numPr>
                          <w:ilvl w:val="0"/>
                          <w:numId w:val="15"/>
                        </w:numPr>
                        <w:rPr>
                          <w:iCs/>
                          <w:sz w:val="20"/>
                          <w:lang w:val="en-GB"/>
                        </w:rPr>
                      </w:pPr>
                      <w:r w:rsidRPr="00726BF5">
                        <w:rPr>
                          <w:iCs/>
                          <w:sz w:val="20"/>
                          <w:lang w:val="en-GB"/>
                        </w:rPr>
                        <w:t>Facilitators need to ensure that everyone gets the opportunity to express their views.</w:t>
                      </w:r>
                    </w:p>
                    <w:p w14:paraId="54E4070E" w14:textId="77777777" w:rsidR="00FE47AF" w:rsidRPr="00726BF5" w:rsidRDefault="00FE47AF" w:rsidP="00AB0B6C">
                      <w:pPr>
                        <w:numPr>
                          <w:ilvl w:val="0"/>
                          <w:numId w:val="15"/>
                        </w:numPr>
                        <w:rPr>
                          <w:iCs/>
                          <w:sz w:val="20"/>
                          <w:lang w:val="en-GB"/>
                        </w:rPr>
                      </w:pPr>
                      <w:r w:rsidRPr="00726BF5">
                        <w:rPr>
                          <w:iCs/>
                          <w:sz w:val="20"/>
                          <w:lang w:val="en-GB"/>
                        </w:rPr>
                        <w:t xml:space="preserve">The facilitator should always be neutral. </w:t>
                      </w:r>
                    </w:p>
                    <w:p w14:paraId="4AEF83EB" w14:textId="77777777" w:rsidR="00FE47AF" w:rsidRPr="00726BF5" w:rsidRDefault="00FE47AF" w:rsidP="00AB0B6C">
                      <w:pPr>
                        <w:numPr>
                          <w:ilvl w:val="0"/>
                          <w:numId w:val="15"/>
                        </w:numPr>
                        <w:rPr>
                          <w:iCs/>
                          <w:sz w:val="20"/>
                          <w:lang w:val="en-GB"/>
                        </w:rPr>
                      </w:pPr>
                      <w:r w:rsidRPr="00726BF5">
                        <w:rPr>
                          <w:iCs/>
                          <w:sz w:val="20"/>
                          <w:lang w:val="en-GB"/>
                        </w:rPr>
                        <w:t>Focus groups tend to work well when participants are comfortable with speaking in a group situation</w:t>
                      </w:r>
                    </w:p>
                    <w:p w14:paraId="1A7FA5E6" w14:textId="77777777" w:rsidR="004B347C" w:rsidRPr="00FE47AF" w:rsidRDefault="004B347C" w:rsidP="004B347C">
                      <w:pPr>
                        <w:rPr>
                          <w:iCs/>
                          <w:sz w:val="16"/>
                          <w:szCs w:val="12"/>
                        </w:rPr>
                      </w:pPr>
                      <w:r w:rsidRPr="00FE47AF">
                        <w:rPr>
                          <w:iCs/>
                          <w:sz w:val="16"/>
                          <w:szCs w:val="12"/>
                        </w:rPr>
                        <w:br w:type="page"/>
                      </w:r>
                    </w:p>
                  </w:txbxContent>
                </v:textbox>
              </v:roundrect>
            </w:pict>
          </mc:Fallback>
        </mc:AlternateContent>
      </w:r>
      <w:r>
        <w:rPr>
          <w:noProof/>
        </w:rPr>
        <mc:AlternateContent>
          <mc:Choice Requires="wps">
            <w:drawing>
              <wp:anchor distT="0" distB="0" distL="114300" distR="114300" simplePos="0" relativeHeight="251654144" behindDoc="0" locked="0" layoutInCell="1" allowOverlap="1" wp14:anchorId="114DC3C0" wp14:editId="15DABDCB">
                <wp:simplePos x="0" y="0"/>
                <wp:positionH relativeFrom="column">
                  <wp:posOffset>0</wp:posOffset>
                </wp:positionH>
                <wp:positionV relativeFrom="paragraph">
                  <wp:posOffset>0</wp:posOffset>
                </wp:positionV>
                <wp:extent cx="4413250" cy="6184265"/>
                <wp:effectExtent l="0" t="0" r="0" b="0"/>
                <wp:wrapNone/>
                <wp:docPr id="12850374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6184265"/>
                        </a:xfrm>
                        <a:prstGeom prst="roundRect">
                          <a:avLst>
                            <a:gd name="adj" fmla="val 16667"/>
                          </a:avLst>
                        </a:prstGeom>
                        <a:solidFill>
                          <a:srgbClr val="EAF1DD"/>
                        </a:solidFill>
                        <a:ln w="12700">
                          <a:solidFill>
                            <a:srgbClr val="000000"/>
                          </a:solidFill>
                          <a:round/>
                          <a:headEnd/>
                          <a:tailEnd/>
                        </a:ln>
                      </wps:spPr>
                      <wps:txbx>
                        <w:txbxContent>
                          <w:p w14:paraId="776F1527" w14:textId="77777777" w:rsidR="007A5C0F" w:rsidRPr="00726BF5" w:rsidRDefault="007A5C0F" w:rsidP="007A5C0F">
                            <w:pPr>
                              <w:jc w:val="center"/>
                              <w:rPr>
                                <w:b/>
                                <w:bCs/>
                                <w:szCs w:val="24"/>
                                <w:lang w:val="en-GB"/>
                              </w:rPr>
                            </w:pPr>
                            <w:r w:rsidRPr="00726BF5">
                              <w:rPr>
                                <w:b/>
                                <w:bCs/>
                                <w:szCs w:val="24"/>
                                <w:lang w:val="en-GB"/>
                              </w:rPr>
                              <w:t>Method: interviews</w:t>
                            </w:r>
                          </w:p>
                          <w:p w14:paraId="7B8B64B0" w14:textId="77777777" w:rsidR="007A5C0F" w:rsidRDefault="007A5C0F" w:rsidP="007A5C0F">
                            <w:pPr>
                              <w:rPr>
                                <w:b/>
                                <w:bCs/>
                                <w:sz w:val="16"/>
                                <w:szCs w:val="12"/>
                                <w:lang w:val="en-GB"/>
                              </w:rPr>
                            </w:pPr>
                          </w:p>
                          <w:p w14:paraId="2C35EF74" w14:textId="77777777" w:rsidR="001F3F9C" w:rsidRPr="007A5C0F" w:rsidRDefault="001F3F9C" w:rsidP="007A5C0F">
                            <w:pPr>
                              <w:rPr>
                                <w:b/>
                                <w:bCs/>
                                <w:sz w:val="16"/>
                                <w:szCs w:val="12"/>
                                <w:lang w:val="en-GB"/>
                              </w:rPr>
                            </w:pPr>
                          </w:p>
                          <w:p w14:paraId="2DA2A6F4" w14:textId="1A6C479F" w:rsidR="007A5C0F" w:rsidRPr="00726BF5" w:rsidRDefault="007A5C0F" w:rsidP="001F3F9C">
                            <w:pPr>
                              <w:ind w:firstLine="0"/>
                              <w:jc w:val="center"/>
                              <w:rPr>
                                <w:sz w:val="20"/>
                                <w:lang w:val="en-GB"/>
                              </w:rPr>
                            </w:pPr>
                            <w:r w:rsidRPr="00726BF5">
                              <w:rPr>
                                <w:sz w:val="20"/>
                                <w:lang w:val="en-GB"/>
                              </w:rPr>
                              <w:t>Interviews are often used to collect qualitative data. They can be structured, semi-structured, or unstructured. Structured interviews ask only a set list of questions. Semi-structured interviews contain a list of questions and topics but allow for a greater degree of flexibility so ideas can be explored more fully. Unstructured interviews may use prompts and allow the interviewee to guide the conversation much more. Interviews can be carried out in person, online, or via telephone.</w:t>
                            </w:r>
                          </w:p>
                          <w:p w14:paraId="68DD2295" w14:textId="77777777" w:rsidR="007A5C0F" w:rsidRPr="00726BF5" w:rsidRDefault="007A5C0F" w:rsidP="007A5C0F">
                            <w:pPr>
                              <w:rPr>
                                <w:sz w:val="20"/>
                                <w:lang w:val="en-GB"/>
                              </w:rPr>
                            </w:pPr>
                          </w:p>
                          <w:p w14:paraId="53EBB196" w14:textId="77777777" w:rsidR="007A5C0F" w:rsidRPr="00726BF5" w:rsidRDefault="007A5C0F" w:rsidP="007A5C0F">
                            <w:pPr>
                              <w:rPr>
                                <w:sz w:val="20"/>
                                <w:u w:val="single"/>
                                <w:lang w:val="en-GB"/>
                              </w:rPr>
                            </w:pPr>
                            <w:r w:rsidRPr="00726BF5">
                              <w:rPr>
                                <w:sz w:val="20"/>
                                <w:u w:val="single"/>
                                <w:lang w:val="en-GB"/>
                              </w:rPr>
                              <w:t>Strengths:</w:t>
                            </w:r>
                          </w:p>
                          <w:p w14:paraId="1408A442" w14:textId="77777777" w:rsidR="007A5C0F" w:rsidRPr="00726BF5" w:rsidRDefault="007A5C0F" w:rsidP="007A5C0F">
                            <w:pPr>
                              <w:numPr>
                                <w:ilvl w:val="0"/>
                                <w:numId w:val="8"/>
                              </w:numPr>
                              <w:rPr>
                                <w:sz w:val="20"/>
                                <w:lang w:val="en-GB"/>
                              </w:rPr>
                            </w:pPr>
                            <w:r w:rsidRPr="00726BF5">
                              <w:rPr>
                                <w:sz w:val="20"/>
                                <w:lang w:val="en-GB"/>
                              </w:rPr>
                              <w:t>Help to explore complex ideas in-depth and from a specific perspective</w:t>
                            </w:r>
                          </w:p>
                          <w:p w14:paraId="2A922682" w14:textId="77777777" w:rsidR="007A5C0F" w:rsidRPr="00726BF5" w:rsidRDefault="007A5C0F" w:rsidP="007A5C0F">
                            <w:pPr>
                              <w:numPr>
                                <w:ilvl w:val="0"/>
                                <w:numId w:val="8"/>
                              </w:numPr>
                              <w:rPr>
                                <w:sz w:val="20"/>
                                <w:lang w:val="en-GB"/>
                              </w:rPr>
                            </w:pPr>
                            <w:r w:rsidRPr="00726BF5">
                              <w:rPr>
                                <w:sz w:val="20"/>
                                <w:lang w:val="en-GB"/>
                              </w:rPr>
                              <w:t>Can be a rich source of data</w:t>
                            </w:r>
                          </w:p>
                          <w:p w14:paraId="43DC1B59" w14:textId="77777777" w:rsidR="007A5C0F" w:rsidRPr="00726BF5" w:rsidRDefault="007A5C0F" w:rsidP="007A5C0F">
                            <w:pPr>
                              <w:numPr>
                                <w:ilvl w:val="0"/>
                                <w:numId w:val="8"/>
                              </w:numPr>
                              <w:rPr>
                                <w:sz w:val="20"/>
                                <w:lang w:val="en-GB"/>
                              </w:rPr>
                            </w:pPr>
                            <w:r w:rsidRPr="00726BF5">
                              <w:rPr>
                                <w:sz w:val="20"/>
                                <w:lang w:val="en-GB"/>
                              </w:rPr>
                              <w:t>Help to answer what, why, and how very well</w:t>
                            </w:r>
                          </w:p>
                          <w:p w14:paraId="6E12022A" w14:textId="77777777" w:rsidR="007A5C0F" w:rsidRPr="00726BF5" w:rsidRDefault="007A5C0F" w:rsidP="007A5C0F">
                            <w:pPr>
                              <w:numPr>
                                <w:ilvl w:val="0"/>
                                <w:numId w:val="8"/>
                              </w:numPr>
                              <w:rPr>
                                <w:sz w:val="20"/>
                                <w:lang w:val="en-GB"/>
                              </w:rPr>
                            </w:pPr>
                            <w:r w:rsidRPr="00726BF5">
                              <w:rPr>
                                <w:sz w:val="20"/>
                                <w:lang w:val="en-GB"/>
                              </w:rPr>
                              <w:t>Can lead to new ideas and fresh perspectives emerging</w:t>
                            </w:r>
                          </w:p>
                          <w:p w14:paraId="43EA077C" w14:textId="77777777" w:rsidR="007A5C0F" w:rsidRPr="00726BF5" w:rsidRDefault="007A5C0F" w:rsidP="007A5C0F">
                            <w:pPr>
                              <w:numPr>
                                <w:ilvl w:val="0"/>
                                <w:numId w:val="8"/>
                              </w:numPr>
                              <w:rPr>
                                <w:sz w:val="20"/>
                                <w:lang w:val="en-GB"/>
                              </w:rPr>
                            </w:pPr>
                            <w:r w:rsidRPr="00726BF5">
                              <w:rPr>
                                <w:sz w:val="20"/>
                                <w:lang w:val="en-GB"/>
                              </w:rPr>
                              <w:t>Can help to empower the interviewee</w:t>
                            </w:r>
                          </w:p>
                          <w:p w14:paraId="2AE18766" w14:textId="77777777" w:rsidR="007A5C0F" w:rsidRPr="00726BF5" w:rsidRDefault="007A5C0F" w:rsidP="007A5C0F">
                            <w:pPr>
                              <w:numPr>
                                <w:ilvl w:val="0"/>
                                <w:numId w:val="8"/>
                              </w:numPr>
                              <w:rPr>
                                <w:sz w:val="20"/>
                                <w:lang w:val="en-GB"/>
                              </w:rPr>
                            </w:pPr>
                          </w:p>
                          <w:p w14:paraId="042DEE33" w14:textId="77777777" w:rsidR="007A5C0F" w:rsidRPr="00726BF5" w:rsidRDefault="007A5C0F" w:rsidP="007A5C0F">
                            <w:pPr>
                              <w:rPr>
                                <w:sz w:val="20"/>
                                <w:u w:val="single"/>
                                <w:lang w:val="en-GB"/>
                              </w:rPr>
                            </w:pPr>
                            <w:r w:rsidRPr="00726BF5">
                              <w:rPr>
                                <w:sz w:val="20"/>
                                <w:u w:val="single"/>
                                <w:lang w:val="en-GB"/>
                              </w:rPr>
                              <w:t>Limitations:</w:t>
                            </w:r>
                          </w:p>
                          <w:p w14:paraId="7117DF4F" w14:textId="77777777" w:rsidR="007A5C0F" w:rsidRPr="00726BF5" w:rsidRDefault="007A5C0F" w:rsidP="007A5C0F">
                            <w:pPr>
                              <w:numPr>
                                <w:ilvl w:val="0"/>
                                <w:numId w:val="9"/>
                              </w:numPr>
                              <w:rPr>
                                <w:sz w:val="20"/>
                                <w:lang w:val="en-GB"/>
                              </w:rPr>
                            </w:pPr>
                            <w:r w:rsidRPr="00726BF5">
                              <w:rPr>
                                <w:sz w:val="20"/>
                                <w:lang w:val="en-GB"/>
                              </w:rPr>
                              <w:t>Time-consuming (to conduct and transcribe)</w:t>
                            </w:r>
                          </w:p>
                          <w:p w14:paraId="3BDED029" w14:textId="77777777" w:rsidR="007A5C0F" w:rsidRPr="00726BF5" w:rsidRDefault="007A5C0F" w:rsidP="007A5C0F">
                            <w:pPr>
                              <w:numPr>
                                <w:ilvl w:val="0"/>
                                <w:numId w:val="9"/>
                              </w:numPr>
                              <w:rPr>
                                <w:sz w:val="20"/>
                                <w:lang w:val="en-GB"/>
                              </w:rPr>
                            </w:pPr>
                            <w:r w:rsidRPr="00726BF5">
                              <w:rPr>
                                <w:sz w:val="20"/>
                                <w:lang w:val="en-GB"/>
                              </w:rPr>
                              <w:t>Danger of bias</w:t>
                            </w:r>
                          </w:p>
                          <w:p w14:paraId="6DE4957A" w14:textId="77777777" w:rsidR="007A5C0F" w:rsidRPr="00726BF5" w:rsidRDefault="007A5C0F" w:rsidP="007A5C0F">
                            <w:pPr>
                              <w:numPr>
                                <w:ilvl w:val="0"/>
                                <w:numId w:val="9"/>
                              </w:numPr>
                              <w:rPr>
                                <w:sz w:val="20"/>
                                <w:lang w:val="en-GB"/>
                              </w:rPr>
                            </w:pPr>
                            <w:r w:rsidRPr="00726BF5">
                              <w:rPr>
                                <w:sz w:val="20"/>
                                <w:lang w:val="en-GB"/>
                              </w:rPr>
                              <w:t>Respondents can go ‘off topic’ and waste time</w:t>
                            </w:r>
                          </w:p>
                          <w:p w14:paraId="75474854" w14:textId="77777777" w:rsidR="007A5C0F" w:rsidRPr="00726BF5" w:rsidRDefault="007A5C0F" w:rsidP="007A5C0F">
                            <w:pPr>
                              <w:numPr>
                                <w:ilvl w:val="0"/>
                                <w:numId w:val="9"/>
                              </w:numPr>
                              <w:rPr>
                                <w:sz w:val="20"/>
                                <w:lang w:val="en-GB"/>
                              </w:rPr>
                            </w:pPr>
                            <w:r w:rsidRPr="00726BF5">
                              <w:rPr>
                                <w:sz w:val="20"/>
                                <w:lang w:val="en-GB"/>
                              </w:rPr>
                              <w:t>Can be affected by existing relationships and power dynamics</w:t>
                            </w:r>
                            <w:r w:rsidRPr="00726BF5">
                              <w:rPr>
                                <w:sz w:val="20"/>
                                <w:vertAlign w:val="superscript"/>
                                <w:lang w:val="en-GB"/>
                              </w:rPr>
                              <w:footnoteRef/>
                            </w:r>
                          </w:p>
                          <w:p w14:paraId="4AAEA4A4" w14:textId="77777777" w:rsidR="007A5C0F" w:rsidRPr="00726BF5" w:rsidRDefault="007A5C0F" w:rsidP="007A5C0F">
                            <w:pPr>
                              <w:numPr>
                                <w:ilvl w:val="0"/>
                                <w:numId w:val="9"/>
                              </w:numPr>
                              <w:rPr>
                                <w:sz w:val="20"/>
                                <w:lang w:val="en-GB"/>
                              </w:rPr>
                            </w:pPr>
                            <w:r w:rsidRPr="00726BF5">
                              <w:rPr>
                                <w:sz w:val="20"/>
                                <w:lang w:val="en-GB"/>
                              </w:rPr>
                              <w:t>Ideas can be misinterpreted or misunderstood</w:t>
                            </w:r>
                          </w:p>
                          <w:p w14:paraId="027726CE" w14:textId="77777777" w:rsidR="007A5C0F" w:rsidRPr="00726BF5" w:rsidRDefault="007A5C0F" w:rsidP="007A5C0F">
                            <w:pPr>
                              <w:ind w:left="360" w:firstLine="0"/>
                              <w:rPr>
                                <w:sz w:val="20"/>
                                <w:lang w:val="en-GB"/>
                              </w:rPr>
                            </w:pPr>
                          </w:p>
                          <w:p w14:paraId="28EF1799" w14:textId="77777777" w:rsidR="007A5C0F" w:rsidRPr="00726BF5" w:rsidRDefault="007A5C0F" w:rsidP="007A5C0F">
                            <w:pPr>
                              <w:rPr>
                                <w:sz w:val="20"/>
                                <w:u w:val="single"/>
                                <w:lang w:val="en-GB"/>
                              </w:rPr>
                            </w:pPr>
                            <w:r w:rsidRPr="00726BF5">
                              <w:rPr>
                                <w:sz w:val="20"/>
                                <w:u w:val="single"/>
                                <w:lang w:val="en-GB"/>
                              </w:rPr>
                              <w:t>Analysis:</w:t>
                            </w:r>
                          </w:p>
                          <w:p w14:paraId="77691142" w14:textId="77777777" w:rsidR="007A5C0F" w:rsidRPr="00726BF5" w:rsidRDefault="007A5C0F" w:rsidP="007A5C0F">
                            <w:pPr>
                              <w:numPr>
                                <w:ilvl w:val="0"/>
                                <w:numId w:val="10"/>
                              </w:numPr>
                              <w:rPr>
                                <w:sz w:val="20"/>
                                <w:lang w:val="en-GB"/>
                              </w:rPr>
                            </w:pPr>
                            <w:r w:rsidRPr="00726BF5">
                              <w:rPr>
                                <w:sz w:val="20"/>
                                <w:lang w:val="en-GB"/>
                              </w:rPr>
                              <w:t>Usually involves looking for keywords or ideas</w:t>
                            </w:r>
                          </w:p>
                          <w:p w14:paraId="14C81886" w14:textId="77777777" w:rsidR="007A5C0F" w:rsidRPr="00726BF5" w:rsidRDefault="007A5C0F" w:rsidP="007A5C0F">
                            <w:pPr>
                              <w:numPr>
                                <w:ilvl w:val="0"/>
                                <w:numId w:val="10"/>
                              </w:numPr>
                              <w:rPr>
                                <w:sz w:val="20"/>
                                <w:lang w:val="en-GB"/>
                              </w:rPr>
                            </w:pPr>
                            <w:r w:rsidRPr="00726BF5">
                              <w:rPr>
                                <w:sz w:val="20"/>
                                <w:lang w:val="en-GB"/>
                              </w:rPr>
                              <w:t>Usually involves reading transcripts several times</w:t>
                            </w:r>
                          </w:p>
                          <w:p w14:paraId="5B6196C8" w14:textId="77777777" w:rsidR="007A5C0F" w:rsidRPr="00726BF5" w:rsidRDefault="007A5C0F" w:rsidP="007A5C0F">
                            <w:pPr>
                              <w:numPr>
                                <w:ilvl w:val="0"/>
                                <w:numId w:val="10"/>
                              </w:numPr>
                              <w:rPr>
                                <w:sz w:val="20"/>
                                <w:lang w:val="en-GB"/>
                              </w:rPr>
                            </w:pPr>
                            <w:r w:rsidRPr="00726BF5">
                              <w:rPr>
                                <w:sz w:val="20"/>
                                <w:lang w:val="en-GB"/>
                              </w:rPr>
                              <w:t xml:space="preserve">Usually involves extracting key phrases that capture key ideas </w:t>
                            </w:r>
                          </w:p>
                          <w:p w14:paraId="49E26925" w14:textId="77777777" w:rsidR="007A5C0F" w:rsidRPr="00726BF5" w:rsidRDefault="007A5C0F" w:rsidP="007A5C0F">
                            <w:pPr>
                              <w:numPr>
                                <w:ilvl w:val="0"/>
                                <w:numId w:val="10"/>
                              </w:numPr>
                              <w:rPr>
                                <w:sz w:val="20"/>
                                <w:lang w:val="en-GB"/>
                              </w:rPr>
                            </w:pPr>
                            <w:r w:rsidRPr="00726BF5">
                              <w:rPr>
                                <w:sz w:val="20"/>
                                <w:lang w:val="en-GB"/>
                              </w:rPr>
                              <w:t>Can involve organising themes, exploring their relationships with each other, and identifying patterns in the data.</w:t>
                            </w:r>
                          </w:p>
                          <w:p w14:paraId="303405C2" w14:textId="77777777" w:rsidR="007A5C0F" w:rsidRPr="00726BF5" w:rsidRDefault="007A5C0F" w:rsidP="007A5C0F">
                            <w:pPr>
                              <w:ind w:left="360" w:firstLine="0"/>
                              <w:rPr>
                                <w:sz w:val="20"/>
                                <w:lang w:val="en-GB"/>
                              </w:rPr>
                            </w:pPr>
                          </w:p>
                          <w:p w14:paraId="0DE89F44" w14:textId="77777777" w:rsidR="007A5C0F" w:rsidRPr="00726BF5" w:rsidRDefault="007A5C0F" w:rsidP="007A5C0F">
                            <w:pPr>
                              <w:rPr>
                                <w:sz w:val="20"/>
                                <w:u w:val="single"/>
                                <w:lang w:val="en-GB"/>
                              </w:rPr>
                            </w:pPr>
                            <w:r w:rsidRPr="00726BF5">
                              <w:rPr>
                                <w:sz w:val="20"/>
                                <w:u w:val="single"/>
                                <w:lang w:val="en-GB"/>
                              </w:rPr>
                              <w:t>Be aware that:</w:t>
                            </w:r>
                          </w:p>
                          <w:p w14:paraId="3032999E" w14:textId="77777777" w:rsidR="007A5C0F" w:rsidRPr="00726BF5" w:rsidRDefault="007A5C0F" w:rsidP="007A5C0F">
                            <w:pPr>
                              <w:numPr>
                                <w:ilvl w:val="0"/>
                                <w:numId w:val="11"/>
                              </w:numPr>
                              <w:rPr>
                                <w:sz w:val="20"/>
                                <w:lang w:val="en-GB"/>
                              </w:rPr>
                            </w:pPr>
                            <w:r w:rsidRPr="00726BF5">
                              <w:rPr>
                                <w:sz w:val="20"/>
                                <w:lang w:val="en-GB"/>
                              </w:rPr>
                              <w:t>The interviewer can change the order of the questions depending on the situation.</w:t>
                            </w:r>
                          </w:p>
                          <w:p w14:paraId="203C18CB" w14:textId="77777777" w:rsidR="007A5C0F" w:rsidRPr="00726BF5" w:rsidRDefault="007A5C0F" w:rsidP="007A5C0F">
                            <w:pPr>
                              <w:numPr>
                                <w:ilvl w:val="0"/>
                                <w:numId w:val="11"/>
                              </w:numPr>
                              <w:rPr>
                                <w:sz w:val="20"/>
                                <w:lang w:val="en-GB"/>
                              </w:rPr>
                            </w:pPr>
                            <w:r w:rsidRPr="00726BF5">
                              <w:rPr>
                                <w:sz w:val="20"/>
                                <w:lang w:val="en-GB"/>
                              </w:rPr>
                              <w:t xml:space="preserve">‘Leading questions’ can bias the data. </w:t>
                            </w:r>
                          </w:p>
                          <w:p w14:paraId="3C8FE7C8" w14:textId="77777777" w:rsidR="007A5C0F" w:rsidRPr="00726BF5" w:rsidRDefault="007A5C0F" w:rsidP="007A5C0F">
                            <w:pPr>
                              <w:numPr>
                                <w:ilvl w:val="0"/>
                                <w:numId w:val="11"/>
                              </w:numPr>
                              <w:rPr>
                                <w:sz w:val="20"/>
                                <w:lang w:val="en-GB"/>
                              </w:rPr>
                            </w:pPr>
                            <w:r w:rsidRPr="00726BF5">
                              <w:rPr>
                                <w:sz w:val="20"/>
                                <w:lang w:val="en-GB"/>
                              </w:rPr>
                              <w:t xml:space="preserve">Indicating to an interviewee that a certain type of answer is the ‘right’ one can bias the data. </w:t>
                            </w:r>
                          </w:p>
                          <w:p w14:paraId="77BBBACB" w14:textId="77777777" w:rsidR="007A5C0F" w:rsidRPr="00726BF5" w:rsidRDefault="007A5C0F" w:rsidP="007A5C0F">
                            <w:pPr>
                              <w:numPr>
                                <w:ilvl w:val="0"/>
                                <w:numId w:val="11"/>
                              </w:numPr>
                              <w:rPr>
                                <w:sz w:val="20"/>
                                <w:lang w:val="en-GB"/>
                              </w:rPr>
                            </w:pPr>
                            <w:r w:rsidRPr="00726BF5">
                              <w:rPr>
                                <w:sz w:val="20"/>
                                <w:lang w:val="en-GB"/>
                              </w:rPr>
                              <w:t>It is good practice to discuss confidentiality issues and ask interviewees to read and sign a consent form.</w:t>
                            </w:r>
                          </w:p>
                          <w:p w14:paraId="77FA0776" w14:textId="77777777" w:rsidR="007A5C0F" w:rsidRPr="00726BF5" w:rsidRDefault="007A5C0F" w:rsidP="007A5C0F">
                            <w:pPr>
                              <w:numPr>
                                <w:ilvl w:val="0"/>
                                <w:numId w:val="11"/>
                              </w:numPr>
                              <w:rPr>
                                <w:sz w:val="20"/>
                                <w:lang w:val="en-GB"/>
                              </w:rPr>
                            </w:pPr>
                            <w:r w:rsidRPr="00726BF5">
                              <w:rPr>
                                <w:sz w:val="20"/>
                                <w:lang w:val="en-GB"/>
                              </w:rPr>
                              <w:t xml:space="preserve">Interviews can be tiring for interviewers. Try not to organise more than 2 in a day. </w:t>
                            </w:r>
                          </w:p>
                          <w:p w14:paraId="729168DA" w14:textId="77777777" w:rsidR="007A5C0F" w:rsidRPr="007A5C0F" w:rsidRDefault="007A5C0F" w:rsidP="007A5C0F">
                            <w:pPr>
                              <w:rPr>
                                <w:sz w:val="16"/>
                                <w:szCs w:val="12"/>
                              </w:rPr>
                            </w:pPr>
                            <w:r w:rsidRPr="007A5C0F">
                              <w:rPr>
                                <w:sz w:val="16"/>
                                <w:szCs w:val="12"/>
                              </w:rPr>
                              <w:br w:type="page"/>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4DC3C0" id="AutoShape 7" o:spid="_x0000_s1036" style="position:absolute;left:0;text-align:left;margin-left:0;margin-top:0;width:347.5pt;height:48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" fillcolor="#eaf1dd" strokeweight="1pt">
                <v:textbox inset=",1mm,,1mm">
                  <w:txbxContent>
                    <w:p w14:paraId="776F1527" w14:textId="77777777" w:rsidR="007A5C0F" w:rsidRPr="00726BF5" w:rsidRDefault="007A5C0F" w:rsidP="007A5C0F">
                      <w:pPr>
                        <w:jc w:val="center"/>
                        <w:rPr>
                          <w:b/>
                          <w:bCs/>
                          <w:szCs w:val="24"/>
                          <w:lang w:val="en-GB"/>
                        </w:rPr>
                      </w:pPr>
                      <w:r w:rsidRPr="00726BF5">
                        <w:rPr>
                          <w:b/>
                          <w:bCs/>
                          <w:szCs w:val="24"/>
                          <w:lang w:val="en-GB"/>
                        </w:rPr>
                        <w:t>Method: interviews</w:t>
                      </w:r>
                    </w:p>
                    <w:p w14:paraId="7B8B64B0" w14:textId="77777777" w:rsidR="007A5C0F" w:rsidRDefault="007A5C0F" w:rsidP="007A5C0F">
                      <w:pPr>
                        <w:rPr>
                          <w:b/>
                          <w:bCs/>
                          <w:sz w:val="16"/>
                          <w:szCs w:val="12"/>
                          <w:lang w:val="en-GB"/>
                        </w:rPr>
                      </w:pPr>
                    </w:p>
                    <w:p w14:paraId="2C35EF74" w14:textId="77777777" w:rsidR="001F3F9C" w:rsidRPr="007A5C0F" w:rsidRDefault="001F3F9C" w:rsidP="007A5C0F">
                      <w:pPr>
                        <w:rPr>
                          <w:b/>
                          <w:bCs/>
                          <w:sz w:val="16"/>
                          <w:szCs w:val="12"/>
                          <w:lang w:val="en-GB"/>
                        </w:rPr>
                      </w:pPr>
                    </w:p>
                    <w:p w14:paraId="2DA2A6F4" w14:textId="1A6C479F" w:rsidR="007A5C0F" w:rsidRPr="00726BF5" w:rsidRDefault="007A5C0F" w:rsidP="001F3F9C">
                      <w:pPr>
                        <w:ind w:firstLine="0"/>
                        <w:jc w:val="center"/>
                        <w:rPr>
                          <w:sz w:val="20"/>
                          <w:lang w:val="en-GB"/>
                        </w:rPr>
                      </w:pPr>
                      <w:r w:rsidRPr="00726BF5">
                        <w:rPr>
                          <w:sz w:val="20"/>
                          <w:lang w:val="en-GB"/>
                        </w:rPr>
                        <w:t>Interviews are often used to collect qualitative data. They can be structured, semi-structured, or unstructured. Structured interviews ask only a set list of questions. Semi-structured interviews contain a list of questions and topics but allow for a greater degree of flexibility so ideas can be explored more fully. Unstructured interviews may use prompts and allow the interviewee to guide the conversation much more. Interviews can be carried out in person, online, or via telephone.</w:t>
                      </w:r>
                    </w:p>
                    <w:p w14:paraId="68DD2295" w14:textId="77777777" w:rsidR="007A5C0F" w:rsidRPr="00726BF5" w:rsidRDefault="007A5C0F" w:rsidP="007A5C0F">
                      <w:pPr>
                        <w:rPr>
                          <w:sz w:val="20"/>
                          <w:lang w:val="en-GB"/>
                        </w:rPr>
                      </w:pPr>
                    </w:p>
                    <w:p w14:paraId="53EBB196" w14:textId="77777777" w:rsidR="007A5C0F" w:rsidRPr="00726BF5" w:rsidRDefault="007A5C0F" w:rsidP="007A5C0F">
                      <w:pPr>
                        <w:rPr>
                          <w:sz w:val="20"/>
                          <w:u w:val="single"/>
                          <w:lang w:val="en-GB"/>
                        </w:rPr>
                      </w:pPr>
                      <w:r w:rsidRPr="00726BF5">
                        <w:rPr>
                          <w:sz w:val="20"/>
                          <w:u w:val="single"/>
                          <w:lang w:val="en-GB"/>
                        </w:rPr>
                        <w:t>Strengths:</w:t>
                      </w:r>
                    </w:p>
                    <w:p w14:paraId="1408A442" w14:textId="77777777" w:rsidR="007A5C0F" w:rsidRPr="00726BF5" w:rsidRDefault="007A5C0F" w:rsidP="007A5C0F">
                      <w:pPr>
                        <w:numPr>
                          <w:ilvl w:val="0"/>
                          <w:numId w:val="8"/>
                        </w:numPr>
                        <w:rPr>
                          <w:sz w:val="20"/>
                          <w:lang w:val="en-GB"/>
                        </w:rPr>
                      </w:pPr>
                      <w:r w:rsidRPr="00726BF5">
                        <w:rPr>
                          <w:sz w:val="20"/>
                          <w:lang w:val="en-GB"/>
                        </w:rPr>
                        <w:t>Help to explore complex ideas in-depth and from a specific perspective</w:t>
                      </w:r>
                    </w:p>
                    <w:p w14:paraId="2A922682" w14:textId="77777777" w:rsidR="007A5C0F" w:rsidRPr="00726BF5" w:rsidRDefault="007A5C0F" w:rsidP="007A5C0F">
                      <w:pPr>
                        <w:numPr>
                          <w:ilvl w:val="0"/>
                          <w:numId w:val="8"/>
                        </w:numPr>
                        <w:rPr>
                          <w:sz w:val="20"/>
                          <w:lang w:val="en-GB"/>
                        </w:rPr>
                      </w:pPr>
                      <w:r w:rsidRPr="00726BF5">
                        <w:rPr>
                          <w:sz w:val="20"/>
                          <w:lang w:val="en-GB"/>
                        </w:rPr>
                        <w:t>Can be a rich source of data</w:t>
                      </w:r>
                    </w:p>
                    <w:p w14:paraId="43DC1B59" w14:textId="77777777" w:rsidR="007A5C0F" w:rsidRPr="00726BF5" w:rsidRDefault="007A5C0F" w:rsidP="007A5C0F">
                      <w:pPr>
                        <w:numPr>
                          <w:ilvl w:val="0"/>
                          <w:numId w:val="8"/>
                        </w:numPr>
                        <w:rPr>
                          <w:sz w:val="20"/>
                          <w:lang w:val="en-GB"/>
                        </w:rPr>
                      </w:pPr>
                      <w:r w:rsidRPr="00726BF5">
                        <w:rPr>
                          <w:sz w:val="20"/>
                          <w:lang w:val="en-GB"/>
                        </w:rPr>
                        <w:t>Help to answer what, why, and how very well</w:t>
                      </w:r>
                    </w:p>
                    <w:p w14:paraId="6E12022A" w14:textId="77777777" w:rsidR="007A5C0F" w:rsidRPr="00726BF5" w:rsidRDefault="007A5C0F" w:rsidP="007A5C0F">
                      <w:pPr>
                        <w:numPr>
                          <w:ilvl w:val="0"/>
                          <w:numId w:val="8"/>
                        </w:numPr>
                        <w:rPr>
                          <w:sz w:val="20"/>
                          <w:lang w:val="en-GB"/>
                        </w:rPr>
                      </w:pPr>
                      <w:r w:rsidRPr="00726BF5">
                        <w:rPr>
                          <w:sz w:val="20"/>
                          <w:lang w:val="en-GB"/>
                        </w:rPr>
                        <w:t>Can lead to new ideas and fresh perspectives emerging</w:t>
                      </w:r>
                    </w:p>
                    <w:p w14:paraId="43EA077C" w14:textId="77777777" w:rsidR="007A5C0F" w:rsidRPr="00726BF5" w:rsidRDefault="007A5C0F" w:rsidP="007A5C0F">
                      <w:pPr>
                        <w:numPr>
                          <w:ilvl w:val="0"/>
                          <w:numId w:val="8"/>
                        </w:numPr>
                        <w:rPr>
                          <w:sz w:val="20"/>
                          <w:lang w:val="en-GB"/>
                        </w:rPr>
                      </w:pPr>
                      <w:r w:rsidRPr="00726BF5">
                        <w:rPr>
                          <w:sz w:val="20"/>
                          <w:lang w:val="en-GB"/>
                        </w:rPr>
                        <w:t>Can help to empower the interviewee</w:t>
                      </w:r>
                    </w:p>
                    <w:p w14:paraId="2AE18766" w14:textId="77777777" w:rsidR="007A5C0F" w:rsidRPr="00726BF5" w:rsidRDefault="007A5C0F" w:rsidP="007A5C0F">
                      <w:pPr>
                        <w:numPr>
                          <w:ilvl w:val="0"/>
                          <w:numId w:val="8"/>
                        </w:numPr>
                        <w:rPr>
                          <w:sz w:val="20"/>
                          <w:lang w:val="en-GB"/>
                        </w:rPr>
                      </w:pPr>
                    </w:p>
                    <w:p w14:paraId="042DEE33" w14:textId="77777777" w:rsidR="007A5C0F" w:rsidRPr="00726BF5" w:rsidRDefault="007A5C0F" w:rsidP="007A5C0F">
                      <w:pPr>
                        <w:rPr>
                          <w:sz w:val="20"/>
                          <w:u w:val="single"/>
                          <w:lang w:val="en-GB"/>
                        </w:rPr>
                      </w:pPr>
                      <w:r w:rsidRPr="00726BF5">
                        <w:rPr>
                          <w:sz w:val="20"/>
                          <w:u w:val="single"/>
                          <w:lang w:val="en-GB"/>
                        </w:rPr>
                        <w:t>Limitations:</w:t>
                      </w:r>
                    </w:p>
                    <w:p w14:paraId="7117DF4F" w14:textId="77777777" w:rsidR="007A5C0F" w:rsidRPr="00726BF5" w:rsidRDefault="007A5C0F" w:rsidP="007A5C0F">
                      <w:pPr>
                        <w:numPr>
                          <w:ilvl w:val="0"/>
                          <w:numId w:val="9"/>
                        </w:numPr>
                        <w:rPr>
                          <w:sz w:val="20"/>
                          <w:lang w:val="en-GB"/>
                        </w:rPr>
                      </w:pPr>
                      <w:r w:rsidRPr="00726BF5">
                        <w:rPr>
                          <w:sz w:val="20"/>
                          <w:lang w:val="en-GB"/>
                        </w:rPr>
                        <w:t>Time-consuming (to conduct and transcribe)</w:t>
                      </w:r>
                    </w:p>
                    <w:p w14:paraId="3BDED029" w14:textId="77777777" w:rsidR="007A5C0F" w:rsidRPr="00726BF5" w:rsidRDefault="007A5C0F" w:rsidP="007A5C0F">
                      <w:pPr>
                        <w:numPr>
                          <w:ilvl w:val="0"/>
                          <w:numId w:val="9"/>
                        </w:numPr>
                        <w:rPr>
                          <w:sz w:val="20"/>
                          <w:lang w:val="en-GB"/>
                        </w:rPr>
                      </w:pPr>
                      <w:r w:rsidRPr="00726BF5">
                        <w:rPr>
                          <w:sz w:val="20"/>
                          <w:lang w:val="en-GB"/>
                        </w:rPr>
                        <w:t>Danger of bias</w:t>
                      </w:r>
                    </w:p>
                    <w:p w14:paraId="6DE4957A" w14:textId="77777777" w:rsidR="007A5C0F" w:rsidRPr="00726BF5" w:rsidRDefault="007A5C0F" w:rsidP="007A5C0F">
                      <w:pPr>
                        <w:numPr>
                          <w:ilvl w:val="0"/>
                          <w:numId w:val="9"/>
                        </w:numPr>
                        <w:rPr>
                          <w:sz w:val="20"/>
                          <w:lang w:val="en-GB"/>
                        </w:rPr>
                      </w:pPr>
                      <w:r w:rsidRPr="00726BF5">
                        <w:rPr>
                          <w:sz w:val="20"/>
                          <w:lang w:val="en-GB"/>
                        </w:rPr>
                        <w:t>Respondents can go ‘off topic’ and waste time</w:t>
                      </w:r>
                    </w:p>
                    <w:p w14:paraId="75474854" w14:textId="77777777" w:rsidR="007A5C0F" w:rsidRPr="00726BF5" w:rsidRDefault="007A5C0F" w:rsidP="007A5C0F">
                      <w:pPr>
                        <w:numPr>
                          <w:ilvl w:val="0"/>
                          <w:numId w:val="9"/>
                        </w:numPr>
                        <w:rPr>
                          <w:sz w:val="20"/>
                          <w:lang w:val="en-GB"/>
                        </w:rPr>
                      </w:pPr>
                      <w:r w:rsidRPr="00726BF5">
                        <w:rPr>
                          <w:sz w:val="20"/>
                          <w:lang w:val="en-GB"/>
                        </w:rPr>
                        <w:t>Can be affected by existing relationships and power dynamics</w:t>
                      </w:r>
                      <w:r w:rsidRPr="00726BF5">
                        <w:rPr>
                          <w:sz w:val="20"/>
                          <w:vertAlign w:val="superscript"/>
                          <w:lang w:val="en-GB"/>
                        </w:rPr>
                        <w:footnoteRef/>
                      </w:r>
                    </w:p>
                    <w:p w14:paraId="4AAEA4A4" w14:textId="77777777" w:rsidR="007A5C0F" w:rsidRPr="00726BF5" w:rsidRDefault="007A5C0F" w:rsidP="007A5C0F">
                      <w:pPr>
                        <w:numPr>
                          <w:ilvl w:val="0"/>
                          <w:numId w:val="9"/>
                        </w:numPr>
                        <w:rPr>
                          <w:sz w:val="20"/>
                          <w:lang w:val="en-GB"/>
                        </w:rPr>
                      </w:pPr>
                      <w:r w:rsidRPr="00726BF5">
                        <w:rPr>
                          <w:sz w:val="20"/>
                          <w:lang w:val="en-GB"/>
                        </w:rPr>
                        <w:t>Ideas can be misinterpreted or misunderstood</w:t>
                      </w:r>
                    </w:p>
                    <w:p w14:paraId="027726CE" w14:textId="77777777" w:rsidR="007A5C0F" w:rsidRPr="00726BF5" w:rsidRDefault="007A5C0F" w:rsidP="007A5C0F">
                      <w:pPr>
                        <w:ind w:left="360" w:firstLine="0"/>
                        <w:rPr>
                          <w:sz w:val="20"/>
                          <w:lang w:val="en-GB"/>
                        </w:rPr>
                      </w:pPr>
                    </w:p>
                    <w:p w14:paraId="28EF1799" w14:textId="77777777" w:rsidR="007A5C0F" w:rsidRPr="00726BF5" w:rsidRDefault="007A5C0F" w:rsidP="007A5C0F">
                      <w:pPr>
                        <w:rPr>
                          <w:sz w:val="20"/>
                          <w:u w:val="single"/>
                          <w:lang w:val="en-GB"/>
                        </w:rPr>
                      </w:pPr>
                      <w:r w:rsidRPr="00726BF5">
                        <w:rPr>
                          <w:sz w:val="20"/>
                          <w:u w:val="single"/>
                          <w:lang w:val="en-GB"/>
                        </w:rPr>
                        <w:t>Analysis:</w:t>
                      </w:r>
                    </w:p>
                    <w:p w14:paraId="77691142" w14:textId="77777777" w:rsidR="007A5C0F" w:rsidRPr="00726BF5" w:rsidRDefault="007A5C0F" w:rsidP="007A5C0F">
                      <w:pPr>
                        <w:numPr>
                          <w:ilvl w:val="0"/>
                          <w:numId w:val="10"/>
                        </w:numPr>
                        <w:rPr>
                          <w:sz w:val="20"/>
                          <w:lang w:val="en-GB"/>
                        </w:rPr>
                      </w:pPr>
                      <w:r w:rsidRPr="00726BF5">
                        <w:rPr>
                          <w:sz w:val="20"/>
                          <w:lang w:val="en-GB"/>
                        </w:rPr>
                        <w:t>Usually involves looking for keywords or ideas</w:t>
                      </w:r>
                    </w:p>
                    <w:p w14:paraId="14C81886" w14:textId="77777777" w:rsidR="007A5C0F" w:rsidRPr="00726BF5" w:rsidRDefault="007A5C0F" w:rsidP="007A5C0F">
                      <w:pPr>
                        <w:numPr>
                          <w:ilvl w:val="0"/>
                          <w:numId w:val="10"/>
                        </w:numPr>
                        <w:rPr>
                          <w:sz w:val="20"/>
                          <w:lang w:val="en-GB"/>
                        </w:rPr>
                      </w:pPr>
                      <w:r w:rsidRPr="00726BF5">
                        <w:rPr>
                          <w:sz w:val="20"/>
                          <w:lang w:val="en-GB"/>
                        </w:rPr>
                        <w:t>Usually involves reading transcripts several times</w:t>
                      </w:r>
                    </w:p>
                    <w:p w14:paraId="5B6196C8" w14:textId="77777777" w:rsidR="007A5C0F" w:rsidRPr="00726BF5" w:rsidRDefault="007A5C0F" w:rsidP="007A5C0F">
                      <w:pPr>
                        <w:numPr>
                          <w:ilvl w:val="0"/>
                          <w:numId w:val="10"/>
                        </w:numPr>
                        <w:rPr>
                          <w:sz w:val="20"/>
                          <w:lang w:val="en-GB"/>
                        </w:rPr>
                      </w:pPr>
                      <w:r w:rsidRPr="00726BF5">
                        <w:rPr>
                          <w:sz w:val="20"/>
                          <w:lang w:val="en-GB"/>
                        </w:rPr>
                        <w:t xml:space="preserve">Usually involves extracting key phrases that capture key ideas </w:t>
                      </w:r>
                    </w:p>
                    <w:p w14:paraId="49E26925" w14:textId="77777777" w:rsidR="007A5C0F" w:rsidRPr="00726BF5" w:rsidRDefault="007A5C0F" w:rsidP="007A5C0F">
                      <w:pPr>
                        <w:numPr>
                          <w:ilvl w:val="0"/>
                          <w:numId w:val="10"/>
                        </w:numPr>
                        <w:rPr>
                          <w:sz w:val="20"/>
                          <w:lang w:val="en-GB"/>
                        </w:rPr>
                      </w:pPr>
                      <w:r w:rsidRPr="00726BF5">
                        <w:rPr>
                          <w:sz w:val="20"/>
                          <w:lang w:val="en-GB"/>
                        </w:rPr>
                        <w:t>Can involve organising themes, exploring their relationships with each other, and identifying patterns in the data.</w:t>
                      </w:r>
                    </w:p>
                    <w:p w14:paraId="303405C2" w14:textId="77777777" w:rsidR="007A5C0F" w:rsidRPr="00726BF5" w:rsidRDefault="007A5C0F" w:rsidP="007A5C0F">
                      <w:pPr>
                        <w:ind w:left="360" w:firstLine="0"/>
                        <w:rPr>
                          <w:sz w:val="20"/>
                          <w:lang w:val="en-GB"/>
                        </w:rPr>
                      </w:pPr>
                    </w:p>
                    <w:p w14:paraId="0DE89F44" w14:textId="77777777" w:rsidR="007A5C0F" w:rsidRPr="00726BF5" w:rsidRDefault="007A5C0F" w:rsidP="007A5C0F">
                      <w:pPr>
                        <w:rPr>
                          <w:sz w:val="20"/>
                          <w:u w:val="single"/>
                          <w:lang w:val="en-GB"/>
                        </w:rPr>
                      </w:pPr>
                      <w:r w:rsidRPr="00726BF5">
                        <w:rPr>
                          <w:sz w:val="20"/>
                          <w:u w:val="single"/>
                          <w:lang w:val="en-GB"/>
                        </w:rPr>
                        <w:t>Be aware that:</w:t>
                      </w:r>
                    </w:p>
                    <w:p w14:paraId="3032999E" w14:textId="77777777" w:rsidR="007A5C0F" w:rsidRPr="00726BF5" w:rsidRDefault="007A5C0F" w:rsidP="007A5C0F">
                      <w:pPr>
                        <w:numPr>
                          <w:ilvl w:val="0"/>
                          <w:numId w:val="11"/>
                        </w:numPr>
                        <w:rPr>
                          <w:sz w:val="20"/>
                          <w:lang w:val="en-GB"/>
                        </w:rPr>
                      </w:pPr>
                      <w:r w:rsidRPr="00726BF5">
                        <w:rPr>
                          <w:sz w:val="20"/>
                          <w:lang w:val="en-GB"/>
                        </w:rPr>
                        <w:t>The interviewer can change the order of the questions depending on the situation.</w:t>
                      </w:r>
                    </w:p>
                    <w:p w14:paraId="203C18CB" w14:textId="77777777" w:rsidR="007A5C0F" w:rsidRPr="00726BF5" w:rsidRDefault="007A5C0F" w:rsidP="007A5C0F">
                      <w:pPr>
                        <w:numPr>
                          <w:ilvl w:val="0"/>
                          <w:numId w:val="11"/>
                        </w:numPr>
                        <w:rPr>
                          <w:sz w:val="20"/>
                          <w:lang w:val="en-GB"/>
                        </w:rPr>
                      </w:pPr>
                      <w:r w:rsidRPr="00726BF5">
                        <w:rPr>
                          <w:sz w:val="20"/>
                          <w:lang w:val="en-GB"/>
                        </w:rPr>
                        <w:t xml:space="preserve">‘Leading questions’ can bias the data. </w:t>
                      </w:r>
                    </w:p>
                    <w:p w14:paraId="3C8FE7C8" w14:textId="77777777" w:rsidR="007A5C0F" w:rsidRPr="00726BF5" w:rsidRDefault="007A5C0F" w:rsidP="007A5C0F">
                      <w:pPr>
                        <w:numPr>
                          <w:ilvl w:val="0"/>
                          <w:numId w:val="11"/>
                        </w:numPr>
                        <w:rPr>
                          <w:sz w:val="20"/>
                          <w:lang w:val="en-GB"/>
                        </w:rPr>
                      </w:pPr>
                      <w:r w:rsidRPr="00726BF5">
                        <w:rPr>
                          <w:sz w:val="20"/>
                          <w:lang w:val="en-GB"/>
                        </w:rPr>
                        <w:t xml:space="preserve">Indicating to an interviewee that a certain type of answer is the ‘right’ one can bias the data. </w:t>
                      </w:r>
                    </w:p>
                    <w:p w14:paraId="77BBBACB" w14:textId="77777777" w:rsidR="007A5C0F" w:rsidRPr="00726BF5" w:rsidRDefault="007A5C0F" w:rsidP="007A5C0F">
                      <w:pPr>
                        <w:numPr>
                          <w:ilvl w:val="0"/>
                          <w:numId w:val="11"/>
                        </w:numPr>
                        <w:rPr>
                          <w:sz w:val="20"/>
                          <w:lang w:val="en-GB"/>
                        </w:rPr>
                      </w:pPr>
                      <w:r w:rsidRPr="00726BF5">
                        <w:rPr>
                          <w:sz w:val="20"/>
                          <w:lang w:val="en-GB"/>
                        </w:rPr>
                        <w:t>It is good practice to discuss confidentiality issues and ask interviewees to read and sign a consent form.</w:t>
                      </w:r>
                    </w:p>
                    <w:p w14:paraId="77FA0776" w14:textId="77777777" w:rsidR="007A5C0F" w:rsidRPr="00726BF5" w:rsidRDefault="007A5C0F" w:rsidP="007A5C0F">
                      <w:pPr>
                        <w:numPr>
                          <w:ilvl w:val="0"/>
                          <w:numId w:val="11"/>
                        </w:numPr>
                        <w:rPr>
                          <w:sz w:val="20"/>
                          <w:lang w:val="en-GB"/>
                        </w:rPr>
                      </w:pPr>
                      <w:r w:rsidRPr="00726BF5">
                        <w:rPr>
                          <w:sz w:val="20"/>
                          <w:lang w:val="en-GB"/>
                        </w:rPr>
                        <w:t xml:space="preserve">Interviews can be tiring for interviewers. Try not to organise more than 2 in a day. </w:t>
                      </w:r>
                    </w:p>
                    <w:p w14:paraId="729168DA" w14:textId="77777777" w:rsidR="007A5C0F" w:rsidRPr="007A5C0F" w:rsidRDefault="007A5C0F" w:rsidP="007A5C0F">
                      <w:pPr>
                        <w:rPr>
                          <w:sz w:val="16"/>
                          <w:szCs w:val="12"/>
                        </w:rPr>
                      </w:pPr>
                      <w:r w:rsidRPr="007A5C0F">
                        <w:rPr>
                          <w:sz w:val="16"/>
                          <w:szCs w:val="12"/>
                        </w:rPr>
                        <w:br w:type="page"/>
                      </w:r>
                    </w:p>
                  </w:txbxContent>
                </v:textbox>
              </v:roundrect>
            </w:pict>
          </mc:Fallback>
        </mc:AlternateContent>
      </w:r>
      <w:bookmarkStart w:id="38" w:name="Observations"/>
      <w:bookmarkEnd w:id="37"/>
    </w:p>
    <w:p w14:paraId="0CB9599F" w14:textId="775BD147" w:rsidR="007A5C0F" w:rsidRPr="00BB5E10" w:rsidRDefault="005E0CDD" w:rsidP="001F3F9C">
      <w:r>
        <w:br w:type="page"/>
      </w:r>
      <w:r w:rsidR="00F076DC">
        <w:rPr>
          <w:noProof/>
        </w:rPr>
        <mc:AlternateContent>
          <mc:Choice Requires="wps">
            <w:drawing>
              <wp:anchor distT="0" distB="0" distL="114300" distR="114300" simplePos="0" relativeHeight="251655168" behindDoc="0" locked="0" layoutInCell="1" allowOverlap="1" wp14:anchorId="114DC3C0" wp14:editId="16A5F2AF">
                <wp:simplePos x="0" y="0"/>
                <wp:positionH relativeFrom="column">
                  <wp:posOffset>4512310</wp:posOffset>
                </wp:positionH>
                <wp:positionV relativeFrom="paragraph">
                  <wp:posOffset>0</wp:posOffset>
                </wp:positionV>
                <wp:extent cx="4413250" cy="6184265"/>
                <wp:effectExtent l="0" t="0" r="0" b="0"/>
                <wp:wrapNone/>
                <wp:docPr id="871253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6184265"/>
                        </a:xfrm>
                        <a:prstGeom prst="roundRect">
                          <a:avLst>
                            <a:gd name="adj" fmla="val 16667"/>
                          </a:avLst>
                        </a:prstGeom>
                        <a:solidFill>
                          <a:srgbClr val="EAF1DD"/>
                        </a:solidFill>
                        <a:ln w="12700">
                          <a:solidFill>
                            <a:srgbClr val="000000"/>
                          </a:solidFill>
                          <a:round/>
                          <a:headEnd/>
                          <a:tailEnd/>
                        </a:ln>
                      </wps:spPr>
                      <wps:txbx>
                        <w:txbxContent>
                          <w:p w14:paraId="0B3C323F" w14:textId="77777777" w:rsidR="007A5C0F" w:rsidRPr="00726BF5" w:rsidRDefault="007A5C0F" w:rsidP="001F3F9C">
                            <w:pPr>
                              <w:jc w:val="center"/>
                              <w:rPr>
                                <w:b/>
                                <w:bCs/>
                                <w:szCs w:val="24"/>
                                <w:lang w:val="en-GB"/>
                              </w:rPr>
                            </w:pPr>
                            <w:r w:rsidRPr="00726BF5">
                              <w:rPr>
                                <w:b/>
                                <w:bCs/>
                                <w:szCs w:val="24"/>
                                <w:lang w:val="en-GB"/>
                              </w:rPr>
                              <w:t>Method: analysis of documents and artifacts</w:t>
                            </w:r>
                          </w:p>
                          <w:p w14:paraId="1F6043E0" w14:textId="77777777" w:rsidR="007A5C0F" w:rsidRDefault="007A5C0F" w:rsidP="007A5C0F">
                            <w:pPr>
                              <w:rPr>
                                <w:iCs/>
                                <w:sz w:val="16"/>
                                <w:szCs w:val="12"/>
                                <w:lang w:val="en-GB"/>
                              </w:rPr>
                            </w:pPr>
                          </w:p>
                          <w:p w14:paraId="7371260D" w14:textId="77777777" w:rsidR="001F3F9C" w:rsidRPr="007A5C0F" w:rsidRDefault="001F3F9C" w:rsidP="007A5C0F">
                            <w:pPr>
                              <w:rPr>
                                <w:iCs/>
                                <w:sz w:val="16"/>
                                <w:szCs w:val="12"/>
                                <w:lang w:val="en-GB"/>
                              </w:rPr>
                            </w:pPr>
                          </w:p>
                          <w:p w14:paraId="4B18A990" w14:textId="2F867C7C" w:rsidR="007A5C0F" w:rsidRPr="00726BF5" w:rsidRDefault="007A5C0F" w:rsidP="001F3F9C">
                            <w:pPr>
                              <w:ind w:firstLine="0"/>
                              <w:jc w:val="center"/>
                              <w:rPr>
                                <w:iCs/>
                                <w:sz w:val="18"/>
                                <w:szCs w:val="18"/>
                                <w:lang w:val="en-GB"/>
                              </w:rPr>
                            </w:pPr>
                            <w:r w:rsidRPr="00726BF5">
                              <w:rPr>
                                <w:iCs/>
                                <w:sz w:val="18"/>
                                <w:szCs w:val="18"/>
                                <w:lang w:val="en-GB"/>
                              </w:rPr>
                              <w:t>Project work often leads to ongoing physical or digital ‘outcomes’ or ‘products’ of the activity. These may be documents (for example meeting minutes or reports), pictures (for example drawings or photographs), objects (for example models, sculptures, environments, or other outcomes (for example music, drama a sport group or a regular meeting). These ‘artefacts’ can be helpful in that they reflect something of the activity that has gone into making them and often represent ideas in non-verbal ways.</w:t>
                            </w:r>
                          </w:p>
                          <w:p w14:paraId="227ED41C" w14:textId="77777777" w:rsidR="001F3F9C" w:rsidRPr="00726BF5" w:rsidRDefault="001F3F9C" w:rsidP="001F3F9C">
                            <w:pPr>
                              <w:ind w:firstLine="0"/>
                              <w:rPr>
                                <w:iCs/>
                                <w:sz w:val="18"/>
                                <w:szCs w:val="18"/>
                                <w:lang w:val="en-GB"/>
                              </w:rPr>
                            </w:pPr>
                          </w:p>
                          <w:p w14:paraId="0C2DD434" w14:textId="7CC4BC75" w:rsidR="007A5C0F" w:rsidRPr="00726BF5" w:rsidRDefault="007A5C0F" w:rsidP="001F3F9C">
                            <w:pPr>
                              <w:ind w:firstLine="0"/>
                              <w:rPr>
                                <w:iCs/>
                                <w:sz w:val="18"/>
                                <w:szCs w:val="18"/>
                                <w:u w:val="single"/>
                                <w:lang w:val="en-GB"/>
                              </w:rPr>
                            </w:pPr>
                            <w:r w:rsidRPr="00726BF5">
                              <w:rPr>
                                <w:iCs/>
                                <w:sz w:val="18"/>
                                <w:szCs w:val="18"/>
                                <w:u w:val="single"/>
                                <w:lang w:val="en-GB"/>
                              </w:rPr>
                              <w:t>Strengths:</w:t>
                            </w:r>
                          </w:p>
                          <w:p w14:paraId="595482C3" w14:textId="77777777" w:rsidR="001F3F9C" w:rsidRPr="00726BF5" w:rsidRDefault="007A5C0F" w:rsidP="001F3F9C">
                            <w:pPr>
                              <w:numPr>
                                <w:ilvl w:val="0"/>
                                <w:numId w:val="20"/>
                              </w:numPr>
                              <w:rPr>
                                <w:iCs/>
                                <w:sz w:val="18"/>
                                <w:szCs w:val="18"/>
                                <w:lang w:val="en-GB"/>
                              </w:rPr>
                            </w:pPr>
                            <w:r w:rsidRPr="00726BF5">
                              <w:rPr>
                                <w:iCs/>
                                <w:sz w:val="18"/>
                                <w:szCs w:val="18"/>
                                <w:lang w:val="en-GB"/>
                              </w:rPr>
                              <w:t xml:space="preserve">Can be especially helpful when seeking to understand the views of underrepresented populations or groups who struggle to engage with more formal (and often verbal) methods of data collection. </w:t>
                            </w:r>
                          </w:p>
                          <w:p w14:paraId="6B5A3633" w14:textId="4B6ABFFF" w:rsidR="007A5C0F" w:rsidRPr="00726BF5" w:rsidRDefault="007A5C0F" w:rsidP="001F3F9C">
                            <w:pPr>
                              <w:numPr>
                                <w:ilvl w:val="0"/>
                                <w:numId w:val="20"/>
                              </w:numPr>
                              <w:rPr>
                                <w:iCs/>
                                <w:sz w:val="18"/>
                                <w:szCs w:val="18"/>
                                <w:lang w:val="en-GB"/>
                              </w:rPr>
                            </w:pPr>
                            <w:r w:rsidRPr="00726BF5">
                              <w:rPr>
                                <w:iCs/>
                                <w:sz w:val="18"/>
                                <w:szCs w:val="18"/>
                                <w:lang w:val="en-GB"/>
                              </w:rPr>
                              <w:t>Useful as prompts for further discussion</w:t>
                            </w:r>
                          </w:p>
                          <w:p w14:paraId="7EDE29B3" w14:textId="77777777" w:rsidR="007A5C0F" w:rsidRPr="00726BF5" w:rsidRDefault="007A5C0F" w:rsidP="001F3F9C">
                            <w:pPr>
                              <w:numPr>
                                <w:ilvl w:val="0"/>
                                <w:numId w:val="20"/>
                              </w:numPr>
                              <w:rPr>
                                <w:iCs/>
                                <w:sz w:val="18"/>
                                <w:szCs w:val="18"/>
                                <w:lang w:val="en-GB"/>
                              </w:rPr>
                            </w:pPr>
                            <w:r w:rsidRPr="00726BF5">
                              <w:rPr>
                                <w:iCs/>
                                <w:sz w:val="18"/>
                                <w:szCs w:val="18"/>
                                <w:lang w:val="en-GB"/>
                              </w:rPr>
                              <w:t>Can be a rich source of data</w:t>
                            </w:r>
                          </w:p>
                          <w:p w14:paraId="2BF2BCE0" w14:textId="77777777" w:rsidR="007A5C0F" w:rsidRPr="00726BF5" w:rsidRDefault="007A5C0F" w:rsidP="001F3F9C">
                            <w:pPr>
                              <w:numPr>
                                <w:ilvl w:val="0"/>
                                <w:numId w:val="20"/>
                              </w:numPr>
                              <w:rPr>
                                <w:iCs/>
                                <w:sz w:val="18"/>
                                <w:szCs w:val="18"/>
                                <w:lang w:val="en-GB"/>
                              </w:rPr>
                            </w:pPr>
                            <w:r w:rsidRPr="00726BF5">
                              <w:rPr>
                                <w:iCs/>
                                <w:sz w:val="18"/>
                                <w:szCs w:val="18"/>
                                <w:lang w:val="en-GB"/>
                              </w:rPr>
                              <w:t xml:space="preserve">Can lead to new ideas and different perspectives </w:t>
                            </w:r>
                          </w:p>
                          <w:p w14:paraId="3C86AB5C" w14:textId="77777777" w:rsidR="001F3F9C" w:rsidRPr="00726BF5" w:rsidRDefault="001F3F9C" w:rsidP="001F3F9C">
                            <w:pPr>
                              <w:ind w:firstLine="0"/>
                              <w:rPr>
                                <w:iCs/>
                                <w:sz w:val="18"/>
                                <w:szCs w:val="18"/>
                                <w:u w:val="single"/>
                                <w:lang w:val="en-GB"/>
                              </w:rPr>
                            </w:pPr>
                          </w:p>
                          <w:p w14:paraId="5980474A" w14:textId="3DC1C5DD" w:rsidR="007A5C0F" w:rsidRPr="00726BF5" w:rsidRDefault="007A5C0F" w:rsidP="001F3F9C">
                            <w:pPr>
                              <w:ind w:firstLine="0"/>
                              <w:rPr>
                                <w:iCs/>
                                <w:sz w:val="18"/>
                                <w:szCs w:val="18"/>
                                <w:u w:val="single"/>
                                <w:lang w:val="en-GB"/>
                              </w:rPr>
                            </w:pPr>
                            <w:r w:rsidRPr="00726BF5">
                              <w:rPr>
                                <w:iCs/>
                                <w:sz w:val="18"/>
                                <w:szCs w:val="18"/>
                                <w:u w:val="single"/>
                                <w:lang w:val="en-GB"/>
                              </w:rPr>
                              <w:t>Limitations:</w:t>
                            </w:r>
                          </w:p>
                          <w:p w14:paraId="293BC337" w14:textId="3A8011DE" w:rsidR="007A5C0F" w:rsidRPr="00726BF5" w:rsidRDefault="007A5C0F" w:rsidP="001F3F9C">
                            <w:pPr>
                              <w:numPr>
                                <w:ilvl w:val="0"/>
                                <w:numId w:val="21"/>
                              </w:numPr>
                              <w:rPr>
                                <w:iCs/>
                                <w:sz w:val="18"/>
                                <w:szCs w:val="18"/>
                                <w:lang w:val="en-GB"/>
                              </w:rPr>
                            </w:pPr>
                            <w:r w:rsidRPr="00726BF5">
                              <w:rPr>
                                <w:iCs/>
                                <w:sz w:val="18"/>
                                <w:szCs w:val="18"/>
                                <w:lang w:val="en-GB"/>
                              </w:rPr>
                              <w:t>Ideas can be misinterpreted, misunderstood and indistinct</w:t>
                            </w:r>
                          </w:p>
                          <w:p w14:paraId="74BCECF2" w14:textId="77777777" w:rsidR="007A5C0F" w:rsidRPr="00726BF5" w:rsidRDefault="007A5C0F" w:rsidP="001F3F9C">
                            <w:pPr>
                              <w:numPr>
                                <w:ilvl w:val="0"/>
                                <w:numId w:val="21"/>
                              </w:numPr>
                              <w:rPr>
                                <w:iCs/>
                                <w:sz w:val="18"/>
                                <w:szCs w:val="18"/>
                                <w:lang w:val="en-GB"/>
                              </w:rPr>
                            </w:pPr>
                            <w:r w:rsidRPr="00726BF5">
                              <w:rPr>
                                <w:iCs/>
                                <w:sz w:val="18"/>
                                <w:szCs w:val="18"/>
                                <w:lang w:val="en-GB"/>
                              </w:rPr>
                              <w:t>Often needs to be used in conjunction with a second method</w:t>
                            </w:r>
                          </w:p>
                          <w:p w14:paraId="0EDAE333" w14:textId="77777777" w:rsidR="007A5C0F" w:rsidRPr="00726BF5" w:rsidRDefault="007A5C0F" w:rsidP="001F3F9C">
                            <w:pPr>
                              <w:numPr>
                                <w:ilvl w:val="0"/>
                                <w:numId w:val="21"/>
                              </w:numPr>
                              <w:rPr>
                                <w:iCs/>
                                <w:sz w:val="18"/>
                                <w:szCs w:val="18"/>
                                <w:lang w:val="en-GB"/>
                              </w:rPr>
                            </w:pPr>
                            <w:r w:rsidRPr="00726BF5">
                              <w:rPr>
                                <w:iCs/>
                                <w:sz w:val="18"/>
                                <w:szCs w:val="18"/>
                                <w:lang w:val="en-GB"/>
                              </w:rPr>
                              <w:t xml:space="preserve">This type of data is often viewed as less useful or ‘robust’. However, this is a contended perspective, and many argue that this perspective decreases the agency of those already least represented. </w:t>
                            </w:r>
                          </w:p>
                          <w:p w14:paraId="5661A4BB" w14:textId="77777777" w:rsidR="001F3F9C" w:rsidRPr="00726BF5" w:rsidRDefault="001F3F9C" w:rsidP="001F3F9C">
                            <w:pPr>
                              <w:ind w:firstLine="0"/>
                              <w:rPr>
                                <w:iCs/>
                                <w:sz w:val="18"/>
                                <w:szCs w:val="18"/>
                                <w:u w:val="single"/>
                                <w:lang w:val="en-GB"/>
                              </w:rPr>
                            </w:pPr>
                          </w:p>
                          <w:p w14:paraId="7E4AC290" w14:textId="10D4FFAF" w:rsidR="007A5C0F" w:rsidRPr="00726BF5" w:rsidRDefault="007A5C0F" w:rsidP="001F3F9C">
                            <w:pPr>
                              <w:ind w:firstLine="0"/>
                              <w:rPr>
                                <w:iCs/>
                                <w:sz w:val="18"/>
                                <w:szCs w:val="18"/>
                                <w:u w:val="single"/>
                                <w:lang w:val="en-GB"/>
                              </w:rPr>
                            </w:pPr>
                            <w:r w:rsidRPr="00726BF5">
                              <w:rPr>
                                <w:iCs/>
                                <w:sz w:val="18"/>
                                <w:szCs w:val="18"/>
                                <w:u w:val="single"/>
                                <w:lang w:val="en-GB"/>
                              </w:rPr>
                              <w:t>Analysis:</w:t>
                            </w:r>
                          </w:p>
                          <w:p w14:paraId="2E7B27CF" w14:textId="77777777" w:rsidR="007A5C0F" w:rsidRPr="00726BF5" w:rsidRDefault="007A5C0F" w:rsidP="001F3F9C">
                            <w:pPr>
                              <w:numPr>
                                <w:ilvl w:val="0"/>
                                <w:numId w:val="22"/>
                              </w:numPr>
                              <w:rPr>
                                <w:iCs/>
                                <w:sz w:val="18"/>
                                <w:szCs w:val="18"/>
                                <w:lang w:val="en-GB"/>
                              </w:rPr>
                            </w:pPr>
                            <w:r w:rsidRPr="00726BF5">
                              <w:rPr>
                                <w:iCs/>
                                <w:sz w:val="18"/>
                                <w:szCs w:val="18"/>
                                <w:lang w:val="en-GB"/>
                              </w:rPr>
                              <w:t>Usually involves looking for key ideas</w:t>
                            </w:r>
                          </w:p>
                          <w:p w14:paraId="45B30CF6" w14:textId="77777777" w:rsidR="007A5C0F" w:rsidRPr="00726BF5" w:rsidRDefault="007A5C0F" w:rsidP="001F3F9C">
                            <w:pPr>
                              <w:numPr>
                                <w:ilvl w:val="0"/>
                                <w:numId w:val="22"/>
                              </w:numPr>
                              <w:rPr>
                                <w:iCs/>
                                <w:sz w:val="18"/>
                                <w:szCs w:val="18"/>
                                <w:lang w:val="en-GB"/>
                              </w:rPr>
                            </w:pPr>
                            <w:r w:rsidRPr="00726BF5">
                              <w:rPr>
                                <w:iCs/>
                                <w:sz w:val="18"/>
                                <w:szCs w:val="18"/>
                                <w:lang w:val="en-GB"/>
                              </w:rPr>
                              <w:t>Usually involves viewing from multiple perspectives</w:t>
                            </w:r>
                          </w:p>
                          <w:p w14:paraId="01050E44" w14:textId="77777777" w:rsidR="007A5C0F" w:rsidRPr="00726BF5" w:rsidRDefault="007A5C0F" w:rsidP="001F3F9C">
                            <w:pPr>
                              <w:numPr>
                                <w:ilvl w:val="0"/>
                                <w:numId w:val="22"/>
                              </w:numPr>
                              <w:rPr>
                                <w:iCs/>
                                <w:sz w:val="18"/>
                                <w:szCs w:val="18"/>
                                <w:lang w:val="en-GB"/>
                              </w:rPr>
                            </w:pPr>
                            <w:r w:rsidRPr="00726BF5">
                              <w:rPr>
                                <w:iCs/>
                                <w:sz w:val="18"/>
                                <w:szCs w:val="18"/>
                                <w:lang w:val="en-GB"/>
                              </w:rPr>
                              <w:t xml:space="preserve">Hard for non-specialists </w:t>
                            </w:r>
                          </w:p>
                          <w:p w14:paraId="3A00F276" w14:textId="77777777" w:rsidR="007A5C0F" w:rsidRPr="00726BF5" w:rsidRDefault="007A5C0F" w:rsidP="001F3F9C">
                            <w:pPr>
                              <w:numPr>
                                <w:ilvl w:val="0"/>
                                <w:numId w:val="22"/>
                              </w:numPr>
                              <w:rPr>
                                <w:iCs/>
                                <w:sz w:val="18"/>
                                <w:szCs w:val="18"/>
                                <w:lang w:val="en-GB"/>
                              </w:rPr>
                            </w:pPr>
                            <w:r w:rsidRPr="00726BF5">
                              <w:rPr>
                                <w:iCs/>
                                <w:sz w:val="18"/>
                                <w:szCs w:val="18"/>
                                <w:lang w:val="en-GB"/>
                              </w:rPr>
                              <w:t>Can involve organising themes, exploring relationships, and identifying patterns.</w:t>
                            </w:r>
                          </w:p>
                          <w:p w14:paraId="4C7B3606" w14:textId="77777777" w:rsidR="001F3F9C" w:rsidRPr="00726BF5" w:rsidRDefault="001F3F9C" w:rsidP="001F3F9C">
                            <w:pPr>
                              <w:ind w:firstLine="0"/>
                              <w:rPr>
                                <w:iCs/>
                                <w:sz w:val="18"/>
                                <w:szCs w:val="18"/>
                                <w:u w:val="single"/>
                                <w:lang w:val="en-GB"/>
                              </w:rPr>
                            </w:pPr>
                          </w:p>
                          <w:p w14:paraId="516275B4" w14:textId="239CABE5" w:rsidR="007A5C0F" w:rsidRPr="00726BF5" w:rsidRDefault="007A5C0F" w:rsidP="001F3F9C">
                            <w:pPr>
                              <w:ind w:firstLine="0"/>
                              <w:rPr>
                                <w:iCs/>
                                <w:sz w:val="18"/>
                                <w:szCs w:val="18"/>
                                <w:u w:val="single"/>
                                <w:lang w:val="en-GB"/>
                              </w:rPr>
                            </w:pPr>
                            <w:r w:rsidRPr="00726BF5">
                              <w:rPr>
                                <w:iCs/>
                                <w:sz w:val="18"/>
                                <w:szCs w:val="18"/>
                                <w:u w:val="single"/>
                                <w:lang w:val="en-GB"/>
                              </w:rPr>
                              <w:t>Be aware that:</w:t>
                            </w:r>
                          </w:p>
                          <w:p w14:paraId="459395D4" w14:textId="77777777" w:rsidR="007A5C0F" w:rsidRPr="00726BF5" w:rsidRDefault="007A5C0F" w:rsidP="001F3F9C">
                            <w:pPr>
                              <w:numPr>
                                <w:ilvl w:val="0"/>
                                <w:numId w:val="23"/>
                              </w:numPr>
                              <w:rPr>
                                <w:iCs/>
                                <w:sz w:val="18"/>
                                <w:szCs w:val="18"/>
                                <w:lang w:val="en-GB"/>
                              </w:rPr>
                            </w:pPr>
                            <w:r w:rsidRPr="00726BF5">
                              <w:rPr>
                                <w:iCs/>
                                <w:sz w:val="18"/>
                                <w:szCs w:val="18"/>
                                <w:lang w:val="en-GB"/>
                              </w:rPr>
                              <w:t>Interpretation is likely to be from a particular perspective</w:t>
                            </w:r>
                          </w:p>
                          <w:p w14:paraId="49E7B284" w14:textId="77777777" w:rsidR="007A5C0F" w:rsidRPr="00726BF5" w:rsidRDefault="007A5C0F" w:rsidP="001F3F9C">
                            <w:pPr>
                              <w:numPr>
                                <w:ilvl w:val="0"/>
                                <w:numId w:val="23"/>
                              </w:numPr>
                              <w:rPr>
                                <w:iCs/>
                                <w:sz w:val="18"/>
                                <w:szCs w:val="18"/>
                                <w:lang w:val="en-GB"/>
                              </w:rPr>
                            </w:pPr>
                            <w:r w:rsidRPr="00726BF5">
                              <w:rPr>
                                <w:iCs/>
                                <w:sz w:val="18"/>
                                <w:szCs w:val="18"/>
                                <w:lang w:val="en-GB"/>
                              </w:rPr>
                              <w:t xml:space="preserve">Data collection and storage can be challenging as it may change the format of the artifact (e.g., a picture or video recording is not the same as the ‘live’ artefact). </w:t>
                            </w:r>
                          </w:p>
                          <w:p w14:paraId="58B85D40" w14:textId="77777777" w:rsidR="007A5C0F" w:rsidRPr="00726BF5" w:rsidRDefault="007A5C0F" w:rsidP="001F3F9C">
                            <w:pPr>
                              <w:numPr>
                                <w:ilvl w:val="0"/>
                                <w:numId w:val="23"/>
                              </w:numPr>
                              <w:rPr>
                                <w:iCs/>
                                <w:sz w:val="18"/>
                                <w:szCs w:val="18"/>
                                <w:lang w:val="en-GB"/>
                              </w:rPr>
                            </w:pPr>
                            <w:r w:rsidRPr="00726BF5">
                              <w:rPr>
                                <w:iCs/>
                                <w:sz w:val="18"/>
                                <w:szCs w:val="18"/>
                                <w:lang w:val="en-GB"/>
                              </w:rPr>
                              <w:t>Use with an additional method of data collection (e.g., as a prompt for discussion) to realise the full value of this method</w:t>
                            </w:r>
                          </w:p>
                          <w:p w14:paraId="33DE3E49" w14:textId="77777777" w:rsidR="007A5C0F" w:rsidRPr="007A5C0F" w:rsidRDefault="007A5C0F" w:rsidP="007A5C0F">
                            <w:pPr>
                              <w:rPr>
                                <w:b/>
                                <w:bCs/>
                                <w:iCs/>
                                <w:sz w:val="16"/>
                                <w:szCs w:val="12"/>
                                <w:lang w:val="en-GB"/>
                              </w:rPr>
                            </w:pPr>
                          </w:p>
                          <w:p w14:paraId="638F518F" w14:textId="70084EC8" w:rsidR="007A5C0F" w:rsidRPr="00FE47AF" w:rsidRDefault="007A5C0F" w:rsidP="007A5C0F">
                            <w:pPr>
                              <w:rPr>
                                <w:iCs/>
                                <w:sz w:val="16"/>
                                <w:szCs w:val="12"/>
                              </w:rPr>
                            </w:pPr>
                            <w:r w:rsidRPr="007A5C0F">
                              <w:rPr>
                                <w:b/>
                                <w:bCs/>
                                <w:iCs/>
                                <w:sz w:val="16"/>
                                <w:szCs w:val="12"/>
                              </w:rPr>
                              <w:br w:type="page"/>
                            </w:r>
                            <w:r w:rsidRPr="00FE47AF">
                              <w:rPr>
                                <w:iCs/>
                                <w:sz w:val="16"/>
                                <w:szCs w:val="12"/>
                              </w:rPr>
                              <w:br w:type="page"/>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4DC3C0" id="AutoShape 6" o:spid="_x0000_s1037" style="position:absolute;left:0;text-align:left;margin-left:355.3pt;margin-top:0;width:347.5pt;height:48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" fillcolor="#eaf1dd" strokeweight="1pt">
                <v:textbox inset=",1mm,,1mm">
                  <w:txbxContent>
                    <w:p w14:paraId="0B3C323F" w14:textId="77777777" w:rsidR="007A5C0F" w:rsidRPr="00726BF5" w:rsidRDefault="007A5C0F" w:rsidP="001F3F9C">
                      <w:pPr>
                        <w:jc w:val="center"/>
                        <w:rPr>
                          <w:b/>
                          <w:bCs/>
                          <w:szCs w:val="24"/>
                          <w:lang w:val="en-GB"/>
                        </w:rPr>
                      </w:pPr>
                      <w:r w:rsidRPr="00726BF5">
                        <w:rPr>
                          <w:b/>
                          <w:bCs/>
                          <w:szCs w:val="24"/>
                          <w:lang w:val="en-GB"/>
                        </w:rPr>
                        <w:t>Method: analysis of documents and artifacts</w:t>
                      </w:r>
                    </w:p>
                    <w:p w14:paraId="1F6043E0" w14:textId="77777777" w:rsidR="007A5C0F" w:rsidRDefault="007A5C0F" w:rsidP="007A5C0F">
                      <w:pPr>
                        <w:rPr>
                          <w:iCs/>
                          <w:sz w:val="16"/>
                          <w:szCs w:val="12"/>
                          <w:lang w:val="en-GB"/>
                        </w:rPr>
                      </w:pPr>
                    </w:p>
                    <w:p w14:paraId="7371260D" w14:textId="77777777" w:rsidR="001F3F9C" w:rsidRPr="007A5C0F" w:rsidRDefault="001F3F9C" w:rsidP="007A5C0F">
                      <w:pPr>
                        <w:rPr>
                          <w:iCs/>
                          <w:sz w:val="16"/>
                          <w:szCs w:val="12"/>
                          <w:lang w:val="en-GB"/>
                        </w:rPr>
                      </w:pPr>
                    </w:p>
                    <w:p w14:paraId="4B18A990" w14:textId="2F867C7C" w:rsidR="007A5C0F" w:rsidRPr="00726BF5" w:rsidRDefault="007A5C0F" w:rsidP="001F3F9C">
                      <w:pPr>
                        <w:ind w:firstLine="0"/>
                        <w:jc w:val="center"/>
                        <w:rPr>
                          <w:iCs/>
                          <w:sz w:val="18"/>
                          <w:szCs w:val="18"/>
                          <w:lang w:val="en-GB"/>
                        </w:rPr>
                      </w:pPr>
                      <w:r w:rsidRPr="00726BF5">
                        <w:rPr>
                          <w:iCs/>
                          <w:sz w:val="18"/>
                          <w:szCs w:val="18"/>
                          <w:lang w:val="en-GB"/>
                        </w:rPr>
                        <w:t>Project work often leads to ongoing physical or digital ‘outcomes’ or ‘products’ of the activity. These may be documents (for example meeting minutes or reports), pictures (for example drawings or photographs), objects (for example models, sculptures, environments, or other outcomes (for example music, drama a sport group or a regular meeting). These ‘artefacts’ can be helpful in that they reflect something of the activity that has gone into making them and often represent ideas in non-verbal ways.</w:t>
                      </w:r>
                    </w:p>
                    <w:p w14:paraId="227ED41C" w14:textId="77777777" w:rsidR="001F3F9C" w:rsidRPr="00726BF5" w:rsidRDefault="001F3F9C" w:rsidP="001F3F9C">
                      <w:pPr>
                        <w:ind w:firstLine="0"/>
                        <w:rPr>
                          <w:iCs/>
                          <w:sz w:val="18"/>
                          <w:szCs w:val="18"/>
                          <w:lang w:val="en-GB"/>
                        </w:rPr>
                      </w:pPr>
                    </w:p>
                    <w:p w14:paraId="0C2DD434" w14:textId="7CC4BC75" w:rsidR="007A5C0F" w:rsidRPr="00726BF5" w:rsidRDefault="007A5C0F" w:rsidP="001F3F9C">
                      <w:pPr>
                        <w:ind w:firstLine="0"/>
                        <w:rPr>
                          <w:iCs/>
                          <w:sz w:val="18"/>
                          <w:szCs w:val="18"/>
                          <w:u w:val="single"/>
                          <w:lang w:val="en-GB"/>
                        </w:rPr>
                      </w:pPr>
                      <w:r w:rsidRPr="00726BF5">
                        <w:rPr>
                          <w:iCs/>
                          <w:sz w:val="18"/>
                          <w:szCs w:val="18"/>
                          <w:u w:val="single"/>
                          <w:lang w:val="en-GB"/>
                        </w:rPr>
                        <w:t>Strengths:</w:t>
                      </w:r>
                    </w:p>
                    <w:p w14:paraId="595482C3" w14:textId="77777777" w:rsidR="001F3F9C" w:rsidRPr="00726BF5" w:rsidRDefault="007A5C0F" w:rsidP="001F3F9C">
                      <w:pPr>
                        <w:numPr>
                          <w:ilvl w:val="0"/>
                          <w:numId w:val="20"/>
                        </w:numPr>
                        <w:rPr>
                          <w:iCs/>
                          <w:sz w:val="18"/>
                          <w:szCs w:val="18"/>
                          <w:lang w:val="en-GB"/>
                        </w:rPr>
                      </w:pPr>
                      <w:r w:rsidRPr="00726BF5">
                        <w:rPr>
                          <w:iCs/>
                          <w:sz w:val="18"/>
                          <w:szCs w:val="18"/>
                          <w:lang w:val="en-GB"/>
                        </w:rPr>
                        <w:t xml:space="preserve">Can be especially helpful when seeking to understand the views of underrepresented populations or groups who struggle to engage with more formal (and often verbal) methods of data collection. </w:t>
                      </w:r>
                    </w:p>
                    <w:p w14:paraId="6B5A3633" w14:textId="4B6ABFFF" w:rsidR="007A5C0F" w:rsidRPr="00726BF5" w:rsidRDefault="007A5C0F" w:rsidP="001F3F9C">
                      <w:pPr>
                        <w:numPr>
                          <w:ilvl w:val="0"/>
                          <w:numId w:val="20"/>
                        </w:numPr>
                        <w:rPr>
                          <w:iCs/>
                          <w:sz w:val="18"/>
                          <w:szCs w:val="18"/>
                          <w:lang w:val="en-GB"/>
                        </w:rPr>
                      </w:pPr>
                      <w:r w:rsidRPr="00726BF5">
                        <w:rPr>
                          <w:iCs/>
                          <w:sz w:val="18"/>
                          <w:szCs w:val="18"/>
                          <w:lang w:val="en-GB"/>
                        </w:rPr>
                        <w:t>Useful as prompts for further discussion</w:t>
                      </w:r>
                    </w:p>
                    <w:p w14:paraId="7EDE29B3" w14:textId="77777777" w:rsidR="007A5C0F" w:rsidRPr="00726BF5" w:rsidRDefault="007A5C0F" w:rsidP="001F3F9C">
                      <w:pPr>
                        <w:numPr>
                          <w:ilvl w:val="0"/>
                          <w:numId w:val="20"/>
                        </w:numPr>
                        <w:rPr>
                          <w:iCs/>
                          <w:sz w:val="18"/>
                          <w:szCs w:val="18"/>
                          <w:lang w:val="en-GB"/>
                        </w:rPr>
                      </w:pPr>
                      <w:r w:rsidRPr="00726BF5">
                        <w:rPr>
                          <w:iCs/>
                          <w:sz w:val="18"/>
                          <w:szCs w:val="18"/>
                          <w:lang w:val="en-GB"/>
                        </w:rPr>
                        <w:t>Can be a rich source of data</w:t>
                      </w:r>
                    </w:p>
                    <w:p w14:paraId="2BF2BCE0" w14:textId="77777777" w:rsidR="007A5C0F" w:rsidRPr="00726BF5" w:rsidRDefault="007A5C0F" w:rsidP="001F3F9C">
                      <w:pPr>
                        <w:numPr>
                          <w:ilvl w:val="0"/>
                          <w:numId w:val="20"/>
                        </w:numPr>
                        <w:rPr>
                          <w:iCs/>
                          <w:sz w:val="18"/>
                          <w:szCs w:val="18"/>
                          <w:lang w:val="en-GB"/>
                        </w:rPr>
                      </w:pPr>
                      <w:r w:rsidRPr="00726BF5">
                        <w:rPr>
                          <w:iCs/>
                          <w:sz w:val="18"/>
                          <w:szCs w:val="18"/>
                          <w:lang w:val="en-GB"/>
                        </w:rPr>
                        <w:t xml:space="preserve">Can lead to new ideas and different perspectives </w:t>
                      </w:r>
                    </w:p>
                    <w:p w14:paraId="3C86AB5C" w14:textId="77777777" w:rsidR="001F3F9C" w:rsidRPr="00726BF5" w:rsidRDefault="001F3F9C" w:rsidP="001F3F9C">
                      <w:pPr>
                        <w:ind w:firstLine="0"/>
                        <w:rPr>
                          <w:iCs/>
                          <w:sz w:val="18"/>
                          <w:szCs w:val="18"/>
                          <w:u w:val="single"/>
                          <w:lang w:val="en-GB"/>
                        </w:rPr>
                      </w:pPr>
                    </w:p>
                    <w:p w14:paraId="5980474A" w14:textId="3DC1C5DD" w:rsidR="007A5C0F" w:rsidRPr="00726BF5" w:rsidRDefault="007A5C0F" w:rsidP="001F3F9C">
                      <w:pPr>
                        <w:ind w:firstLine="0"/>
                        <w:rPr>
                          <w:iCs/>
                          <w:sz w:val="18"/>
                          <w:szCs w:val="18"/>
                          <w:u w:val="single"/>
                          <w:lang w:val="en-GB"/>
                        </w:rPr>
                      </w:pPr>
                      <w:r w:rsidRPr="00726BF5">
                        <w:rPr>
                          <w:iCs/>
                          <w:sz w:val="18"/>
                          <w:szCs w:val="18"/>
                          <w:u w:val="single"/>
                          <w:lang w:val="en-GB"/>
                        </w:rPr>
                        <w:t>Limitations:</w:t>
                      </w:r>
                    </w:p>
                    <w:p w14:paraId="293BC337" w14:textId="3A8011DE" w:rsidR="007A5C0F" w:rsidRPr="00726BF5" w:rsidRDefault="007A5C0F" w:rsidP="001F3F9C">
                      <w:pPr>
                        <w:numPr>
                          <w:ilvl w:val="0"/>
                          <w:numId w:val="21"/>
                        </w:numPr>
                        <w:rPr>
                          <w:iCs/>
                          <w:sz w:val="18"/>
                          <w:szCs w:val="18"/>
                          <w:lang w:val="en-GB"/>
                        </w:rPr>
                      </w:pPr>
                      <w:r w:rsidRPr="00726BF5">
                        <w:rPr>
                          <w:iCs/>
                          <w:sz w:val="18"/>
                          <w:szCs w:val="18"/>
                          <w:lang w:val="en-GB"/>
                        </w:rPr>
                        <w:t>Ideas can be misinterpreted, misunderstood and indistinct</w:t>
                      </w:r>
                    </w:p>
                    <w:p w14:paraId="74BCECF2" w14:textId="77777777" w:rsidR="007A5C0F" w:rsidRPr="00726BF5" w:rsidRDefault="007A5C0F" w:rsidP="001F3F9C">
                      <w:pPr>
                        <w:numPr>
                          <w:ilvl w:val="0"/>
                          <w:numId w:val="21"/>
                        </w:numPr>
                        <w:rPr>
                          <w:iCs/>
                          <w:sz w:val="18"/>
                          <w:szCs w:val="18"/>
                          <w:lang w:val="en-GB"/>
                        </w:rPr>
                      </w:pPr>
                      <w:r w:rsidRPr="00726BF5">
                        <w:rPr>
                          <w:iCs/>
                          <w:sz w:val="18"/>
                          <w:szCs w:val="18"/>
                          <w:lang w:val="en-GB"/>
                        </w:rPr>
                        <w:t>Often needs to be used in conjunction with a second method</w:t>
                      </w:r>
                    </w:p>
                    <w:p w14:paraId="0EDAE333" w14:textId="77777777" w:rsidR="007A5C0F" w:rsidRPr="00726BF5" w:rsidRDefault="007A5C0F" w:rsidP="001F3F9C">
                      <w:pPr>
                        <w:numPr>
                          <w:ilvl w:val="0"/>
                          <w:numId w:val="21"/>
                        </w:numPr>
                        <w:rPr>
                          <w:iCs/>
                          <w:sz w:val="18"/>
                          <w:szCs w:val="18"/>
                          <w:lang w:val="en-GB"/>
                        </w:rPr>
                      </w:pPr>
                      <w:r w:rsidRPr="00726BF5">
                        <w:rPr>
                          <w:iCs/>
                          <w:sz w:val="18"/>
                          <w:szCs w:val="18"/>
                          <w:lang w:val="en-GB"/>
                        </w:rPr>
                        <w:t xml:space="preserve">This type of data is often viewed as less useful or ‘robust’. However, this is a contended perspective, and many argue that this perspective decreases the agency of those already least represented. </w:t>
                      </w:r>
                    </w:p>
                    <w:p w14:paraId="5661A4BB" w14:textId="77777777" w:rsidR="001F3F9C" w:rsidRPr="00726BF5" w:rsidRDefault="001F3F9C" w:rsidP="001F3F9C">
                      <w:pPr>
                        <w:ind w:firstLine="0"/>
                        <w:rPr>
                          <w:iCs/>
                          <w:sz w:val="18"/>
                          <w:szCs w:val="18"/>
                          <w:u w:val="single"/>
                          <w:lang w:val="en-GB"/>
                        </w:rPr>
                      </w:pPr>
                    </w:p>
                    <w:p w14:paraId="7E4AC290" w14:textId="10D4FFAF" w:rsidR="007A5C0F" w:rsidRPr="00726BF5" w:rsidRDefault="007A5C0F" w:rsidP="001F3F9C">
                      <w:pPr>
                        <w:ind w:firstLine="0"/>
                        <w:rPr>
                          <w:iCs/>
                          <w:sz w:val="18"/>
                          <w:szCs w:val="18"/>
                          <w:u w:val="single"/>
                          <w:lang w:val="en-GB"/>
                        </w:rPr>
                      </w:pPr>
                      <w:r w:rsidRPr="00726BF5">
                        <w:rPr>
                          <w:iCs/>
                          <w:sz w:val="18"/>
                          <w:szCs w:val="18"/>
                          <w:u w:val="single"/>
                          <w:lang w:val="en-GB"/>
                        </w:rPr>
                        <w:t>Analysis:</w:t>
                      </w:r>
                    </w:p>
                    <w:p w14:paraId="2E7B27CF" w14:textId="77777777" w:rsidR="007A5C0F" w:rsidRPr="00726BF5" w:rsidRDefault="007A5C0F" w:rsidP="001F3F9C">
                      <w:pPr>
                        <w:numPr>
                          <w:ilvl w:val="0"/>
                          <w:numId w:val="22"/>
                        </w:numPr>
                        <w:rPr>
                          <w:iCs/>
                          <w:sz w:val="18"/>
                          <w:szCs w:val="18"/>
                          <w:lang w:val="en-GB"/>
                        </w:rPr>
                      </w:pPr>
                      <w:r w:rsidRPr="00726BF5">
                        <w:rPr>
                          <w:iCs/>
                          <w:sz w:val="18"/>
                          <w:szCs w:val="18"/>
                          <w:lang w:val="en-GB"/>
                        </w:rPr>
                        <w:t>Usually involves looking for key ideas</w:t>
                      </w:r>
                    </w:p>
                    <w:p w14:paraId="45B30CF6" w14:textId="77777777" w:rsidR="007A5C0F" w:rsidRPr="00726BF5" w:rsidRDefault="007A5C0F" w:rsidP="001F3F9C">
                      <w:pPr>
                        <w:numPr>
                          <w:ilvl w:val="0"/>
                          <w:numId w:val="22"/>
                        </w:numPr>
                        <w:rPr>
                          <w:iCs/>
                          <w:sz w:val="18"/>
                          <w:szCs w:val="18"/>
                          <w:lang w:val="en-GB"/>
                        </w:rPr>
                      </w:pPr>
                      <w:r w:rsidRPr="00726BF5">
                        <w:rPr>
                          <w:iCs/>
                          <w:sz w:val="18"/>
                          <w:szCs w:val="18"/>
                          <w:lang w:val="en-GB"/>
                        </w:rPr>
                        <w:t>Usually involves viewing from multiple perspectives</w:t>
                      </w:r>
                    </w:p>
                    <w:p w14:paraId="01050E44" w14:textId="77777777" w:rsidR="007A5C0F" w:rsidRPr="00726BF5" w:rsidRDefault="007A5C0F" w:rsidP="001F3F9C">
                      <w:pPr>
                        <w:numPr>
                          <w:ilvl w:val="0"/>
                          <w:numId w:val="22"/>
                        </w:numPr>
                        <w:rPr>
                          <w:iCs/>
                          <w:sz w:val="18"/>
                          <w:szCs w:val="18"/>
                          <w:lang w:val="en-GB"/>
                        </w:rPr>
                      </w:pPr>
                      <w:r w:rsidRPr="00726BF5">
                        <w:rPr>
                          <w:iCs/>
                          <w:sz w:val="18"/>
                          <w:szCs w:val="18"/>
                          <w:lang w:val="en-GB"/>
                        </w:rPr>
                        <w:t xml:space="preserve">Hard for non-specialists </w:t>
                      </w:r>
                    </w:p>
                    <w:p w14:paraId="3A00F276" w14:textId="77777777" w:rsidR="007A5C0F" w:rsidRPr="00726BF5" w:rsidRDefault="007A5C0F" w:rsidP="001F3F9C">
                      <w:pPr>
                        <w:numPr>
                          <w:ilvl w:val="0"/>
                          <w:numId w:val="22"/>
                        </w:numPr>
                        <w:rPr>
                          <w:iCs/>
                          <w:sz w:val="18"/>
                          <w:szCs w:val="18"/>
                          <w:lang w:val="en-GB"/>
                        </w:rPr>
                      </w:pPr>
                      <w:r w:rsidRPr="00726BF5">
                        <w:rPr>
                          <w:iCs/>
                          <w:sz w:val="18"/>
                          <w:szCs w:val="18"/>
                          <w:lang w:val="en-GB"/>
                        </w:rPr>
                        <w:t>Can involve organising themes, exploring relationships, and identifying patterns.</w:t>
                      </w:r>
                    </w:p>
                    <w:p w14:paraId="4C7B3606" w14:textId="77777777" w:rsidR="001F3F9C" w:rsidRPr="00726BF5" w:rsidRDefault="001F3F9C" w:rsidP="001F3F9C">
                      <w:pPr>
                        <w:ind w:firstLine="0"/>
                        <w:rPr>
                          <w:iCs/>
                          <w:sz w:val="18"/>
                          <w:szCs w:val="18"/>
                          <w:u w:val="single"/>
                          <w:lang w:val="en-GB"/>
                        </w:rPr>
                      </w:pPr>
                    </w:p>
                    <w:p w14:paraId="516275B4" w14:textId="239CABE5" w:rsidR="007A5C0F" w:rsidRPr="00726BF5" w:rsidRDefault="007A5C0F" w:rsidP="001F3F9C">
                      <w:pPr>
                        <w:ind w:firstLine="0"/>
                        <w:rPr>
                          <w:iCs/>
                          <w:sz w:val="18"/>
                          <w:szCs w:val="18"/>
                          <w:u w:val="single"/>
                          <w:lang w:val="en-GB"/>
                        </w:rPr>
                      </w:pPr>
                      <w:r w:rsidRPr="00726BF5">
                        <w:rPr>
                          <w:iCs/>
                          <w:sz w:val="18"/>
                          <w:szCs w:val="18"/>
                          <w:u w:val="single"/>
                          <w:lang w:val="en-GB"/>
                        </w:rPr>
                        <w:t>Be aware that:</w:t>
                      </w:r>
                    </w:p>
                    <w:p w14:paraId="459395D4" w14:textId="77777777" w:rsidR="007A5C0F" w:rsidRPr="00726BF5" w:rsidRDefault="007A5C0F" w:rsidP="001F3F9C">
                      <w:pPr>
                        <w:numPr>
                          <w:ilvl w:val="0"/>
                          <w:numId w:val="23"/>
                        </w:numPr>
                        <w:rPr>
                          <w:iCs/>
                          <w:sz w:val="18"/>
                          <w:szCs w:val="18"/>
                          <w:lang w:val="en-GB"/>
                        </w:rPr>
                      </w:pPr>
                      <w:r w:rsidRPr="00726BF5">
                        <w:rPr>
                          <w:iCs/>
                          <w:sz w:val="18"/>
                          <w:szCs w:val="18"/>
                          <w:lang w:val="en-GB"/>
                        </w:rPr>
                        <w:t>Interpretation is likely to be from a particular perspective</w:t>
                      </w:r>
                    </w:p>
                    <w:p w14:paraId="49E7B284" w14:textId="77777777" w:rsidR="007A5C0F" w:rsidRPr="00726BF5" w:rsidRDefault="007A5C0F" w:rsidP="001F3F9C">
                      <w:pPr>
                        <w:numPr>
                          <w:ilvl w:val="0"/>
                          <w:numId w:val="23"/>
                        </w:numPr>
                        <w:rPr>
                          <w:iCs/>
                          <w:sz w:val="18"/>
                          <w:szCs w:val="18"/>
                          <w:lang w:val="en-GB"/>
                        </w:rPr>
                      </w:pPr>
                      <w:r w:rsidRPr="00726BF5">
                        <w:rPr>
                          <w:iCs/>
                          <w:sz w:val="18"/>
                          <w:szCs w:val="18"/>
                          <w:lang w:val="en-GB"/>
                        </w:rPr>
                        <w:t xml:space="preserve">Data collection and storage can be challenging as it may change the format of the artifact (e.g., a picture or video recording is not the same as the ‘live’ artefact). </w:t>
                      </w:r>
                    </w:p>
                    <w:p w14:paraId="58B85D40" w14:textId="77777777" w:rsidR="007A5C0F" w:rsidRPr="00726BF5" w:rsidRDefault="007A5C0F" w:rsidP="001F3F9C">
                      <w:pPr>
                        <w:numPr>
                          <w:ilvl w:val="0"/>
                          <w:numId w:val="23"/>
                        </w:numPr>
                        <w:rPr>
                          <w:iCs/>
                          <w:sz w:val="18"/>
                          <w:szCs w:val="18"/>
                          <w:lang w:val="en-GB"/>
                        </w:rPr>
                      </w:pPr>
                      <w:r w:rsidRPr="00726BF5">
                        <w:rPr>
                          <w:iCs/>
                          <w:sz w:val="18"/>
                          <w:szCs w:val="18"/>
                          <w:lang w:val="en-GB"/>
                        </w:rPr>
                        <w:t>Use with an additional method of data collection (e.g., as a prompt for discussion) to realise the full value of this method</w:t>
                      </w:r>
                    </w:p>
                    <w:p w14:paraId="33DE3E49" w14:textId="77777777" w:rsidR="007A5C0F" w:rsidRPr="007A5C0F" w:rsidRDefault="007A5C0F" w:rsidP="007A5C0F">
                      <w:pPr>
                        <w:rPr>
                          <w:b/>
                          <w:bCs/>
                          <w:iCs/>
                          <w:sz w:val="16"/>
                          <w:szCs w:val="12"/>
                          <w:lang w:val="en-GB"/>
                        </w:rPr>
                      </w:pPr>
                    </w:p>
                    <w:p w14:paraId="638F518F" w14:textId="70084EC8" w:rsidR="007A5C0F" w:rsidRPr="00FE47AF" w:rsidRDefault="007A5C0F" w:rsidP="007A5C0F">
                      <w:pPr>
                        <w:rPr>
                          <w:iCs/>
                          <w:sz w:val="16"/>
                          <w:szCs w:val="12"/>
                        </w:rPr>
                      </w:pPr>
                      <w:r w:rsidRPr="007A5C0F">
                        <w:rPr>
                          <w:b/>
                          <w:bCs/>
                          <w:iCs/>
                          <w:sz w:val="16"/>
                          <w:szCs w:val="12"/>
                        </w:rPr>
                        <w:br w:type="page"/>
                      </w:r>
                      <w:r w:rsidRPr="00FE47AF">
                        <w:rPr>
                          <w:iCs/>
                          <w:sz w:val="16"/>
                          <w:szCs w:val="12"/>
                        </w:rPr>
                        <w:br w:type="page"/>
                      </w:r>
                    </w:p>
                  </w:txbxContent>
                </v:textbox>
              </v:roundrect>
            </w:pict>
          </mc:Fallback>
        </mc:AlternateContent>
      </w:r>
      <w:r w:rsidR="00F076DC">
        <w:rPr>
          <w:noProof/>
        </w:rPr>
        <mc:AlternateContent>
          <mc:Choice Requires="wps">
            <w:drawing>
              <wp:anchor distT="0" distB="0" distL="114300" distR="114300" simplePos="0" relativeHeight="251656192" behindDoc="0" locked="0" layoutInCell="1" allowOverlap="1" wp14:anchorId="114DC3C0" wp14:editId="400DE561">
                <wp:simplePos x="0" y="0"/>
                <wp:positionH relativeFrom="column">
                  <wp:posOffset>0</wp:posOffset>
                </wp:positionH>
                <wp:positionV relativeFrom="paragraph">
                  <wp:posOffset>0</wp:posOffset>
                </wp:positionV>
                <wp:extent cx="4413250" cy="6184265"/>
                <wp:effectExtent l="0" t="0" r="0" b="0"/>
                <wp:wrapNone/>
                <wp:docPr id="3735756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6184265"/>
                        </a:xfrm>
                        <a:prstGeom prst="roundRect">
                          <a:avLst>
                            <a:gd name="adj" fmla="val 16667"/>
                          </a:avLst>
                        </a:prstGeom>
                        <a:solidFill>
                          <a:srgbClr val="EAF1DD"/>
                        </a:solidFill>
                        <a:ln w="12700">
                          <a:solidFill>
                            <a:srgbClr val="000000"/>
                          </a:solidFill>
                          <a:round/>
                          <a:headEnd/>
                          <a:tailEnd/>
                        </a:ln>
                      </wps:spPr>
                      <wps:txbx>
                        <w:txbxContent>
                          <w:p w14:paraId="67F0A067" w14:textId="2FA06CFA" w:rsidR="007A5C0F" w:rsidRPr="00726BF5" w:rsidRDefault="007A5C0F" w:rsidP="00726BF5">
                            <w:pPr>
                              <w:jc w:val="center"/>
                              <w:rPr>
                                <w:b/>
                                <w:bCs/>
                                <w:iCs/>
                                <w:szCs w:val="24"/>
                                <w:lang w:val="en-GB"/>
                              </w:rPr>
                            </w:pPr>
                            <w:r w:rsidRPr="00726BF5">
                              <w:rPr>
                                <w:b/>
                                <w:bCs/>
                                <w:iCs/>
                                <w:szCs w:val="24"/>
                                <w:lang w:val="en-GB"/>
                              </w:rPr>
                              <w:t>Method: observations</w:t>
                            </w:r>
                          </w:p>
                          <w:p w14:paraId="142E0BE2" w14:textId="77777777" w:rsidR="001F3F9C" w:rsidRPr="007A5C0F" w:rsidRDefault="001F3F9C" w:rsidP="007A5C0F">
                            <w:pPr>
                              <w:rPr>
                                <w:b/>
                                <w:bCs/>
                                <w:iCs/>
                                <w:sz w:val="16"/>
                                <w:szCs w:val="12"/>
                                <w:lang w:val="en-GB"/>
                              </w:rPr>
                            </w:pPr>
                          </w:p>
                          <w:p w14:paraId="1546758C" w14:textId="0CA59665" w:rsidR="007A5C0F" w:rsidRPr="00726BF5" w:rsidRDefault="007A5C0F" w:rsidP="001F3F9C">
                            <w:pPr>
                              <w:ind w:firstLine="0"/>
                              <w:jc w:val="center"/>
                              <w:rPr>
                                <w:iCs/>
                                <w:sz w:val="16"/>
                                <w:szCs w:val="16"/>
                                <w:lang w:val="en-GB"/>
                              </w:rPr>
                            </w:pPr>
                            <w:r w:rsidRPr="00726BF5">
                              <w:rPr>
                                <w:iCs/>
                                <w:sz w:val="16"/>
                                <w:szCs w:val="16"/>
                                <w:lang w:val="en-GB"/>
                              </w:rPr>
                              <w:t>Observations can be used to collect qualitative and quantitative data and are frequently used to review educational activities. They may be unstructured or use prompts to gather qualitative data. An observation schedule may also be used which can generate either qualitative or quantitative data depending on the questions being asked in the observation schedule. They can be used to examine events as they happen in real life, rather than in a controlled environment. They may be carried out by a participant in the activity or by an ‘observer’ who does not participate in the activity. Video can be a helpful tool in recording observations.</w:t>
                            </w:r>
                          </w:p>
                          <w:p w14:paraId="32CDC038" w14:textId="77777777" w:rsidR="001F3F9C" w:rsidRPr="00726BF5" w:rsidRDefault="001F3F9C" w:rsidP="001F3F9C">
                            <w:pPr>
                              <w:ind w:firstLine="0"/>
                              <w:rPr>
                                <w:iCs/>
                                <w:sz w:val="16"/>
                                <w:szCs w:val="16"/>
                                <w:u w:val="single"/>
                                <w:lang w:val="en-GB"/>
                              </w:rPr>
                            </w:pPr>
                          </w:p>
                          <w:p w14:paraId="4B184570" w14:textId="79F7CF04" w:rsidR="007A5C0F" w:rsidRPr="00726BF5" w:rsidRDefault="007A5C0F" w:rsidP="001F3F9C">
                            <w:pPr>
                              <w:ind w:firstLine="0"/>
                              <w:rPr>
                                <w:iCs/>
                                <w:sz w:val="16"/>
                                <w:szCs w:val="16"/>
                                <w:u w:val="single"/>
                                <w:lang w:val="en-GB"/>
                              </w:rPr>
                            </w:pPr>
                            <w:r w:rsidRPr="00726BF5">
                              <w:rPr>
                                <w:iCs/>
                                <w:sz w:val="16"/>
                                <w:szCs w:val="16"/>
                                <w:u w:val="single"/>
                                <w:lang w:val="en-GB"/>
                              </w:rPr>
                              <w:t>Strengths:</w:t>
                            </w:r>
                          </w:p>
                          <w:p w14:paraId="39123B25" w14:textId="22971946" w:rsidR="007A5C0F" w:rsidRPr="00726BF5" w:rsidRDefault="007A5C0F" w:rsidP="001F3F9C">
                            <w:pPr>
                              <w:numPr>
                                <w:ilvl w:val="0"/>
                                <w:numId w:val="16"/>
                              </w:numPr>
                              <w:rPr>
                                <w:iCs/>
                                <w:sz w:val="16"/>
                                <w:szCs w:val="16"/>
                                <w:lang w:val="en-GB"/>
                              </w:rPr>
                            </w:pPr>
                            <w:r w:rsidRPr="00726BF5">
                              <w:rPr>
                                <w:iCs/>
                                <w:sz w:val="16"/>
                                <w:szCs w:val="16"/>
                                <w:lang w:val="en-GB"/>
                              </w:rPr>
                              <w:t xml:space="preserve">Offers </w:t>
                            </w:r>
                            <w:r w:rsidR="001F3F9C" w:rsidRPr="00726BF5">
                              <w:rPr>
                                <w:iCs/>
                                <w:sz w:val="16"/>
                                <w:szCs w:val="16"/>
                                <w:lang w:val="en-GB"/>
                              </w:rPr>
                              <w:t>rich</w:t>
                            </w:r>
                            <w:r w:rsidRPr="00726BF5">
                              <w:rPr>
                                <w:iCs/>
                                <w:sz w:val="16"/>
                                <w:szCs w:val="16"/>
                                <w:lang w:val="en-GB"/>
                              </w:rPr>
                              <w:t xml:space="preserve"> insights into how things work in practice</w:t>
                            </w:r>
                          </w:p>
                          <w:p w14:paraId="0B73C419" w14:textId="77777777" w:rsidR="007A5C0F" w:rsidRPr="00726BF5" w:rsidRDefault="007A5C0F" w:rsidP="001F3F9C">
                            <w:pPr>
                              <w:numPr>
                                <w:ilvl w:val="0"/>
                                <w:numId w:val="16"/>
                              </w:numPr>
                              <w:rPr>
                                <w:iCs/>
                                <w:sz w:val="16"/>
                                <w:szCs w:val="16"/>
                                <w:lang w:val="en-GB"/>
                              </w:rPr>
                            </w:pPr>
                            <w:r w:rsidRPr="00726BF5">
                              <w:rPr>
                                <w:iCs/>
                                <w:sz w:val="16"/>
                                <w:szCs w:val="16"/>
                                <w:lang w:val="en-GB"/>
                              </w:rPr>
                              <w:t>Helps to explore complex ideas in depth and from a specific perspective</w:t>
                            </w:r>
                          </w:p>
                          <w:p w14:paraId="7336BBC2" w14:textId="77777777" w:rsidR="007A5C0F" w:rsidRPr="00726BF5" w:rsidRDefault="007A5C0F" w:rsidP="001F3F9C">
                            <w:pPr>
                              <w:numPr>
                                <w:ilvl w:val="0"/>
                                <w:numId w:val="16"/>
                              </w:numPr>
                              <w:rPr>
                                <w:iCs/>
                                <w:sz w:val="16"/>
                                <w:szCs w:val="16"/>
                                <w:lang w:val="en-GB"/>
                              </w:rPr>
                            </w:pPr>
                            <w:r w:rsidRPr="00726BF5">
                              <w:rPr>
                                <w:iCs/>
                                <w:sz w:val="16"/>
                                <w:szCs w:val="16"/>
                                <w:lang w:val="en-GB"/>
                              </w:rPr>
                              <w:t>Can help to share good practice</w:t>
                            </w:r>
                          </w:p>
                          <w:p w14:paraId="15CE0906" w14:textId="77777777" w:rsidR="007A5C0F" w:rsidRPr="00726BF5" w:rsidRDefault="007A5C0F" w:rsidP="001F3F9C">
                            <w:pPr>
                              <w:numPr>
                                <w:ilvl w:val="0"/>
                                <w:numId w:val="16"/>
                              </w:numPr>
                              <w:rPr>
                                <w:iCs/>
                                <w:sz w:val="16"/>
                                <w:szCs w:val="16"/>
                                <w:lang w:val="en-GB"/>
                              </w:rPr>
                            </w:pPr>
                            <w:r w:rsidRPr="00726BF5">
                              <w:rPr>
                                <w:iCs/>
                                <w:sz w:val="16"/>
                                <w:szCs w:val="16"/>
                                <w:lang w:val="en-GB"/>
                              </w:rPr>
                              <w:t>Often helpful for ‘how’ and ‘who’ questions</w:t>
                            </w:r>
                          </w:p>
                          <w:p w14:paraId="1C3CF549" w14:textId="77777777" w:rsidR="007A5C0F" w:rsidRPr="00726BF5" w:rsidRDefault="007A5C0F" w:rsidP="001F3F9C">
                            <w:pPr>
                              <w:numPr>
                                <w:ilvl w:val="0"/>
                                <w:numId w:val="16"/>
                              </w:numPr>
                              <w:rPr>
                                <w:iCs/>
                                <w:sz w:val="16"/>
                                <w:szCs w:val="16"/>
                                <w:lang w:val="en-GB"/>
                              </w:rPr>
                            </w:pPr>
                            <w:r w:rsidRPr="00726BF5">
                              <w:rPr>
                                <w:iCs/>
                                <w:sz w:val="16"/>
                                <w:szCs w:val="16"/>
                                <w:lang w:val="en-GB"/>
                              </w:rPr>
                              <w:t>Structured observations are less time consuming and provide more focused results</w:t>
                            </w:r>
                          </w:p>
                          <w:p w14:paraId="699ABDA5" w14:textId="77777777" w:rsidR="007A5C0F" w:rsidRPr="00726BF5" w:rsidRDefault="007A5C0F" w:rsidP="001F3F9C">
                            <w:pPr>
                              <w:numPr>
                                <w:ilvl w:val="0"/>
                                <w:numId w:val="16"/>
                              </w:numPr>
                              <w:rPr>
                                <w:iCs/>
                                <w:sz w:val="16"/>
                                <w:szCs w:val="16"/>
                                <w:lang w:val="en-GB"/>
                              </w:rPr>
                            </w:pPr>
                            <w:r w:rsidRPr="00726BF5">
                              <w:rPr>
                                <w:iCs/>
                                <w:sz w:val="16"/>
                                <w:szCs w:val="16"/>
                                <w:lang w:val="en-GB"/>
                              </w:rPr>
                              <w:t>Naturalistic or unstructured observations can lead to new understanding emerging</w:t>
                            </w:r>
                          </w:p>
                          <w:p w14:paraId="631FFE47" w14:textId="77777777" w:rsidR="001F3F9C" w:rsidRPr="00726BF5" w:rsidRDefault="001F3F9C" w:rsidP="001F3F9C">
                            <w:pPr>
                              <w:ind w:firstLine="0"/>
                              <w:rPr>
                                <w:iCs/>
                                <w:sz w:val="16"/>
                                <w:szCs w:val="16"/>
                                <w:u w:val="single"/>
                                <w:lang w:val="en-GB"/>
                              </w:rPr>
                            </w:pPr>
                          </w:p>
                          <w:p w14:paraId="706A51C2" w14:textId="716C4F02" w:rsidR="007A5C0F" w:rsidRPr="00726BF5" w:rsidRDefault="007A5C0F" w:rsidP="001F3F9C">
                            <w:pPr>
                              <w:ind w:firstLine="0"/>
                              <w:rPr>
                                <w:iCs/>
                                <w:sz w:val="16"/>
                                <w:szCs w:val="16"/>
                                <w:u w:val="single"/>
                                <w:lang w:val="en-GB"/>
                              </w:rPr>
                            </w:pPr>
                            <w:r w:rsidRPr="00726BF5">
                              <w:rPr>
                                <w:iCs/>
                                <w:sz w:val="16"/>
                                <w:szCs w:val="16"/>
                                <w:u w:val="single"/>
                                <w:lang w:val="en-GB"/>
                              </w:rPr>
                              <w:t>Limitations:</w:t>
                            </w:r>
                          </w:p>
                          <w:p w14:paraId="6659BF70" w14:textId="77777777" w:rsidR="007A5C0F" w:rsidRPr="00726BF5" w:rsidRDefault="007A5C0F" w:rsidP="001F3F9C">
                            <w:pPr>
                              <w:numPr>
                                <w:ilvl w:val="0"/>
                                <w:numId w:val="17"/>
                              </w:numPr>
                              <w:rPr>
                                <w:iCs/>
                                <w:sz w:val="16"/>
                                <w:szCs w:val="16"/>
                                <w:lang w:val="en-GB"/>
                              </w:rPr>
                            </w:pPr>
                            <w:r w:rsidRPr="00726BF5">
                              <w:rPr>
                                <w:iCs/>
                                <w:sz w:val="16"/>
                                <w:szCs w:val="16"/>
                                <w:lang w:val="en-GB"/>
                              </w:rPr>
                              <w:t>Participants behave differently when they know they are being observed</w:t>
                            </w:r>
                          </w:p>
                          <w:p w14:paraId="1C122406" w14:textId="77777777" w:rsidR="007A5C0F" w:rsidRPr="00726BF5" w:rsidRDefault="007A5C0F" w:rsidP="001F3F9C">
                            <w:pPr>
                              <w:numPr>
                                <w:ilvl w:val="0"/>
                                <w:numId w:val="17"/>
                              </w:numPr>
                              <w:rPr>
                                <w:iCs/>
                                <w:sz w:val="16"/>
                                <w:szCs w:val="16"/>
                                <w:lang w:val="en-GB"/>
                              </w:rPr>
                            </w:pPr>
                            <w:r w:rsidRPr="00726BF5">
                              <w:rPr>
                                <w:iCs/>
                                <w:sz w:val="16"/>
                                <w:szCs w:val="16"/>
                                <w:lang w:val="en-GB"/>
                              </w:rPr>
                              <w:t>May be time consuming to conduct</w:t>
                            </w:r>
                          </w:p>
                          <w:p w14:paraId="7EFCC913" w14:textId="478759C9" w:rsidR="007A5C0F" w:rsidRPr="00726BF5" w:rsidRDefault="007A5C0F" w:rsidP="001F3F9C">
                            <w:pPr>
                              <w:numPr>
                                <w:ilvl w:val="0"/>
                                <w:numId w:val="17"/>
                              </w:numPr>
                              <w:rPr>
                                <w:iCs/>
                                <w:sz w:val="16"/>
                                <w:szCs w:val="16"/>
                                <w:lang w:val="en-GB"/>
                              </w:rPr>
                            </w:pPr>
                            <w:r w:rsidRPr="00726BF5">
                              <w:rPr>
                                <w:iCs/>
                                <w:sz w:val="16"/>
                                <w:szCs w:val="16"/>
                                <w:lang w:val="en-GB"/>
                              </w:rPr>
                              <w:t>Observations are often only possible on a small-scale. This limits the transferability of findings.</w:t>
                            </w:r>
                          </w:p>
                          <w:p w14:paraId="42BAE85F" w14:textId="77777777" w:rsidR="007A5C0F" w:rsidRPr="00726BF5" w:rsidRDefault="007A5C0F" w:rsidP="001F3F9C">
                            <w:pPr>
                              <w:numPr>
                                <w:ilvl w:val="0"/>
                                <w:numId w:val="17"/>
                              </w:numPr>
                              <w:rPr>
                                <w:iCs/>
                                <w:sz w:val="16"/>
                                <w:szCs w:val="16"/>
                                <w:lang w:val="en-GB"/>
                              </w:rPr>
                            </w:pPr>
                            <w:r w:rsidRPr="00726BF5">
                              <w:rPr>
                                <w:iCs/>
                                <w:sz w:val="16"/>
                                <w:szCs w:val="16"/>
                                <w:lang w:val="en-GB"/>
                              </w:rPr>
                              <w:t>Video observations limit what is seen to a particular vantage point</w:t>
                            </w:r>
                          </w:p>
                          <w:p w14:paraId="23A6D017" w14:textId="77777777" w:rsidR="001F3F9C" w:rsidRPr="00726BF5" w:rsidRDefault="001F3F9C" w:rsidP="001F3F9C">
                            <w:pPr>
                              <w:ind w:firstLine="0"/>
                              <w:rPr>
                                <w:iCs/>
                                <w:sz w:val="16"/>
                                <w:szCs w:val="16"/>
                                <w:u w:val="single"/>
                                <w:lang w:val="en-GB"/>
                              </w:rPr>
                            </w:pPr>
                          </w:p>
                          <w:p w14:paraId="177151C4" w14:textId="04A0B0AF" w:rsidR="007A5C0F" w:rsidRPr="00726BF5" w:rsidRDefault="007A5C0F" w:rsidP="001F3F9C">
                            <w:pPr>
                              <w:ind w:firstLine="0"/>
                              <w:rPr>
                                <w:iCs/>
                                <w:sz w:val="16"/>
                                <w:szCs w:val="16"/>
                                <w:u w:val="single"/>
                                <w:lang w:val="en-GB"/>
                              </w:rPr>
                            </w:pPr>
                            <w:r w:rsidRPr="00726BF5">
                              <w:rPr>
                                <w:iCs/>
                                <w:sz w:val="16"/>
                                <w:szCs w:val="16"/>
                                <w:u w:val="single"/>
                                <w:lang w:val="en-GB"/>
                              </w:rPr>
                              <w:t>Analysis:</w:t>
                            </w:r>
                          </w:p>
                          <w:p w14:paraId="397095E8" w14:textId="77777777" w:rsidR="007A5C0F" w:rsidRPr="00726BF5" w:rsidRDefault="007A5C0F" w:rsidP="001F3F9C">
                            <w:pPr>
                              <w:numPr>
                                <w:ilvl w:val="0"/>
                                <w:numId w:val="18"/>
                              </w:numPr>
                              <w:rPr>
                                <w:iCs/>
                                <w:sz w:val="16"/>
                                <w:szCs w:val="16"/>
                                <w:lang w:val="en-GB"/>
                              </w:rPr>
                            </w:pPr>
                            <w:r w:rsidRPr="00726BF5">
                              <w:rPr>
                                <w:iCs/>
                                <w:sz w:val="16"/>
                                <w:szCs w:val="16"/>
                                <w:lang w:val="en-GB"/>
                              </w:rPr>
                              <w:t>May involve qualitative or qualitative data</w:t>
                            </w:r>
                          </w:p>
                          <w:p w14:paraId="2F33C15F" w14:textId="77777777" w:rsidR="007A5C0F" w:rsidRPr="00726BF5" w:rsidRDefault="007A5C0F" w:rsidP="001F3F9C">
                            <w:pPr>
                              <w:numPr>
                                <w:ilvl w:val="0"/>
                                <w:numId w:val="18"/>
                              </w:numPr>
                              <w:rPr>
                                <w:iCs/>
                                <w:sz w:val="16"/>
                                <w:szCs w:val="16"/>
                                <w:lang w:val="en-GB"/>
                              </w:rPr>
                            </w:pPr>
                            <w:r w:rsidRPr="00726BF5">
                              <w:rPr>
                                <w:iCs/>
                                <w:sz w:val="16"/>
                                <w:szCs w:val="16"/>
                                <w:lang w:val="en-GB"/>
                              </w:rPr>
                              <w:t>Analysis of qualitative data usually involves looking for key words or ideas, organising themes, exploring relationships, and identifying patterns in the data.</w:t>
                            </w:r>
                          </w:p>
                          <w:p w14:paraId="6F8E160D" w14:textId="77777777" w:rsidR="007A5C0F" w:rsidRPr="00726BF5" w:rsidRDefault="007A5C0F" w:rsidP="001F3F9C">
                            <w:pPr>
                              <w:numPr>
                                <w:ilvl w:val="0"/>
                                <w:numId w:val="18"/>
                              </w:numPr>
                              <w:rPr>
                                <w:iCs/>
                                <w:sz w:val="16"/>
                                <w:szCs w:val="16"/>
                                <w:lang w:val="en-GB"/>
                              </w:rPr>
                            </w:pPr>
                            <w:r w:rsidRPr="00726BF5">
                              <w:rPr>
                                <w:iCs/>
                                <w:sz w:val="16"/>
                                <w:szCs w:val="16"/>
                                <w:lang w:val="en-GB"/>
                              </w:rPr>
                              <w:t>Analysis of quantitative data usually involves descriptive statistics (describing the basic features of a data set through tables, charts, and graphs) as sample sizes are rarely large enough for more complex (inferential) statistical analysis and this requires specialist expertise.</w:t>
                            </w:r>
                          </w:p>
                          <w:p w14:paraId="7DB8C2EB" w14:textId="77777777" w:rsidR="001F3F9C" w:rsidRPr="00726BF5" w:rsidRDefault="001F3F9C" w:rsidP="001F3F9C">
                            <w:pPr>
                              <w:ind w:firstLine="0"/>
                              <w:rPr>
                                <w:iCs/>
                                <w:sz w:val="16"/>
                                <w:szCs w:val="16"/>
                                <w:u w:val="single"/>
                                <w:lang w:val="en-GB"/>
                              </w:rPr>
                            </w:pPr>
                          </w:p>
                          <w:p w14:paraId="38F0E7EF" w14:textId="29DF7C85" w:rsidR="007A5C0F" w:rsidRPr="00726BF5" w:rsidRDefault="007A5C0F" w:rsidP="001F3F9C">
                            <w:pPr>
                              <w:ind w:firstLine="0"/>
                              <w:rPr>
                                <w:iCs/>
                                <w:sz w:val="16"/>
                                <w:szCs w:val="16"/>
                                <w:u w:val="single"/>
                                <w:lang w:val="en-GB"/>
                              </w:rPr>
                            </w:pPr>
                            <w:r w:rsidRPr="00726BF5">
                              <w:rPr>
                                <w:iCs/>
                                <w:sz w:val="16"/>
                                <w:szCs w:val="16"/>
                                <w:u w:val="single"/>
                                <w:lang w:val="en-GB"/>
                              </w:rPr>
                              <w:t>Be aware that:</w:t>
                            </w:r>
                          </w:p>
                          <w:p w14:paraId="1DB4ECF3" w14:textId="2E8C5D98" w:rsidR="007A5C0F" w:rsidRPr="00726BF5" w:rsidRDefault="007A5C0F" w:rsidP="001F3F9C">
                            <w:pPr>
                              <w:numPr>
                                <w:ilvl w:val="0"/>
                                <w:numId w:val="19"/>
                              </w:numPr>
                              <w:rPr>
                                <w:iCs/>
                                <w:sz w:val="16"/>
                                <w:szCs w:val="16"/>
                                <w:lang w:val="en-GB"/>
                              </w:rPr>
                            </w:pPr>
                            <w:r w:rsidRPr="00726BF5">
                              <w:rPr>
                                <w:iCs/>
                                <w:sz w:val="16"/>
                                <w:szCs w:val="16"/>
                                <w:lang w:val="en-GB"/>
                              </w:rPr>
                              <w:t>Care much be taken to ensure that non-specialists do not make judgments about specialist activities (for example non-teachers observing teaching and learning) as they do not have the skills to ‘see’ what is relevant.</w:t>
                            </w:r>
                          </w:p>
                          <w:p w14:paraId="40F2E9CA" w14:textId="77777777" w:rsidR="007A5C0F" w:rsidRPr="00726BF5" w:rsidRDefault="007A5C0F" w:rsidP="001F3F9C">
                            <w:pPr>
                              <w:numPr>
                                <w:ilvl w:val="0"/>
                                <w:numId w:val="19"/>
                              </w:numPr>
                              <w:rPr>
                                <w:iCs/>
                                <w:sz w:val="16"/>
                                <w:szCs w:val="16"/>
                                <w:lang w:val="en-GB"/>
                              </w:rPr>
                            </w:pPr>
                            <w:r w:rsidRPr="00726BF5">
                              <w:rPr>
                                <w:iCs/>
                                <w:sz w:val="16"/>
                                <w:szCs w:val="16"/>
                                <w:lang w:val="en-GB"/>
                              </w:rPr>
                              <w:t>Data from structured observations is easier and quicker to analyse as it is quantitative. However, structured observations restrict what is seen to what is already known.</w:t>
                            </w:r>
                          </w:p>
                          <w:p w14:paraId="41FFB71C" w14:textId="59EF676F" w:rsidR="007A5C0F" w:rsidRPr="00726BF5" w:rsidRDefault="007A5C0F" w:rsidP="001F3F9C">
                            <w:pPr>
                              <w:numPr>
                                <w:ilvl w:val="0"/>
                                <w:numId w:val="19"/>
                              </w:numPr>
                              <w:rPr>
                                <w:iCs/>
                                <w:sz w:val="16"/>
                                <w:szCs w:val="16"/>
                                <w:lang w:val="en-GB"/>
                              </w:rPr>
                            </w:pPr>
                            <w:r w:rsidRPr="00726BF5">
                              <w:rPr>
                                <w:iCs/>
                                <w:sz w:val="16"/>
                                <w:szCs w:val="16"/>
                                <w:lang w:val="en-GB"/>
                              </w:rPr>
                              <w:t>Data from unstructured observations can be difficult to record and analyse. Reflective conversations with participants are often useful complements to observations.</w:t>
                            </w:r>
                          </w:p>
                          <w:p w14:paraId="28167A50" w14:textId="0A208704" w:rsidR="007A5C0F" w:rsidRPr="007A5C0F" w:rsidRDefault="007A5C0F" w:rsidP="007A5C0F">
                            <w:pPr>
                              <w:rPr>
                                <w:sz w:val="16"/>
                                <w:szCs w:val="12"/>
                              </w:rPr>
                            </w:pPr>
                            <w:r w:rsidRPr="007A5C0F">
                              <w:rPr>
                                <w:b/>
                                <w:bCs/>
                                <w:sz w:val="16"/>
                                <w:szCs w:val="12"/>
                              </w:rPr>
                              <w:br w:type="page"/>
                            </w:r>
                            <w:r w:rsidRPr="007A5C0F">
                              <w:rPr>
                                <w:sz w:val="16"/>
                                <w:szCs w:val="12"/>
                              </w:rPr>
                              <w:br w:type="page"/>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4DC3C0" id="AutoShape 5" o:spid="_x0000_s1038" style="position:absolute;left:0;text-align:left;margin-left:0;margin-top:0;width:347.5pt;height:48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" fillcolor="#eaf1dd" strokeweight="1pt">
                <v:textbox inset=",1mm,,1mm">
                  <w:txbxContent>
                    <w:p w14:paraId="67F0A067" w14:textId="2FA06CFA" w:rsidR="007A5C0F" w:rsidRPr="00726BF5" w:rsidRDefault="007A5C0F" w:rsidP="00726BF5">
                      <w:pPr>
                        <w:jc w:val="center"/>
                        <w:rPr>
                          <w:b/>
                          <w:bCs/>
                          <w:iCs/>
                          <w:szCs w:val="24"/>
                          <w:lang w:val="en-GB"/>
                        </w:rPr>
                      </w:pPr>
                      <w:r w:rsidRPr="00726BF5">
                        <w:rPr>
                          <w:b/>
                          <w:bCs/>
                          <w:iCs/>
                          <w:szCs w:val="24"/>
                          <w:lang w:val="en-GB"/>
                        </w:rPr>
                        <w:t>Method: observations</w:t>
                      </w:r>
                    </w:p>
                    <w:p w14:paraId="142E0BE2" w14:textId="77777777" w:rsidR="001F3F9C" w:rsidRPr="007A5C0F" w:rsidRDefault="001F3F9C" w:rsidP="007A5C0F">
                      <w:pPr>
                        <w:rPr>
                          <w:b/>
                          <w:bCs/>
                          <w:iCs/>
                          <w:sz w:val="16"/>
                          <w:szCs w:val="12"/>
                          <w:lang w:val="en-GB"/>
                        </w:rPr>
                      </w:pPr>
                    </w:p>
                    <w:p w14:paraId="1546758C" w14:textId="0CA59665" w:rsidR="007A5C0F" w:rsidRPr="00726BF5" w:rsidRDefault="007A5C0F" w:rsidP="001F3F9C">
                      <w:pPr>
                        <w:ind w:firstLine="0"/>
                        <w:jc w:val="center"/>
                        <w:rPr>
                          <w:iCs/>
                          <w:sz w:val="16"/>
                          <w:szCs w:val="16"/>
                          <w:lang w:val="en-GB"/>
                        </w:rPr>
                      </w:pPr>
                      <w:r w:rsidRPr="00726BF5">
                        <w:rPr>
                          <w:iCs/>
                          <w:sz w:val="16"/>
                          <w:szCs w:val="16"/>
                          <w:lang w:val="en-GB"/>
                        </w:rPr>
                        <w:t>Observations can be used to collect qualitative and quantitative data and are frequently used to review educational activities. They may be unstructured or use prompts to gather qualitative data. An observation schedule may also be used which can generate either qualitative or quantitative data depending on the questions being asked in the observation schedule. They can be used to examine events as they happen in real life, rather than in a controlled environment. They may be carried out by a participant in the activity or by an ‘observer’ who does not participate in the activity. Video can be a helpful tool in recording observations.</w:t>
                      </w:r>
                    </w:p>
                    <w:p w14:paraId="32CDC038" w14:textId="77777777" w:rsidR="001F3F9C" w:rsidRPr="00726BF5" w:rsidRDefault="001F3F9C" w:rsidP="001F3F9C">
                      <w:pPr>
                        <w:ind w:firstLine="0"/>
                        <w:rPr>
                          <w:iCs/>
                          <w:sz w:val="16"/>
                          <w:szCs w:val="16"/>
                          <w:u w:val="single"/>
                          <w:lang w:val="en-GB"/>
                        </w:rPr>
                      </w:pPr>
                    </w:p>
                    <w:p w14:paraId="4B184570" w14:textId="79F7CF04" w:rsidR="007A5C0F" w:rsidRPr="00726BF5" w:rsidRDefault="007A5C0F" w:rsidP="001F3F9C">
                      <w:pPr>
                        <w:ind w:firstLine="0"/>
                        <w:rPr>
                          <w:iCs/>
                          <w:sz w:val="16"/>
                          <w:szCs w:val="16"/>
                          <w:u w:val="single"/>
                          <w:lang w:val="en-GB"/>
                        </w:rPr>
                      </w:pPr>
                      <w:r w:rsidRPr="00726BF5">
                        <w:rPr>
                          <w:iCs/>
                          <w:sz w:val="16"/>
                          <w:szCs w:val="16"/>
                          <w:u w:val="single"/>
                          <w:lang w:val="en-GB"/>
                        </w:rPr>
                        <w:t>Strengths:</w:t>
                      </w:r>
                    </w:p>
                    <w:p w14:paraId="39123B25" w14:textId="22971946" w:rsidR="007A5C0F" w:rsidRPr="00726BF5" w:rsidRDefault="007A5C0F" w:rsidP="001F3F9C">
                      <w:pPr>
                        <w:numPr>
                          <w:ilvl w:val="0"/>
                          <w:numId w:val="16"/>
                        </w:numPr>
                        <w:rPr>
                          <w:iCs/>
                          <w:sz w:val="16"/>
                          <w:szCs w:val="16"/>
                          <w:lang w:val="en-GB"/>
                        </w:rPr>
                      </w:pPr>
                      <w:r w:rsidRPr="00726BF5">
                        <w:rPr>
                          <w:iCs/>
                          <w:sz w:val="16"/>
                          <w:szCs w:val="16"/>
                          <w:lang w:val="en-GB"/>
                        </w:rPr>
                        <w:t xml:space="preserve">Offers </w:t>
                      </w:r>
                      <w:r w:rsidR="001F3F9C" w:rsidRPr="00726BF5">
                        <w:rPr>
                          <w:iCs/>
                          <w:sz w:val="16"/>
                          <w:szCs w:val="16"/>
                          <w:lang w:val="en-GB"/>
                        </w:rPr>
                        <w:t>rich</w:t>
                      </w:r>
                      <w:r w:rsidRPr="00726BF5">
                        <w:rPr>
                          <w:iCs/>
                          <w:sz w:val="16"/>
                          <w:szCs w:val="16"/>
                          <w:lang w:val="en-GB"/>
                        </w:rPr>
                        <w:t xml:space="preserve"> insights into how things work in practice</w:t>
                      </w:r>
                    </w:p>
                    <w:p w14:paraId="0B73C419" w14:textId="77777777" w:rsidR="007A5C0F" w:rsidRPr="00726BF5" w:rsidRDefault="007A5C0F" w:rsidP="001F3F9C">
                      <w:pPr>
                        <w:numPr>
                          <w:ilvl w:val="0"/>
                          <w:numId w:val="16"/>
                        </w:numPr>
                        <w:rPr>
                          <w:iCs/>
                          <w:sz w:val="16"/>
                          <w:szCs w:val="16"/>
                          <w:lang w:val="en-GB"/>
                        </w:rPr>
                      </w:pPr>
                      <w:r w:rsidRPr="00726BF5">
                        <w:rPr>
                          <w:iCs/>
                          <w:sz w:val="16"/>
                          <w:szCs w:val="16"/>
                          <w:lang w:val="en-GB"/>
                        </w:rPr>
                        <w:t>Helps to explore complex ideas in depth and from a specific perspective</w:t>
                      </w:r>
                    </w:p>
                    <w:p w14:paraId="7336BBC2" w14:textId="77777777" w:rsidR="007A5C0F" w:rsidRPr="00726BF5" w:rsidRDefault="007A5C0F" w:rsidP="001F3F9C">
                      <w:pPr>
                        <w:numPr>
                          <w:ilvl w:val="0"/>
                          <w:numId w:val="16"/>
                        </w:numPr>
                        <w:rPr>
                          <w:iCs/>
                          <w:sz w:val="16"/>
                          <w:szCs w:val="16"/>
                          <w:lang w:val="en-GB"/>
                        </w:rPr>
                      </w:pPr>
                      <w:r w:rsidRPr="00726BF5">
                        <w:rPr>
                          <w:iCs/>
                          <w:sz w:val="16"/>
                          <w:szCs w:val="16"/>
                          <w:lang w:val="en-GB"/>
                        </w:rPr>
                        <w:t>Can help to share good practice</w:t>
                      </w:r>
                    </w:p>
                    <w:p w14:paraId="15CE0906" w14:textId="77777777" w:rsidR="007A5C0F" w:rsidRPr="00726BF5" w:rsidRDefault="007A5C0F" w:rsidP="001F3F9C">
                      <w:pPr>
                        <w:numPr>
                          <w:ilvl w:val="0"/>
                          <w:numId w:val="16"/>
                        </w:numPr>
                        <w:rPr>
                          <w:iCs/>
                          <w:sz w:val="16"/>
                          <w:szCs w:val="16"/>
                          <w:lang w:val="en-GB"/>
                        </w:rPr>
                      </w:pPr>
                      <w:r w:rsidRPr="00726BF5">
                        <w:rPr>
                          <w:iCs/>
                          <w:sz w:val="16"/>
                          <w:szCs w:val="16"/>
                          <w:lang w:val="en-GB"/>
                        </w:rPr>
                        <w:t>Often helpful for ‘how’ and ‘who’ questions</w:t>
                      </w:r>
                    </w:p>
                    <w:p w14:paraId="1C3CF549" w14:textId="77777777" w:rsidR="007A5C0F" w:rsidRPr="00726BF5" w:rsidRDefault="007A5C0F" w:rsidP="001F3F9C">
                      <w:pPr>
                        <w:numPr>
                          <w:ilvl w:val="0"/>
                          <w:numId w:val="16"/>
                        </w:numPr>
                        <w:rPr>
                          <w:iCs/>
                          <w:sz w:val="16"/>
                          <w:szCs w:val="16"/>
                          <w:lang w:val="en-GB"/>
                        </w:rPr>
                      </w:pPr>
                      <w:r w:rsidRPr="00726BF5">
                        <w:rPr>
                          <w:iCs/>
                          <w:sz w:val="16"/>
                          <w:szCs w:val="16"/>
                          <w:lang w:val="en-GB"/>
                        </w:rPr>
                        <w:t>Structured observations are less time consuming and provide more focused results</w:t>
                      </w:r>
                    </w:p>
                    <w:p w14:paraId="699ABDA5" w14:textId="77777777" w:rsidR="007A5C0F" w:rsidRPr="00726BF5" w:rsidRDefault="007A5C0F" w:rsidP="001F3F9C">
                      <w:pPr>
                        <w:numPr>
                          <w:ilvl w:val="0"/>
                          <w:numId w:val="16"/>
                        </w:numPr>
                        <w:rPr>
                          <w:iCs/>
                          <w:sz w:val="16"/>
                          <w:szCs w:val="16"/>
                          <w:lang w:val="en-GB"/>
                        </w:rPr>
                      </w:pPr>
                      <w:r w:rsidRPr="00726BF5">
                        <w:rPr>
                          <w:iCs/>
                          <w:sz w:val="16"/>
                          <w:szCs w:val="16"/>
                          <w:lang w:val="en-GB"/>
                        </w:rPr>
                        <w:t>Naturalistic or unstructured observations can lead to new understanding emerging</w:t>
                      </w:r>
                    </w:p>
                    <w:p w14:paraId="631FFE47" w14:textId="77777777" w:rsidR="001F3F9C" w:rsidRPr="00726BF5" w:rsidRDefault="001F3F9C" w:rsidP="001F3F9C">
                      <w:pPr>
                        <w:ind w:firstLine="0"/>
                        <w:rPr>
                          <w:iCs/>
                          <w:sz w:val="16"/>
                          <w:szCs w:val="16"/>
                          <w:u w:val="single"/>
                          <w:lang w:val="en-GB"/>
                        </w:rPr>
                      </w:pPr>
                    </w:p>
                    <w:p w14:paraId="706A51C2" w14:textId="716C4F02" w:rsidR="007A5C0F" w:rsidRPr="00726BF5" w:rsidRDefault="007A5C0F" w:rsidP="001F3F9C">
                      <w:pPr>
                        <w:ind w:firstLine="0"/>
                        <w:rPr>
                          <w:iCs/>
                          <w:sz w:val="16"/>
                          <w:szCs w:val="16"/>
                          <w:u w:val="single"/>
                          <w:lang w:val="en-GB"/>
                        </w:rPr>
                      </w:pPr>
                      <w:r w:rsidRPr="00726BF5">
                        <w:rPr>
                          <w:iCs/>
                          <w:sz w:val="16"/>
                          <w:szCs w:val="16"/>
                          <w:u w:val="single"/>
                          <w:lang w:val="en-GB"/>
                        </w:rPr>
                        <w:t>Limitations:</w:t>
                      </w:r>
                    </w:p>
                    <w:p w14:paraId="6659BF70" w14:textId="77777777" w:rsidR="007A5C0F" w:rsidRPr="00726BF5" w:rsidRDefault="007A5C0F" w:rsidP="001F3F9C">
                      <w:pPr>
                        <w:numPr>
                          <w:ilvl w:val="0"/>
                          <w:numId w:val="17"/>
                        </w:numPr>
                        <w:rPr>
                          <w:iCs/>
                          <w:sz w:val="16"/>
                          <w:szCs w:val="16"/>
                          <w:lang w:val="en-GB"/>
                        </w:rPr>
                      </w:pPr>
                      <w:r w:rsidRPr="00726BF5">
                        <w:rPr>
                          <w:iCs/>
                          <w:sz w:val="16"/>
                          <w:szCs w:val="16"/>
                          <w:lang w:val="en-GB"/>
                        </w:rPr>
                        <w:t>Participants behave differently when they know they are being observed</w:t>
                      </w:r>
                    </w:p>
                    <w:p w14:paraId="1C122406" w14:textId="77777777" w:rsidR="007A5C0F" w:rsidRPr="00726BF5" w:rsidRDefault="007A5C0F" w:rsidP="001F3F9C">
                      <w:pPr>
                        <w:numPr>
                          <w:ilvl w:val="0"/>
                          <w:numId w:val="17"/>
                        </w:numPr>
                        <w:rPr>
                          <w:iCs/>
                          <w:sz w:val="16"/>
                          <w:szCs w:val="16"/>
                          <w:lang w:val="en-GB"/>
                        </w:rPr>
                      </w:pPr>
                      <w:r w:rsidRPr="00726BF5">
                        <w:rPr>
                          <w:iCs/>
                          <w:sz w:val="16"/>
                          <w:szCs w:val="16"/>
                          <w:lang w:val="en-GB"/>
                        </w:rPr>
                        <w:t>May be time consuming to conduct</w:t>
                      </w:r>
                    </w:p>
                    <w:p w14:paraId="7EFCC913" w14:textId="478759C9" w:rsidR="007A5C0F" w:rsidRPr="00726BF5" w:rsidRDefault="007A5C0F" w:rsidP="001F3F9C">
                      <w:pPr>
                        <w:numPr>
                          <w:ilvl w:val="0"/>
                          <w:numId w:val="17"/>
                        </w:numPr>
                        <w:rPr>
                          <w:iCs/>
                          <w:sz w:val="16"/>
                          <w:szCs w:val="16"/>
                          <w:lang w:val="en-GB"/>
                        </w:rPr>
                      </w:pPr>
                      <w:r w:rsidRPr="00726BF5">
                        <w:rPr>
                          <w:iCs/>
                          <w:sz w:val="16"/>
                          <w:szCs w:val="16"/>
                          <w:lang w:val="en-GB"/>
                        </w:rPr>
                        <w:t>Observations are often only possible on a small-scale. This limits the transferability of findings.</w:t>
                      </w:r>
                    </w:p>
                    <w:p w14:paraId="42BAE85F" w14:textId="77777777" w:rsidR="007A5C0F" w:rsidRPr="00726BF5" w:rsidRDefault="007A5C0F" w:rsidP="001F3F9C">
                      <w:pPr>
                        <w:numPr>
                          <w:ilvl w:val="0"/>
                          <w:numId w:val="17"/>
                        </w:numPr>
                        <w:rPr>
                          <w:iCs/>
                          <w:sz w:val="16"/>
                          <w:szCs w:val="16"/>
                          <w:lang w:val="en-GB"/>
                        </w:rPr>
                      </w:pPr>
                      <w:r w:rsidRPr="00726BF5">
                        <w:rPr>
                          <w:iCs/>
                          <w:sz w:val="16"/>
                          <w:szCs w:val="16"/>
                          <w:lang w:val="en-GB"/>
                        </w:rPr>
                        <w:t>Video observations limit what is seen to a particular vantage point</w:t>
                      </w:r>
                    </w:p>
                    <w:p w14:paraId="23A6D017" w14:textId="77777777" w:rsidR="001F3F9C" w:rsidRPr="00726BF5" w:rsidRDefault="001F3F9C" w:rsidP="001F3F9C">
                      <w:pPr>
                        <w:ind w:firstLine="0"/>
                        <w:rPr>
                          <w:iCs/>
                          <w:sz w:val="16"/>
                          <w:szCs w:val="16"/>
                          <w:u w:val="single"/>
                          <w:lang w:val="en-GB"/>
                        </w:rPr>
                      </w:pPr>
                    </w:p>
                    <w:p w14:paraId="177151C4" w14:textId="04A0B0AF" w:rsidR="007A5C0F" w:rsidRPr="00726BF5" w:rsidRDefault="007A5C0F" w:rsidP="001F3F9C">
                      <w:pPr>
                        <w:ind w:firstLine="0"/>
                        <w:rPr>
                          <w:iCs/>
                          <w:sz w:val="16"/>
                          <w:szCs w:val="16"/>
                          <w:u w:val="single"/>
                          <w:lang w:val="en-GB"/>
                        </w:rPr>
                      </w:pPr>
                      <w:r w:rsidRPr="00726BF5">
                        <w:rPr>
                          <w:iCs/>
                          <w:sz w:val="16"/>
                          <w:szCs w:val="16"/>
                          <w:u w:val="single"/>
                          <w:lang w:val="en-GB"/>
                        </w:rPr>
                        <w:t>Analysis:</w:t>
                      </w:r>
                    </w:p>
                    <w:p w14:paraId="397095E8" w14:textId="77777777" w:rsidR="007A5C0F" w:rsidRPr="00726BF5" w:rsidRDefault="007A5C0F" w:rsidP="001F3F9C">
                      <w:pPr>
                        <w:numPr>
                          <w:ilvl w:val="0"/>
                          <w:numId w:val="18"/>
                        </w:numPr>
                        <w:rPr>
                          <w:iCs/>
                          <w:sz w:val="16"/>
                          <w:szCs w:val="16"/>
                          <w:lang w:val="en-GB"/>
                        </w:rPr>
                      </w:pPr>
                      <w:r w:rsidRPr="00726BF5">
                        <w:rPr>
                          <w:iCs/>
                          <w:sz w:val="16"/>
                          <w:szCs w:val="16"/>
                          <w:lang w:val="en-GB"/>
                        </w:rPr>
                        <w:t>May involve qualitative or qualitative data</w:t>
                      </w:r>
                    </w:p>
                    <w:p w14:paraId="2F33C15F" w14:textId="77777777" w:rsidR="007A5C0F" w:rsidRPr="00726BF5" w:rsidRDefault="007A5C0F" w:rsidP="001F3F9C">
                      <w:pPr>
                        <w:numPr>
                          <w:ilvl w:val="0"/>
                          <w:numId w:val="18"/>
                        </w:numPr>
                        <w:rPr>
                          <w:iCs/>
                          <w:sz w:val="16"/>
                          <w:szCs w:val="16"/>
                          <w:lang w:val="en-GB"/>
                        </w:rPr>
                      </w:pPr>
                      <w:r w:rsidRPr="00726BF5">
                        <w:rPr>
                          <w:iCs/>
                          <w:sz w:val="16"/>
                          <w:szCs w:val="16"/>
                          <w:lang w:val="en-GB"/>
                        </w:rPr>
                        <w:t>Analysis of qualitative data usually involves looking for key words or ideas, organising themes, exploring relationships, and identifying patterns in the data.</w:t>
                      </w:r>
                    </w:p>
                    <w:p w14:paraId="6F8E160D" w14:textId="77777777" w:rsidR="007A5C0F" w:rsidRPr="00726BF5" w:rsidRDefault="007A5C0F" w:rsidP="001F3F9C">
                      <w:pPr>
                        <w:numPr>
                          <w:ilvl w:val="0"/>
                          <w:numId w:val="18"/>
                        </w:numPr>
                        <w:rPr>
                          <w:iCs/>
                          <w:sz w:val="16"/>
                          <w:szCs w:val="16"/>
                          <w:lang w:val="en-GB"/>
                        </w:rPr>
                      </w:pPr>
                      <w:r w:rsidRPr="00726BF5">
                        <w:rPr>
                          <w:iCs/>
                          <w:sz w:val="16"/>
                          <w:szCs w:val="16"/>
                          <w:lang w:val="en-GB"/>
                        </w:rPr>
                        <w:t>Analysis of quantitative data usually involves descriptive statistics (describing the basic features of a data set through tables, charts, and graphs) as sample sizes are rarely large enough for more complex (inferential) statistical analysis and this requires specialist expertise.</w:t>
                      </w:r>
                    </w:p>
                    <w:p w14:paraId="7DB8C2EB" w14:textId="77777777" w:rsidR="001F3F9C" w:rsidRPr="00726BF5" w:rsidRDefault="001F3F9C" w:rsidP="001F3F9C">
                      <w:pPr>
                        <w:ind w:firstLine="0"/>
                        <w:rPr>
                          <w:iCs/>
                          <w:sz w:val="16"/>
                          <w:szCs w:val="16"/>
                          <w:u w:val="single"/>
                          <w:lang w:val="en-GB"/>
                        </w:rPr>
                      </w:pPr>
                    </w:p>
                    <w:p w14:paraId="38F0E7EF" w14:textId="29DF7C85" w:rsidR="007A5C0F" w:rsidRPr="00726BF5" w:rsidRDefault="007A5C0F" w:rsidP="001F3F9C">
                      <w:pPr>
                        <w:ind w:firstLine="0"/>
                        <w:rPr>
                          <w:iCs/>
                          <w:sz w:val="16"/>
                          <w:szCs w:val="16"/>
                          <w:u w:val="single"/>
                          <w:lang w:val="en-GB"/>
                        </w:rPr>
                      </w:pPr>
                      <w:r w:rsidRPr="00726BF5">
                        <w:rPr>
                          <w:iCs/>
                          <w:sz w:val="16"/>
                          <w:szCs w:val="16"/>
                          <w:u w:val="single"/>
                          <w:lang w:val="en-GB"/>
                        </w:rPr>
                        <w:t>Be aware that:</w:t>
                      </w:r>
                    </w:p>
                    <w:p w14:paraId="1DB4ECF3" w14:textId="2E8C5D98" w:rsidR="007A5C0F" w:rsidRPr="00726BF5" w:rsidRDefault="007A5C0F" w:rsidP="001F3F9C">
                      <w:pPr>
                        <w:numPr>
                          <w:ilvl w:val="0"/>
                          <w:numId w:val="19"/>
                        </w:numPr>
                        <w:rPr>
                          <w:iCs/>
                          <w:sz w:val="16"/>
                          <w:szCs w:val="16"/>
                          <w:lang w:val="en-GB"/>
                        </w:rPr>
                      </w:pPr>
                      <w:r w:rsidRPr="00726BF5">
                        <w:rPr>
                          <w:iCs/>
                          <w:sz w:val="16"/>
                          <w:szCs w:val="16"/>
                          <w:lang w:val="en-GB"/>
                        </w:rPr>
                        <w:t>Care much be taken to ensure that non-specialists do not make judgments about specialist activities (for example non-teachers observing teaching and learning) as they do not have the skills to ‘see’ what is relevant.</w:t>
                      </w:r>
                    </w:p>
                    <w:p w14:paraId="40F2E9CA" w14:textId="77777777" w:rsidR="007A5C0F" w:rsidRPr="00726BF5" w:rsidRDefault="007A5C0F" w:rsidP="001F3F9C">
                      <w:pPr>
                        <w:numPr>
                          <w:ilvl w:val="0"/>
                          <w:numId w:val="19"/>
                        </w:numPr>
                        <w:rPr>
                          <w:iCs/>
                          <w:sz w:val="16"/>
                          <w:szCs w:val="16"/>
                          <w:lang w:val="en-GB"/>
                        </w:rPr>
                      </w:pPr>
                      <w:r w:rsidRPr="00726BF5">
                        <w:rPr>
                          <w:iCs/>
                          <w:sz w:val="16"/>
                          <w:szCs w:val="16"/>
                          <w:lang w:val="en-GB"/>
                        </w:rPr>
                        <w:t>Data from structured observations is easier and quicker to analyse as it is quantitative. However, structured observations restrict what is seen to what is already known.</w:t>
                      </w:r>
                    </w:p>
                    <w:p w14:paraId="41FFB71C" w14:textId="59EF676F" w:rsidR="007A5C0F" w:rsidRPr="00726BF5" w:rsidRDefault="007A5C0F" w:rsidP="001F3F9C">
                      <w:pPr>
                        <w:numPr>
                          <w:ilvl w:val="0"/>
                          <w:numId w:val="19"/>
                        </w:numPr>
                        <w:rPr>
                          <w:iCs/>
                          <w:sz w:val="16"/>
                          <w:szCs w:val="16"/>
                          <w:lang w:val="en-GB"/>
                        </w:rPr>
                      </w:pPr>
                      <w:r w:rsidRPr="00726BF5">
                        <w:rPr>
                          <w:iCs/>
                          <w:sz w:val="16"/>
                          <w:szCs w:val="16"/>
                          <w:lang w:val="en-GB"/>
                        </w:rPr>
                        <w:t>Data from unstructured observations can be difficult to record and analyse. Reflective conversations with participants are often useful complements to observations.</w:t>
                      </w:r>
                    </w:p>
                    <w:p w14:paraId="28167A50" w14:textId="0A208704" w:rsidR="007A5C0F" w:rsidRPr="007A5C0F" w:rsidRDefault="007A5C0F" w:rsidP="007A5C0F">
                      <w:pPr>
                        <w:rPr>
                          <w:sz w:val="16"/>
                          <w:szCs w:val="12"/>
                        </w:rPr>
                      </w:pPr>
                      <w:r w:rsidRPr="007A5C0F">
                        <w:rPr>
                          <w:b/>
                          <w:bCs/>
                          <w:sz w:val="16"/>
                          <w:szCs w:val="12"/>
                        </w:rPr>
                        <w:br w:type="page"/>
                      </w:r>
                      <w:r w:rsidRPr="007A5C0F">
                        <w:rPr>
                          <w:sz w:val="16"/>
                          <w:szCs w:val="12"/>
                        </w:rPr>
                        <w:br w:type="page"/>
                      </w:r>
                    </w:p>
                  </w:txbxContent>
                </v:textbox>
              </v:roundrect>
            </w:pict>
          </mc:Fallback>
        </mc:AlternateContent>
      </w:r>
      <w:r w:rsidR="007A5C0F">
        <w:br w:type="page"/>
      </w:r>
      <w:bookmarkStart w:id="39" w:name="Analysis_of_documents_and_arte"/>
      <w:bookmarkEnd w:id="38"/>
      <w:r w:rsidR="00F076DC">
        <w:rPr>
          <w:noProof/>
        </w:rPr>
        <mc:AlternateContent>
          <mc:Choice Requires="wps">
            <w:drawing>
              <wp:anchor distT="0" distB="0" distL="114300" distR="114300" simplePos="0" relativeHeight="251657216" behindDoc="0" locked="0" layoutInCell="1" allowOverlap="1" wp14:anchorId="114DC3C0" wp14:editId="16506AB6">
                <wp:simplePos x="0" y="0"/>
                <wp:positionH relativeFrom="column">
                  <wp:posOffset>4502150</wp:posOffset>
                </wp:positionH>
                <wp:positionV relativeFrom="paragraph">
                  <wp:posOffset>0</wp:posOffset>
                </wp:positionV>
                <wp:extent cx="4413250" cy="6184265"/>
                <wp:effectExtent l="0" t="0" r="0" b="0"/>
                <wp:wrapNone/>
                <wp:docPr id="7905689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6184265"/>
                        </a:xfrm>
                        <a:prstGeom prst="roundRect">
                          <a:avLst>
                            <a:gd name="adj" fmla="val 16667"/>
                          </a:avLst>
                        </a:prstGeom>
                        <a:solidFill>
                          <a:srgbClr val="EAF1DD"/>
                        </a:solidFill>
                        <a:ln w="12700">
                          <a:solidFill>
                            <a:srgbClr val="000000"/>
                          </a:solidFill>
                          <a:round/>
                          <a:headEnd/>
                          <a:tailEnd/>
                        </a:ln>
                      </wps:spPr>
                      <wps:txbx>
                        <w:txbxContent>
                          <w:p w14:paraId="1D649838" w14:textId="77777777" w:rsidR="007A5C0F" w:rsidRPr="00726BF5" w:rsidRDefault="007A5C0F" w:rsidP="001F3F9C">
                            <w:pPr>
                              <w:jc w:val="center"/>
                              <w:rPr>
                                <w:b/>
                                <w:bCs/>
                                <w:szCs w:val="24"/>
                                <w:lang w:val="en-GB"/>
                              </w:rPr>
                            </w:pPr>
                            <w:r w:rsidRPr="00726BF5">
                              <w:rPr>
                                <w:b/>
                                <w:bCs/>
                                <w:szCs w:val="24"/>
                                <w:lang w:val="en-GB"/>
                              </w:rPr>
                              <w:t>Method: questionnaires</w:t>
                            </w:r>
                          </w:p>
                          <w:p w14:paraId="37305657" w14:textId="77777777" w:rsidR="007A5C0F" w:rsidRDefault="007A5C0F" w:rsidP="001F3F9C">
                            <w:pPr>
                              <w:jc w:val="center"/>
                              <w:rPr>
                                <w:sz w:val="16"/>
                                <w:szCs w:val="12"/>
                                <w:lang w:val="en-GB"/>
                              </w:rPr>
                            </w:pPr>
                          </w:p>
                          <w:p w14:paraId="27918612" w14:textId="77777777" w:rsidR="001F3F9C" w:rsidRPr="007A5C0F" w:rsidRDefault="001F3F9C" w:rsidP="001F3F9C">
                            <w:pPr>
                              <w:jc w:val="center"/>
                              <w:rPr>
                                <w:sz w:val="16"/>
                                <w:szCs w:val="12"/>
                                <w:lang w:val="en-GB"/>
                              </w:rPr>
                            </w:pPr>
                          </w:p>
                          <w:p w14:paraId="546D11B5" w14:textId="7A8EFD06" w:rsidR="007A5C0F" w:rsidRPr="00726BF5" w:rsidRDefault="007A5C0F" w:rsidP="001F3F9C">
                            <w:pPr>
                              <w:jc w:val="center"/>
                              <w:rPr>
                                <w:sz w:val="18"/>
                                <w:szCs w:val="18"/>
                                <w:lang w:val="en-GB"/>
                              </w:rPr>
                            </w:pPr>
                            <w:r w:rsidRPr="00726BF5">
                              <w:rPr>
                                <w:sz w:val="18"/>
                                <w:szCs w:val="18"/>
                                <w:lang w:val="en-GB"/>
                              </w:rPr>
                              <w:t>A popular and quick way of gathering qualitative and quantitative data from large samples of people is through surveys and questionnaires. They can be carried out on paper or online and in person or at a distance (online or by mail)</w:t>
                            </w:r>
                            <w:r w:rsidR="001F3F9C" w:rsidRPr="00726BF5">
                              <w:rPr>
                                <w:sz w:val="18"/>
                                <w:szCs w:val="18"/>
                                <w:lang w:val="en-GB"/>
                              </w:rPr>
                              <w:t>.</w:t>
                            </w:r>
                          </w:p>
                          <w:p w14:paraId="6D15A53E" w14:textId="77777777" w:rsidR="001F3F9C" w:rsidRPr="00726BF5" w:rsidRDefault="001F3F9C" w:rsidP="007A5C0F">
                            <w:pPr>
                              <w:rPr>
                                <w:sz w:val="18"/>
                                <w:szCs w:val="18"/>
                                <w:lang w:val="en-GB"/>
                              </w:rPr>
                            </w:pPr>
                          </w:p>
                          <w:p w14:paraId="774D3F3E" w14:textId="77777777" w:rsidR="007A5C0F" w:rsidRPr="00726BF5" w:rsidRDefault="007A5C0F" w:rsidP="001F3F9C">
                            <w:pPr>
                              <w:ind w:firstLine="0"/>
                              <w:rPr>
                                <w:sz w:val="18"/>
                                <w:szCs w:val="18"/>
                                <w:u w:val="single"/>
                                <w:lang w:val="en-GB"/>
                              </w:rPr>
                            </w:pPr>
                            <w:r w:rsidRPr="00726BF5">
                              <w:rPr>
                                <w:sz w:val="18"/>
                                <w:szCs w:val="18"/>
                                <w:u w:val="single"/>
                                <w:lang w:val="en-GB"/>
                              </w:rPr>
                              <w:t>Strengths:</w:t>
                            </w:r>
                          </w:p>
                          <w:p w14:paraId="72CC2851" w14:textId="77777777" w:rsidR="007A5C0F" w:rsidRPr="00726BF5" w:rsidRDefault="007A5C0F" w:rsidP="001F3F9C">
                            <w:pPr>
                              <w:numPr>
                                <w:ilvl w:val="0"/>
                                <w:numId w:val="28"/>
                              </w:numPr>
                              <w:rPr>
                                <w:sz w:val="18"/>
                                <w:szCs w:val="18"/>
                                <w:lang w:val="en-GB"/>
                              </w:rPr>
                            </w:pPr>
                            <w:r w:rsidRPr="00726BF5">
                              <w:rPr>
                                <w:sz w:val="18"/>
                                <w:szCs w:val="18"/>
                                <w:lang w:val="en-GB"/>
                              </w:rPr>
                              <w:t>Large amounts of data can be gathered quickly and easily</w:t>
                            </w:r>
                          </w:p>
                          <w:p w14:paraId="1D33AF27" w14:textId="77777777" w:rsidR="007A5C0F" w:rsidRPr="00726BF5" w:rsidRDefault="007A5C0F" w:rsidP="001F3F9C">
                            <w:pPr>
                              <w:numPr>
                                <w:ilvl w:val="0"/>
                                <w:numId w:val="28"/>
                              </w:numPr>
                              <w:rPr>
                                <w:sz w:val="18"/>
                                <w:szCs w:val="18"/>
                                <w:lang w:val="en-GB"/>
                              </w:rPr>
                            </w:pPr>
                            <w:r w:rsidRPr="00726BF5">
                              <w:rPr>
                                <w:sz w:val="18"/>
                                <w:szCs w:val="18"/>
                                <w:lang w:val="en-GB"/>
                              </w:rPr>
                              <w:t>Allows comparisons to identify differences between groups and subgroups</w:t>
                            </w:r>
                          </w:p>
                          <w:p w14:paraId="62D32B3B" w14:textId="77777777" w:rsidR="007A5C0F" w:rsidRPr="00726BF5" w:rsidRDefault="007A5C0F" w:rsidP="001F3F9C">
                            <w:pPr>
                              <w:numPr>
                                <w:ilvl w:val="0"/>
                                <w:numId w:val="28"/>
                              </w:numPr>
                              <w:rPr>
                                <w:sz w:val="18"/>
                                <w:szCs w:val="18"/>
                                <w:lang w:val="en-GB"/>
                              </w:rPr>
                            </w:pPr>
                            <w:r w:rsidRPr="00726BF5">
                              <w:rPr>
                                <w:sz w:val="18"/>
                                <w:szCs w:val="18"/>
                                <w:lang w:val="en-GB"/>
                              </w:rPr>
                              <w:t>Easier to ensure anonymity</w:t>
                            </w:r>
                          </w:p>
                          <w:p w14:paraId="0D76730F" w14:textId="77777777" w:rsidR="001F3F9C" w:rsidRPr="00726BF5" w:rsidRDefault="001F3F9C" w:rsidP="007A5C0F">
                            <w:pPr>
                              <w:rPr>
                                <w:sz w:val="18"/>
                                <w:szCs w:val="18"/>
                                <w:lang w:val="en-GB"/>
                              </w:rPr>
                            </w:pPr>
                          </w:p>
                          <w:p w14:paraId="5A2E5BE3" w14:textId="77777777" w:rsidR="007A5C0F" w:rsidRPr="00726BF5" w:rsidRDefault="007A5C0F" w:rsidP="001F3F9C">
                            <w:pPr>
                              <w:ind w:firstLine="0"/>
                              <w:rPr>
                                <w:sz w:val="18"/>
                                <w:szCs w:val="18"/>
                                <w:u w:val="single"/>
                                <w:lang w:val="en-GB"/>
                              </w:rPr>
                            </w:pPr>
                            <w:r w:rsidRPr="00726BF5">
                              <w:rPr>
                                <w:sz w:val="18"/>
                                <w:szCs w:val="18"/>
                                <w:u w:val="single"/>
                                <w:lang w:val="en-GB"/>
                              </w:rPr>
                              <w:t>Limitations:</w:t>
                            </w:r>
                          </w:p>
                          <w:p w14:paraId="5C515EE3" w14:textId="77777777" w:rsidR="007A5C0F" w:rsidRPr="00726BF5" w:rsidRDefault="007A5C0F" w:rsidP="001F3F9C">
                            <w:pPr>
                              <w:numPr>
                                <w:ilvl w:val="0"/>
                                <w:numId w:val="29"/>
                              </w:numPr>
                              <w:rPr>
                                <w:sz w:val="18"/>
                                <w:szCs w:val="18"/>
                                <w:lang w:val="en-GB"/>
                              </w:rPr>
                            </w:pPr>
                            <w:r w:rsidRPr="00726BF5">
                              <w:rPr>
                                <w:sz w:val="18"/>
                                <w:szCs w:val="18"/>
                                <w:lang w:val="en-GB"/>
                              </w:rPr>
                              <w:t>Do not allow for in-depth exploration of ideas</w:t>
                            </w:r>
                          </w:p>
                          <w:p w14:paraId="38B20C66" w14:textId="77777777" w:rsidR="007A5C0F" w:rsidRPr="00726BF5" w:rsidRDefault="007A5C0F" w:rsidP="001F3F9C">
                            <w:pPr>
                              <w:numPr>
                                <w:ilvl w:val="0"/>
                                <w:numId w:val="29"/>
                              </w:numPr>
                              <w:rPr>
                                <w:sz w:val="18"/>
                                <w:szCs w:val="18"/>
                                <w:lang w:val="en-GB"/>
                              </w:rPr>
                            </w:pPr>
                            <w:r w:rsidRPr="00726BF5">
                              <w:rPr>
                                <w:sz w:val="18"/>
                                <w:szCs w:val="18"/>
                                <w:lang w:val="en-GB"/>
                              </w:rPr>
                              <w:t>Room for misinterpretation of questions</w:t>
                            </w:r>
                          </w:p>
                          <w:p w14:paraId="2192680B" w14:textId="77777777" w:rsidR="007A5C0F" w:rsidRPr="00726BF5" w:rsidRDefault="007A5C0F" w:rsidP="001F3F9C">
                            <w:pPr>
                              <w:numPr>
                                <w:ilvl w:val="0"/>
                                <w:numId w:val="29"/>
                              </w:numPr>
                              <w:rPr>
                                <w:sz w:val="18"/>
                                <w:szCs w:val="18"/>
                                <w:lang w:val="en-GB"/>
                              </w:rPr>
                            </w:pPr>
                            <w:r w:rsidRPr="00726BF5">
                              <w:rPr>
                                <w:sz w:val="18"/>
                                <w:szCs w:val="18"/>
                                <w:lang w:val="en-GB"/>
                              </w:rPr>
                              <w:t>Paper-based surveys are time consuming to analyse/enter data for analysis and introduce greater potential for human error in data entry</w:t>
                            </w:r>
                          </w:p>
                          <w:p w14:paraId="08AE3050" w14:textId="77777777" w:rsidR="007A5C0F" w:rsidRPr="00726BF5" w:rsidRDefault="007A5C0F" w:rsidP="001F3F9C">
                            <w:pPr>
                              <w:numPr>
                                <w:ilvl w:val="0"/>
                                <w:numId w:val="29"/>
                              </w:numPr>
                              <w:rPr>
                                <w:sz w:val="18"/>
                                <w:szCs w:val="18"/>
                                <w:lang w:val="en-GB"/>
                              </w:rPr>
                            </w:pPr>
                            <w:r w:rsidRPr="00726BF5">
                              <w:rPr>
                                <w:sz w:val="18"/>
                                <w:szCs w:val="18"/>
                                <w:lang w:val="en-GB"/>
                              </w:rPr>
                              <w:t>Less helpful where there are literacy challenges</w:t>
                            </w:r>
                          </w:p>
                          <w:p w14:paraId="1D801706" w14:textId="77777777" w:rsidR="007A5C0F" w:rsidRPr="00726BF5" w:rsidRDefault="007A5C0F" w:rsidP="001F3F9C">
                            <w:pPr>
                              <w:numPr>
                                <w:ilvl w:val="0"/>
                                <w:numId w:val="29"/>
                              </w:numPr>
                              <w:rPr>
                                <w:sz w:val="18"/>
                                <w:szCs w:val="18"/>
                                <w:lang w:val="en-GB"/>
                              </w:rPr>
                            </w:pPr>
                            <w:r w:rsidRPr="00726BF5">
                              <w:rPr>
                                <w:sz w:val="18"/>
                                <w:szCs w:val="18"/>
                                <w:lang w:val="en-GB"/>
                              </w:rPr>
                              <w:t>Can be time consuming to complete</w:t>
                            </w:r>
                          </w:p>
                          <w:p w14:paraId="696958D1" w14:textId="77777777" w:rsidR="001F3F9C" w:rsidRPr="00726BF5" w:rsidRDefault="001F3F9C" w:rsidP="001F3F9C">
                            <w:pPr>
                              <w:ind w:firstLine="0"/>
                              <w:rPr>
                                <w:sz w:val="18"/>
                                <w:szCs w:val="18"/>
                                <w:lang w:val="en-GB"/>
                              </w:rPr>
                            </w:pPr>
                          </w:p>
                          <w:p w14:paraId="5600103A" w14:textId="4490285D" w:rsidR="007A5C0F" w:rsidRPr="00726BF5" w:rsidRDefault="007A5C0F" w:rsidP="001F3F9C">
                            <w:pPr>
                              <w:ind w:firstLine="0"/>
                              <w:rPr>
                                <w:sz w:val="18"/>
                                <w:szCs w:val="18"/>
                                <w:u w:val="single"/>
                                <w:lang w:val="en-GB"/>
                              </w:rPr>
                            </w:pPr>
                            <w:r w:rsidRPr="00726BF5">
                              <w:rPr>
                                <w:sz w:val="18"/>
                                <w:szCs w:val="18"/>
                                <w:u w:val="single"/>
                                <w:lang w:val="en-GB"/>
                              </w:rPr>
                              <w:t>Analysis:</w:t>
                            </w:r>
                          </w:p>
                          <w:p w14:paraId="29FBE48C" w14:textId="77777777" w:rsidR="007A5C0F" w:rsidRPr="00726BF5" w:rsidRDefault="007A5C0F" w:rsidP="001F3F9C">
                            <w:pPr>
                              <w:numPr>
                                <w:ilvl w:val="0"/>
                                <w:numId w:val="30"/>
                              </w:numPr>
                              <w:rPr>
                                <w:sz w:val="18"/>
                                <w:szCs w:val="18"/>
                                <w:lang w:val="en-GB"/>
                              </w:rPr>
                            </w:pPr>
                            <w:r w:rsidRPr="00726BF5">
                              <w:rPr>
                                <w:sz w:val="18"/>
                                <w:szCs w:val="18"/>
                                <w:lang w:val="en-GB"/>
                              </w:rPr>
                              <w:t>May involve qualitative or qualitative data</w:t>
                            </w:r>
                          </w:p>
                          <w:p w14:paraId="3F7B8D80" w14:textId="77777777" w:rsidR="007A5C0F" w:rsidRPr="00726BF5" w:rsidRDefault="007A5C0F" w:rsidP="001F3F9C">
                            <w:pPr>
                              <w:numPr>
                                <w:ilvl w:val="0"/>
                                <w:numId w:val="30"/>
                              </w:numPr>
                              <w:rPr>
                                <w:sz w:val="18"/>
                                <w:szCs w:val="18"/>
                                <w:lang w:val="en-GB"/>
                              </w:rPr>
                            </w:pPr>
                            <w:r w:rsidRPr="00726BF5">
                              <w:rPr>
                                <w:sz w:val="18"/>
                                <w:szCs w:val="18"/>
                                <w:lang w:val="en-GB"/>
                              </w:rPr>
                              <w:t>Analysis of qualitative data usually involves looking for key words or ideas, organising themes, exploring relationships, and identifying patterns in the data.</w:t>
                            </w:r>
                          </w:p>
                          <w:p w14:paraId="01F03BA6" w14:textId="77777777" w:rsidR="007A5C0F" w:rsidRPr="00726BF5" w:rsidRDefault="007A5C0F" w:rsidP="001F3F9C">
                            <w:pPr>
                              <w:numPr>
                                <w:ilvl w:val="0"/>
                                <w:numId w:val="30"/>
                              </w:numPr>
                              <w:rPr>
                                <w:sz w:val="18"/>
                                <w:szCs w:val="18"/>
                                <w:lang w:val="en-GB"/>
                              </w:rPr>
                            </w:pPr>
                            <w:r w:rsidRPr="00726BF5">
                              <w:rPr>
                                <w:sz w:val="18"/>
                                <w:szCs w:val="18"/>
                                <w:lang w:val="en-GB"/>
                              </w:rPr>
                              <w:t>Analysis of quantitative data usually involves descriptive statistics (describing the basic features of a data set through tables, charts, and graphs) as sample sizes are rarely large enough for more complex (inferential) statistical analysis and this requires specialist expertise.</w:t>
                            </w:r>
                          </w:p>
                          <w:p w14:paraId="799C46A3" w14:textId="77777777" w:rsidR="001F3F9C" w:rsidRPr="00726BF5" w:rsidRDefault="001F3F9C" w:rsidP="001F3F9C">
                            <w:pPr>
                              <w:ind w:firstLine="0"/>
                              <w:rPr>
                                <w:sz w:val="18"/>
                                <w:szCs w:val="18"/>
                                <w:lang w:val="en-GB"/>
                              </w:rPr>
                            </w:pPr>
                          </w:p>
                          <w:p w14:paraId="782D021A" w14:textId="15A51827" w:rsidR="007A5C0F" w:rsidRPr="00726BF5" w:rsidRDefault="007A5C0F" w:rsidP="001F3F9C">
                            <w:pPr>
                              <w:ind w:firstLine="0"/>
                              <w:rPr>
                                <w:sz w:val="18"/>
                                <w:szCs w:val="18"/>
                                <w:u w:val="single"/>
                                <w:lang w:val="en-GB"/>
                              </w:rPr>
                            </w:pPr>
                            <w:r w:rsidRPr="00726BF5">
                              <w:rPr>
                                <w:sz w:val="18"/>
                                <w:szCs w:val="18"/>
                                <w:u w:val="single"/>
                                <w:lang w:val="en-GB"/>
                              </w:rPr>
                              <w:t>Be aware that:</w:t>
                            </w:r>
                          </w:p>
                          <w:p w14:paraId="06F7C1E5" w14:textId="77777777" w:rsidR="007A5C0F" w:rsidRPr="00726BF5" w:rsidRDefault="007A5C0F" w:rsidP="001F3F9C">
                            <w:pPr>
                              <w:numPr>
                                <w:ilvl w:val="0"/>
                                <w:numId w:val="31"/>
                              </w:numPr>
                              <w:rPr>
                                <w:sz w:val="18"/>
                                <w:szCs w:val="18"/>
                                <w:lang w:val="en-GB"/>
                              </w:rPr>
                            </w:pPr>
                            <w:r w:rsidRPr="00726BF5">
                              <w:rPr>
                                <w:sz w:val="18"/>
                                <w:szCs w:val="18"/>
                                <w:lang w:val="en-GB"/>
                              </w:rPr>
                              <w:t>Avoid leading questions (questions that promote a particular answer for example ‘How much did you enjoy the activity?’ - assumes they enjoyed it!)</w:t>
                            </w:r>
                          </w:p>
                          <w:p w14:paraId="69D6300D" w14:textId="77777777" w:rsidR="007A5C0F" w:rsidRPr="00726BF5" w:rsidRDefault="007A5C0F" w:rsidP="001F3F9C">
                            <w:pPr>
                              <w:numPr>
                                <w:ilvl w:val="0"/>
                                <w:numId w:val="31"/>
                              </w:numPr>
                              <w:rPr>
                                <w:sz w:val="18"/>
                                <w:szCs w:val="18"/>
                                <w:lang w:val="en-GB"/>
                              </w:rPr>
                            </w:pPr>
                            <w:r w:rsidRPr="00726BF5">
                              <w:rPr>
                                <w:sz w:val="18"/>
                                <w:szCs w:val="18"/>
                                <w:lang w:val="en-GB"/>
                              </w:rPr>
                              <w:t>Open questions can be used to generate qualitative data</w:t>
                            </w:r>
                          </w:p>
                          <w:p w14:paraId="58FE55F6" w14:textId="77777777" w:rsidR="007A5C0F" w:rsidRPr="00726BF5" w:rsidRDefault="007A5C0F" w:rsidP="001F3F9C">
                            <w:pPr>
                              <w:numPr>
                                <w:ilvl w:val="0"/>
                                <w:numId w:val="31"/>
                              </w:numPr>
                              <w:rPr>
                                <w:sz w:val="18"/>
                                <w:szCs w:val="18"/>
                                <w:lang w:val="en-GB"/>
                              </w:rPr>
                            </w:pPr>
                            <w:r w:rsidRPr="00726BF5">
                              <w:rPr>
                                <w:sz w:val="18"/>
                                <w:szCs w:val="18"/>
                                <w:lang w:val="en-GB"/>
                              </w:rPr>
                              <w:t>Many questionnaires receive a low response rate, and the responses are not representative (you only hear from people who care enough about the issue to complete and return the questionnaire).</w:t>
                            </w:r>
                          </w:p>
                          <w:p w14:paraId="3034A625" w14:textId="77777777" w:rsidR="007A5C0F" w:rsidRPr="00726BF5" w:rsidRDefault="007A5C0F" w:rsidP="001F3F9C">
                            <w:pPr>
                              <w:numPr>
                                <w:ilvl w:val="0"/>
                                <w:numId w:val="31"/>
                              </w:numPr>
                              <w:rPr>
                                <w:sz w:val="18"/>
                                <w:szCs w:val="18"/>
                                <w:lang w:val="en-GB"/>
                              </w:rPr>
                            </w:pPr>
                            <w:r w:rsidRPr="00726BF5">
                              <w:rPr>
                                <w:sz w:val="18"/>
                                <w:szCs w:val="18"/>
                                <w:lang w:val="en-GB"/>
                              </w:rPr>
                              <w:t>If possible, it is better to adapt a questionnaire that has been used for similar purposes and has been demonstrated to be reliable and valid.</w:t>
                            </w:r>
                          </w:p>
                          <w:p w14:paraId="052918E4" w14:textId="77777777" w:rsidR="007A5C0F" w:rsidRPr="007A5C0F" w:rsidRDefault="007A5C0F" w:rsidP="007A5C0F">
                            <w:pPr>
                              <w:rPr>
                                <w:sz w:val="16"/>
                                <w:szCs w:val="12"/>
                                <w:lang w:val="en-GB"/>
                              </w:rPr>
                            </w:pPr>
                          </w:p>
                          <w:p w14:paraId="14AC8B11" w14:textId="77777777" w:rsidR="007A5C0F" w:rsidRPr="00FE47AF" w:rsidRDefault="007A5C0F" w:rsidP="007A5C0F">
                            <w:pPr>
                              <w:rPr>
                                <w:iCs/>
                                <w:sz w:val="16"/>
                                <w:szCs w:val="12"/>
                              </w:rPr>
                            </w:pPr>
                            <w:r w:rsidRPr="001F3F9C">
                              <w:rPr>
                                <w:sz w:val="16"/>
                                <w:szCs w:val="12"/>
                              </w:rPr>
                              <w:br w:type="page"/>
                            </w:r>
                            <w:r w:rsidRPr="00FE47AF">
                              <w:rPr>
                                <w:iCs/>
                                <w:sz w:val="16"/>
                                <w:szCs w:val="12"/>
                              </w:rPr>
                              <w:br w:type="page"/>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4DC3C0" id="AutoShape 4" o:spid="_x0000_s1039" style="position:absolute;left:0;text-align:left;margin-left:354.5pt;margin-top:0;width:347.5pt;height:48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" fillcolor="#eaf1dd" strokeweight="1pt">
                <v:textbox inset=",1mm,,1mm">
                  <w:txbxContent>
                    <w:p w14:paraId="1D649838" w14:textId="77777777" w:rsidR="007A5C0F" w:rsidRPr="00726BF5" w:rsidRDefault="007A5C0F" w:rsidP="001F3F9C">
                      <w:pPr>
                        <w:jc w:val="center"/>
                        <w:rPr>
                          <w:b/>
                          <w:bCs/>
                          <w:szCs w:val="24"/>
                          <w:lang w:val="en-GB"/>
                        </w:rPr>
                      </w:pPr>
                      <w:r w:rsidRPr="00726BF5">
                        <w:rPr>
                          <w:b/>
                          <w:bCs/>
                          <w:szCs w:val="24"/>
                          <w:lang w:val="en-GB"/>
                        </w:rPr>
                        <w:t>Method: questionnaires</w:t>
                      </w:r>
                    </w:p>
                    <w:p w14:paraId="37305657" w14:textId="77777777" w:rsidR="007A5C0F" w:rsidRDefault="007A5C0F" w:rsidP="001F3F9C">
                      <w:pPr>
                        <w:jc w:val="center"/>
                        <w:rPr>
                          <w:sz w:val="16"/>
                          <w:szCs w:val="12"/>
                          <w:lang w:val="en-GB"/>
                        </w:rPr>
                      </w:pPr>
                    </w:p>
                    <w:p w14:paraId="27918612" w14:textId="77777777" w:rsidR="001F3F9C" w:rsidRPr="007A5C0F" w:rsidRDefault="001F3F9C" w:rsidP="001F3F9C">
                      <w:pPr>
                        <w:jc w:val="center"/>
                        <w:rPr>
                          <w:sz w:val="16"/>
                          <w:szCs w:val="12"/>
                          <w:lang w:val="en-GB"/>
                        </w:rPr>
                      </w:pPr>
                    </w:p>
                    <w:p w14:paraId="546D11B5" w14:textId="7A8EFD06" w:rsidR="007A5C0F" w:rsidRPr="00726BF5" w:rsidRDefault="007A5C0F" w:rsidP="001F3F9C">
                      <w:pPr>
                        <w:jc w:val="center"/>
                        <w:rPr>
                          <w:sz w:val="18"/>
                          <w:szCs w:val="18"/>
                          <w:lang w:val="en-GB"/>
                        </w:rPr>
                      </w:pPr>
                      <w:r w:rsidRPr="00726BF5">
                        <w:rPr>
                          <w:sz w:val="18"/>
                          <w:szCs w:val="18"/>
                          <w:lang w:val="en-GB"/>
                        </w:rPr>
                        <w:t>A popular and quick way of gathering qualitative and quantitative data from large samples of people is through surveys and questionnaires. They can be carried out on paper or online and in person or at a distance (online or by mail)</w:t>
                      </w:r>
                      <w:r w:rsidR="001F3F9C" w:rsidRPr="00726BF5">
                        <w:rPr>
                          <w:sz w:val="18"/>
                          <w:szCs w:val="18"/>
                          <w:lang w:val="en-GB"/>
                        </w:rPr>
                        <w:t>.</w:t>
                      </w:r>
                    </w:p>
                    <w:p w14:paraId="6D15A53E" w14:textId="77777777" w:rsidR="001F3F9C" w:rsidRPr="00726BF5" w:rsidRDefault="001F3F9C" w:rsidP="007A5C0F">
                      <w:pPr>
                        <w:rPr>
                          <w:sz w:val="18"/>
                          <w:szCs w:val="18"/>
                          <w:lang w:val="en-GB"/>
                        </w:rPr>
                      </w:pPr>
                    </w:p>
                    <w:p w14:paraId="774D3F3E" w14:textId="77777777" w:rsidR="007A5C0F" w:rsidRPr="00726BF5" w:rsidRDefault="007A5C0F" w:rsidP="001F3F9C">
                      <w:pPr>
                        <w:ind w:firstLine="0"/>
                        <w:rPr>
                          <w:sz w:val="18"/>
                          <w:szCs w:val="18"/>
                          <w:u w:val="single"/>
                          <w:lang w:val="en-GB"/>
                        </w:rPr>
                      </w:pPr>
                      <w:r w:rsidRPr="00726BF5">
                        <w:rPr>
                          <w:sz w:val="18"/>
                          <w:szCs w:val="18"/>
                          <w:u w:val="single"/>
                          <w:lang w:val="en-GB"/>
                        </w:rPr>
                        <w:t>Strengths:</w:t>
                      </w:r>
                    </w:p>
                    <w:p w14:paraId="72CC2851" w14:textId="77777777" w:rsidR="007A5C0F" w:rsidRPr="00726BF5" w:rsidRDefault="007A5C0F" w:rsidP="001F3F9C">
                      <w:pPr>
                        <w:numPr>
                          <w:ilvl w:val="0"/>
                          <w:numId w:val="28"/>
                        </w:numPr>
                        <w:rPr>
                          <w:sz w:val="18"/>
                          <w:szCs w:val="18"/>
                          <w:lang w:val="en-GB"/>
                        </w:rPr>
                      </w:pPr>
                      <w:r w:rsidRPr="00726BF5">
                        <w:rPr>
                          <w:sz w:val="18"/>
                          <w:szCs w:val="18"/>
                          <w:lang w:val="en-GB"/>
                        </w:rPr>
                        <w:t>Large amounts of data can be gathered quickly and easily</w:t>
                      </w:r>
                    </w:p>
                    <w:p w14:paraId="1D33AF27" w14:textId="77777777" w:rsidR="007A5C0F" w:rsidRPr="00726BF5" w:rsidRDefault="007A5C0F" w:rsidP="001F3F9C">
                      <w:pPr>
                        <w:numPr>
                          <w:ilvl w:val="0"/>
                          <w:numId w:val="28"/>
                        </w:numPr>
                        <w:rPr>
                          <w:sz w:val="18"/>
                          <w:szCs w:val="18"/>
                          <w:lang w:val="en-GB"/>
                        </w:rPr>
                      </w:pPr>
                      <w:r w:rsidRPr="00726BF5">
                        <w:rPr>
                          <w:sz w:val="18"/>
                          <w:szCs w:val="18"/>
                          <w:lang w:val="en-GB"/>
                        </w:rPr>
                        <w:t>Allows comparisons to identify differences between groups and subgroups</w:t>
                      </w:r>
                    </w:p>
                    <w:p w14:paraId="62D32B3B" w14:textId="77777777" w:rsidR="007A5C0F" w:rsidRPr="00726BF5" w:rsidRDefault="007A5C0F" w:rsidP="001F3F9C">
                      <w:pPr>
                        <w:numPr>
                          <w:ilvl w:val="0"/>
                          <w:numId w:val="28"/>
                        </w:numPr>
                        <w:rPr>
                          <w:sz w:val="18"/>
                          <w:szCs w:val="18"/>
                          <w:lang w:val="en-GB"/>
                        </w:rPr>
                      </w:pPr>
                      <w:r w:rsidRPr="00726BF5">
                        <w:rPr>
                          <w:sz w:val="18"/>
                          <w:szCs w:val="18"/>
                          <w:lang w:val="en-GB"/>
                        </w:rPr>
                        <w:t>Easier to ensure anonymity</w:t>
                      </w:r>
                    </w:p>
                    <w:p w14:paraId="0D76730F" w14:textId="77777777" w:rsidR="001F3F9C" w:rsidRPr="00726BF5" w:rsidRDefault="001F3F9C" w:rsidP="007A5C0F">
                      <w:pPr>
                        <w:rPr>
                          <w:sz w:val="18"/>
                          <w:szCs w:val="18"/>
                          <w:lang w:val="en-GB"/>
                        </w:rPr>
                      </w:pPr>
                    </w:p>
                    <w:p w14:paraId="5A2E5BE3" w14:textId="77777777" w:rsidR="007A5C0F" w:rsidRPr="00726BF5" w:rsidRDefault="007A5C0F" w:rsidP="001F3F9C">
                      <w:pPr>
                        <w:ind w:firstLine="0"/>
                        <w:rPr>
                          <w:sz w:val="18"/>
                          <w:szCs w:val="18"/>
                          <w:u w:val="single"/>
                          <w:lang w:val="en-GB"/>
                        </w:rPr>
                      </w:pPr>
                      <w:r w:rsidRPr="00726BF5">
                        <w:rPr>
                          <w:sz w:val="18"/>
                          <w:szCs w:val="18"/>
                          <w:u w:val="single"/>
                          <w:lang w:val="en-GB"/>
                        </w:rPr>
                        <w:t>Limitations:</w:t>
                      </w:r>
                    </w:p>
                    <w:p w14:paraId="5C515EE3" w14:textId="77777777" w:rsidR="007A5C0F" w:rsidRPr="00726BF5" w:rsidRDefault="007A5C0F" w:rsidP="001F3F9C">
                      <w:pPr>
                        <w:numPr>
                          <w:ilvl w:val="0"/>
                          <w:numId w:val="29"/>
                        </w:numPr>
                        <w:rPr>
                          <w:sz w:val="18"/>
                          <w:szCs w:val="18"/>
                          <w:lang w:val="en-GB"/>
                        </w:rPr>
                      </w:pPr>
                      <w:r w:rsidRPr="00726BF5">
                        <w:rPr>
                          <w:sz w:val="18"/>
                          <w:szCs w:val="18"/>
                          <w:lang w:val="en-GB"/>
                        </w:rPr>
                        <w:t>Do not allow for in-depth exploration of ideas</w:t>
                      </w:r>
                    </w:p>
                    <w:p w14:paraId="38B20C66" w14:textId="77777777" w:rsidR="007A5C0F" w:rsidRPr="00726BF5" w:rsidRDefault="007A5C0F" w:rsidP="001F3F9C">
                      <w:pPr>
                        <w:numPr>
                          <w:ilvl w:val="0"/>
                          <w:numId w:val="29"/>
                        </w:numPr>
                        <w:rPr>
                          <w:sz w:val="18"/>
                          <w:szCs w:val="18"/>
                          <w:lang w:val="en-GB"/>
                        </w:rPr>
                      </w:pPr>
                      <w:r w:rsidRPr="00726BF5">
                        <w:rPr>
                          <w:sz w:val="18"/>
                          <w:szCs w:val="18"/>
                          <w:lang w:val="en-GB"/>
                        </w:rPr>
                        <w:t>Room for misinterpretation of questions</w:t>
                      </w:r>
                    </w:p>
                    <w:p w14:paraId="2192680B" w14:textId="77777777" w:rsidR="007A5C0F" w:rsidRPr="00726BF5" w:rsidRDefault="007A5C0F" w:rsidP="001F3F9C">
                      <w:pPr>
                        <w:numPr>
                          <w:ilvl w:val="0"/>
                          <w:numId w:val="29"/>
                        </w:numPr>
                        <w:rPr>
                          <w:sz w:val="18"/>
                          <w:szCs w:val="18"/>
                          <w:lang w:val="en-GB"/>
                        </w:rPr>
                      </w:pPr>
                      <w:r w:rsidRPr="00726BF5">
                        <w:rPr>
                          <w:sz w:val="18"/>
                          <w:szCs w:val="18"/>
                          <w:lang w:val="en-GB"/>
                        </w:rPr>
                        <w:t>Paper-based surveys are time consuming to analyse/enter data for analysis and introduce greater potential for human error in data entry</w:t>
                      </w:r>
                    </w:p>
                    <w:p w14:paraId="08AE3050" w14:textId="77777777" w:rsidR="007A5C0F" w:rsidRPr="00726BF5" w:rsidRDefault="007A5C0F" w:rsidP="001F3F9C">
                      <w:pPr>
                        <w:numPr>
                          <w:ilvl w:val="0"/>
                          <w:numId w:val="29"/>
                        </w:numPr>
                        <w:rPr>
                          <w:sz w:val="18"/>
                          <w:szCs w:val="18"/>
                          <w:lang w:val="en-GB"/>
                        </w:rPr>
                      </w:pPr>
                      <w:r w:rsidRPr="00726BF5">
                        <w:rPr>
                          <w:sz w:val="18"/>
                          <w:szCs w:val="18"/>
                          <w:lang w:val="en-GB"/>
                        </w:rPr>
                        <w:t>Less helpful where there are literacy challenges</w:t>
                      </w:r>
                    </w:p>
                    <w:p w14:paraId="1D801706" w14:textId="77777777" w:rsidR="007A5C0F" w:rsidRPr="00726BF5" w:rsidRDefault="007A5C0F" w:rsidP="001F3F9C">
                      <w:pPr>
                        <w:numPr>
                          <w:ilvl w:val="0"/>
                          <w:numId w:val="29"/>
                        </w:numPr>
                        <w:rPr>
                          <w:sz w:val="18"/>
                          <w:szCs w:val="18"/>
                          <w:lang w:val="en-GB"/>
                        </w:rPr>
                      </w:pPr>
                      <w:r w:rsidRPr="00726BF5">
                        <w:rPr>
                          <w:sz w:val="18"/>
                          <w:szCs w:val="18"/>
                          <w:lang w:val="en-GB"/>
                        </w:rPr>
                        <w:t>Can be time consuming to complete</w:t>
                      </w:r>
                    </w:p>
                    <w:p w14:paraId="696958D1" w14:textId="77777777" w:rsidR="001F3F9C" w:rsidRPr="00726BF5" w:rsidRDefault="001F3F9C" w:rsidP="001F3F9C">
                      <w:pPr>
                        <w:ind w:firstLine="0"/>
                        <w:rPr>
                          <w:sz w:val="18"/>
                          <w:szCs w:val="18"/>
                          <w:lang w:val="en-GB"/>
                        </w:rPr>
                      </w:pPr>
                    </w:p>
                    <w:p w14:paraId="5600103A" w14:textId="4490285D" w:rsidR="007A5C0F" w:rsidRPr="00726BF5" w:rsidRDefault="007A5C0F" w:rsidP="001F3F9C">
                      <w:pPr>
                        <w:ind w:firstLine="0"/>
                        <w:rPr>
                          <w:sz w:val="18"/>
                          <w:szCs w:val="18"/>
                          <w:u w:val="single"/>
                          <w:lang w:val="en-GB"/>
                        </w:rPr>
                      </w:pPr>
                      <w:r w:rsidRPr="00726BF5">
                        <w:rPr>
                          <w:sz w:val="18"/>
                          <w:szCs w:val="18"/>
                          <w:u w:val="single"/>
                          <w:lang w:val="en-GB"/>
                        </w:rPr>
                        <w:t>Analysis:</w:t>
                      </w:r>
                    </w:p>
                    <w:p w14:paraId="29FBE48C" w14:textId="77777777" w:rsidR="007A5C0F" w:rsidRPr="00726BF5" w:rsidRDefault="007A5C0F" w:rsidP="001F3F9C">
                      <w:pPr>
                        <w:numPr>
                          <w:ilvl w:val="0"/>
                          <w:numId w:val="30"/>
                        </w:numPr>
                        <w:rPr>
                          <w:sz w:val="18"/>
                          <w:szCs w:val="18"/>
                          <w:lang w:val="en-GB"/>
                        </w:rPr>
                      </w:pPr>
                      <w:r w:rsidRPr="00726BF5">
                        <w:rPr>
                          <w:sz w:val="18"/>
                          <w:szCs w:val="18"/>
                          <w:lang w:val="en-GB"/>
                        </w:rPr>
                        <w:t>May involve qualitative or qualitative data</w:t>
                      </w:r>
                    </w:p>
                    <w:p w14:paraId="3F7B8D80" w14:textId="77777777" w:rsidR="007A5C0F" w:rsidRPr="00726BF5" w:rsidRDefault="007A5C0F" w:rsidP="001F3F9C">
                      <w:pPr>
                        <w:numPr>
                          <w:ilvl w:val="0"/>
                          <w:numId w:val="30"/>
                        </w:numPr>
                        <w:rPr>
                          <w:sz w:val="18"/>
                          <w:szCs w:val="18"/>
                          <w:lang w:val="en-GB"/>
                        </w:rPr>
                      </w:pPr>
                      <w:r w:rsidRPr="00726BF5">
                        <w:rPr>
                          <w:sz w:val="18"/>
                          <w:szCs w:val="18"/>
                          <w:lang w:val="en-GB"/>
                        </w:rPr>
                        <w:t>Analysis of qualitative data usually involves looking for key words or ideas, organising themes, exploring relationships, and identifying patterns in the data.</w:t>
                      </w:r>
                    </w:p>
                    <w:p w14:paraId="01F03BA6" w14:textId="77777777" w:rsidR="007A5C0F" w:rsidRPr="00726BF5" w:rsidRDefault="007A5C0F" w:rsidP="001F3F9C">
                      <w:pPr>
                        <w:numPr>
                          <w:ilvl w:val="0"/>
                          <w:numId w:val="30"/>
                        </w:numPr>
                        <w:rPr>
                          <w:sz w:val="18"/>
                          <w:szCs w:val="18"/>
                          <w:lang w:val="en-GB"/>
                        </w:rPr>
                      </w:pPr>
                      <w:r w:rsidRPr="00726BF5">
                        <w:rPr>
                          <w:sz w:val="18"/>
                          <w:szCs w:val="18"/>
                          <w:lang w:val="en-GB"/>
                        </w:rPr>
                        <w:t>Analysis of quantitative data usually involves descriptive statistics (describing the basic features of a data set through tables, charts, and graphs) as sample sizes are rarely large enough for more complex (inferential) statistical analysis and this requires specialist expertise.</w:t>
                      </w:r>
                    </w:p>
                    <w:p w14:paraId="799C46A3" w14:textId="77777777" w:rsidR="001F3F9C" w:rsidRPr="00726BF5" w:rsidRDefault="001F3F9C" w:rsidP="001F3F9C">
                      <w:pPr>
                        <w:ind w:firstLine="0"/>
                        <w:rPr>
                          <w:sz w:val="18"/>
                          <w:szCs w:val="18"/>
                          <w:lang w:val="en-GB"/>
                        </w:rPr>
                      </w:pPr>
                    </w:p>
                    <w:p w14:paraId="782D021A" w14:textId="15A51827" w:rsidR="007A5C0F" w:rsidRPr="00726BF5" w:rsidRDefault="007A5C0F" w:rsidP="001F3F9C">
                      <w:pPr>
                        <w:ind w:firstLine="0"/>
                        <w:rPr>
                          <w:sz w:val="18"/>
                          <w:szCs w:val="18"/>
                          <w:u w:val="single"/>
                          <w:lang w:val="en-GB"/>
                        </w:rPr>
                      </w:pPr>
                      <w:r w:rsidRPr="00726BF5">
                        <w:rPr>
                          <w:sz w:val="18"/>
                          <w:szCs w:val="18"/>
                          <w:u w:val="single"/>
                          <w:lang w:val="en-GB"/>
                        </w:rPr>
                        <w:t>Be aware that:</w:t>
                      </w:r>
                    </w:p>
                    <w:p w14:paraId="06F7C1E5" w14:textId="77777777" w:rsidR="007A5C0F" w:rsidRPr="00726BF5" w:rsidRDefault="007A5C0F" w:rsidP="001F3F9C">
                      <w:pPr>
                        <w:numPr>
                          <w:ilvl w:val="0"/>
                          <w:numId w:val="31"/>
                        </w:numPr>
                        <w:rPr>
                          <w:sz w:val="18"/>
                          <w:szCs w:val="18"/>
                          <w:lang w:val="en-GB"/>
                        </w:rPr>
                      </w:pPr>
                      <w:r w:rsidRPr="00726BF5">
                        <w:rPr>
                          <w:sz w:val="18"/>
                          <w:szCs w:val="18"/>
                          <w:lang w:val="en-GB"/>
                        </w:rPr>
                        <w:t>Avoid leading questions (questions that promote a particular answer for example ‘How much did you enjoy the activity?’ - assumes they enjoyed it!)</w:t>
                      </w:r>
                    </w:p>
                    <w:p w14:paraId="69D6300D" w14:textId="77777777" w:rsidR="007A5C0F" w:rsidRPr="00726BF5" w:rsidRDefault="007A5C0F" w:rsidP="001F3F9C">
                      <w:pPr>
                        <w:numPr>
                          <w:ilvl w:val="0"/>
                          <w:numId w:val="31"/>
                        </w:numPr>
                        <w:rPr>
                          <w:sz w:val="18"/>
                          <w:szCs w:val="18"/>
                          <w:lang w:val="en-GB"/>
                        </w:rPr>
                      </w:pPr>
                      <w:r w:rsidRPr="00726BF5">
                        <w:rPr>
                          <w:sz w:val="18"/>
                          <w:szCs w:val="18"/>
                          <w:lang w:val="en-GB"/>
                        </w:rPr>
                        <w:t>Open questions can be used to generate qualitative data</w:t>
                      </w:r>
                    </w:p>
                    <w:p w14:paraId="58FE55F6" w14:textId="77777777" w:rsidR="007A5C0F" w:rsidRPr="00726BF5" w:rsidRDefault="007A5C0F" w:rsidP="001F3F9C">
                      <w:pPr>
                        <w:numPr>
                          <w:ilvl w:val="0"/>
                          <w:numId w:val="31"/>
                        </w:numPr>
                        <w:rPr>
                          <w:sz w:val="18"/>
                          <w:szCs w:val="18"/>
                          <w:lang w:val="en-GB"/>
                        </w:rPr>
                      </w:pPr>
                      <w:r w:rsidRPr="00726BF5">
                        <w:rPr>
                          <w:sz w:val="18"/>
                          <w:szCs w:val="18"/>
                          <w:lang w:val="en-GB"/>
                        </w:rPr>
                        <w:t>Many questionnaires receive a low response rate, and the responses are not representative (you only hear from people who care enough about the issue to complete and return the questionnaire).</w:t>
                      </w:r>
                    </w:p>
                    <w:p w14:paraId="3034A625" w14:textId="77777777" w:rsidR="007A5C0F" w:rsidRPr="00726BF5" w:rsidRDefault="007A5C0F" w:rsidP="001F3F9C">
                      <w:pPr>
                        <w:numPr>
                          <w:ilvl w:val="0"/>
                          <w:numId w:val="31"/>
                        </w:numPr>
                        <w:rPr>
                          <w:sz w:val="18"/>
                          <w:szCs w:val="18"/>
                          <w:lang w:val="en-GB"/>
                        </w:rPr>
                      </w:pPr>
                      <w:r w:rsidRPr="00726BF5">
                        <w:rPr>
                          <w:sz w:val="18"/>
                          <w:szCs w:val="18"/>
                          <w:lang w:val="en-GB"/>
                        </w:rPr>
                        <w:t>If possible, it is better to adapt a questionnaire that has been used for similar purposes and has been demonstrated to be reliable and valid.</w:t>
                      </w:r>
                    </w:p>
                    <w:p w14:paraId="052918E4" w14:textId="77777777" w:rsidR="007A5C0F" w:rsidRPr="007A5C0F" w:rsidRDefault="007A5C0F" w:rsidP="007A5C0F">
                      <w:pPr>
                        <w:rPr>
                          <w:sz w:val="16"/>
                          <w:szCs w:val="12"/>
                          <w:lang w:val="en-GB"/>
                        </w:rPr>
                      </w:pPr>
                    </w:p>
                    <w:p w14:paraId="14AC8B11" w14:textId="77777777" w:rsidR="007A5C0F" w:rsidRPr="00FE47AF" w:rsidRDefault="007A5C0F" w:rsidP="007A5C0F">
                      <w:pPr>
                        <w:rPr>
                          <w:iCs/>
                          <w:sz w:val="16"/>
                          <w:szCs w:val="12"/>
                        </w:rPr>
                      </w:pPr>
                      <w:r w:rsidRPr="001F3F9C">
                        <w:rPr>
                          <w:sz w:val="16"/>
                          <w:szCs w:val="12"/>
                        </w:rPr>
                        <w:br w:type="page"/>
                      </w:r>
                      <w:r w:rsidRPr="00FE47AF">
                        <w:rPr>
                          <w:iCs/>
                          <w:sz w:val="16"/>
                          <w:szCs w:val="12"/>
                        </w:rPr>
                        <w:br w:type="page"/>
                      </w:r>
                    </w:p>
                  </w:txbxContent>
                </v:textbox>
              </v:roundrect>
            </w:pict>
          </mc:Fallback>
        </mc:AlternateContent>
      </w:r>
      <w:r w:rsidR="00F076DC">
        <w:rPr>
          <w:noProof/>
        </w:rPr>
        <mc:AlternateContent>
          <mc:Choice Requires="wps">
            <w:drawing>
              <wp:anchor distT="0" distB="0" distL="114300" distR="114300" simplePos="0" relativeHeight="251658240" behindDoc="0" locked="0" layoutInCell="1" allowOverlap="1" wp14:anchorId="114DC3C0" wp14:editId="1A56F005">
                <wp:simplePos x="0" y="0"/>
                <wp:positionH relativeFrom="column">
                  <wp:posOffset>0</wp:posOffset>
                </wp:positionH>
                <wp:positionV relativeFrom="paragraph">
                  <wp:posOffset>0</wp:posOffset>
                </wp:positionV>
                <wp:extent cx="4413250" cy="6184265"/>
                <wp:effectExtent l="0" t="0" r="0" b="0"/>
                <wp:wrapNone/>
                <wp:docPr id="3153942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6184265"/>
                        </a:xfrm>
                        <a:prstGeom prst="roundRect">
                          <a:avLst>
                            <a:gd name="adj" fmla="val 16667"/>
                          </a:avLst>
                        </a:prstGeom>
                        <a:solidFill>
                          <a:srgbClr val="EAF1DD"/>
                        </a:solidFill>
                        <a:ln w="12700">
                          <a:solidFill>
                            <a:srgbClr val="000000"/>
                          </a:solidFill>
                          <a:round/>
                          <a:headEnd/>
                          <a:tailEnd/>
                        </a:ln>
                      </wps:spPr>
                      <wps:txbx>
                        <w:txbxContent>
                          <w:p w14:paraId="13CE635C" w14:textId="77777777" w:rsidR="007A5C0F" w:rsidRPr="00726BF5" w:rsidRDefault="007A5C0F" w:rsidP="001F3F9C">
                            <w:pPr>
                              <w:jc w:val="center"/>
                              <w:rPr>
                                <w:b/>
                                <w:bCs/>
                                <w:iCs/>
                                <w:szCs w:val="24"/>
                                <w:lang w:val="en-GB"/>
                              </w:rPr>
                            </w:pPr>
                            <w:r w:rsidRPr="00726BF5">
                              <w:rPr>
                                <w:b/>
                                <w:bCs/>
                                <w:iCs/>
                                <w:szCs w:val="24"/>
                                <w:lang w:val="en-GB"/>
                              </w:rPr>
                              <w:t>Method: reflective journals</w:t>
                            </w:r>
                          </w:p>
                          <w:p w14:paraId="6FC67458" w14:textId="77777777" w:rsidR="007A5C0F" w:rsidRDefault="007A5C0F" w:rsidP="007A5C0F">
                            <w:pPr>
                              <w:rPr>
                                <w:i/>
                                <w:sz w:val="16"/>
                                <w:szCs w:val="12"/>
                                <w:lang w:val="en-GB"/>
                              </w:rPr>
                            </w:pPr>
                          </w:p>
                          <w:p w14:paraId="366C52EF" w14:textId="77777777" w:rsidR="001F3F9C" w:rsidRPr="007A5C0F" w:rsidRDefault="001F3F9C" w:rsidP="007A5C0F">
                            <w:pPr>
                              <w:rPr>
                                <w:i/>
                                <w:sz w:val="16"/>
                                <w:szCs w:val="12"/>
                                <w:lang w:val="en-GB"/>
                              </w:rPr>
                            </w:pPr>
                          </w:p>
                          <w:p w14:paraId="2B6A4F74" w14:textId="11E185BC" w:rsidR="007A5C0F" w:rsidRPr="00726BF5" w:rsidRDefault="007A5C0F" w:rsidP="001F3F9C">
                            <w:pPr>
                              <w:ind w:firstLine="0"/>
                              <w:jc w:val="center"/>
                              <w:rPr>
                                <w:iCs/>
                                <w:sz w:val="18"/>
                                <w:szCs w:val="18"/>
                                <w:lang w:val="en-GB"/>
                              </w:rPr>
                            </w:pPr>
                            <w:r w:rsidRPr="00726BF5">
                              <w:rPr>
                                <w:iCs/>
                                <w:sz w:val="18"/>
                                <w:szCs w:val="18"/>
                                <w:lang w:val="en-GB"/>
                              </w:rPr>
                              <w:t>A reflective journal is a record of the progress and process of an activity. It details the activity and provides an opportunity for reflection on the experience. They can be used by participants and leaders as both will offer different insights over time. There is no right or wrong way of constructing a journal but are often electronic (video diaries or written blogs) or written in a ‘log’ format with visual ideas pasted into scrapbooks alongside written details.</w:t>
                            </w:r>
                          </w:p>
                          <w:p w14:paraId="43028B44" w14:textId="77777777" w:rsidR="001F3F9C" w:rsidRPr="00726BF5" w:rsidRDefault="001F3F9C" w:rsidP="001F3F9C">
                            <w:pPr>
                              <w:ind w:firstLine="0"/>
                              <w:rPr>
                                <w:iCs/>
                                <w:sz w:val="18"/>
                                <w:szCs w:val="18"/>
                                <w:lang w:val="en-GB"/>
                              </w:rPr>
                            </w:pPr>
                          </w:p>
                          <w:p w14:paraId="2876D5CE" w14:textId="5C945EB7" w:rsidR="007A5C0F" w:rsidRPr="00726BF5" w:rsidRDefault="007A5C0F" w:rsidP="001F3F9C">
                            <w:pPr>
                              <w:ind w:firstLine="0"/>
                              <w:rPr>
                                <w:iCs/>
                                <w:sz w:val="18"/>
                                <w:szCs w:val="18"/>
                                <w:u w:val="single"/>
                                <w:lang w:val="en-GB"/>
                              </w:rPr>
                            </w:pPr>
                            <w:r w:rsidRPr="00726BF5">
                              <w:rPr>
                                <w:iCs/>
                                <w:sz w:val="18"/>
                                <w:szCs w:val="18"/>
                                <w:u w:val="single"/>
                                <w:lang w:val="en-GB"/>
                              </w:rPr>
                              <w:t>Strengths:</w:t>
                            </w:r>
                          </w:p>
                          <w:p w14:paraId="617F83AF" w14:textId="7B8CCCF1" w:rsidR="007A5C0F" w:rsidRPr="00726BF5" w:rsidRDefault="007A5C0F" w:rsidP="001F3F9C">
                            <w:pPr>
                              <w:numPr>
                                <w:ilvl w:val="0"/>
                                <w:numId w:val="27"/>
                              </w:numPr>
                              <w:rPr>
                                <w:iCs/>
                                <w:sz w:val="18"/>
                                <w:szCs w:val="18"/>
                                <w:lang w:val="en-GB"/>
                              </w:rPr>
                            </w:pPr>
                            <w:r w:rsidRPr="00726BF5">
                              <w:rPr>
                                <w:iCs/>
                                <w:sz w:val="18"/>
                                <w:szCs w:val="18"/>
                                <w:lang w:val="en-GB"/>
                              </w:rPr>
                              <w:t xml:space="preserve">Are helpful in themselves as part of a developmental journey </w:t>
                            </w:r>
                          </w:p>
                          <w:p w14:paraId="73EBBA72" w14:textId="77777777" w:rsidR="007A5C0F" w:rsidRPr="00726BF5" w:rsidRDefault="007A5C0F" w:rsidP="001F3F9C">
                            <w:pPr>
                              <w:numPr>
                                <w:ilvl w:val="0"/>
                                <w:numId w:val="27"/>
                              </w:numPr>
                              <w:rPr>
                                <w:iCs/>
                                <w:sz w:val="18"/>
                                <w:szCs w:val="18"/>
                                <w:lang w:val="en-GB"/>
                              </w:rPr>
                            </w:pPr>
                            <w:r w:rsidRPr="00726BF5">
                              <w:rPr>
                                <w:iCs/>
                                <w:sz w:val="18"/>
                                <w:szCs w:val="18"/>
                                <w:lang w:val="en-GB"/>
                              </w:rPr>
                              <w:t>Can be a rich source of data</w:t>
                            </w:r>
                          </w:p>
                          <w:p w14:paraId="355C9A81" w14:textId="77777777" w:rsidR="007A5C0F" w:rsidRPr="00726BF5" w:rsidRDefault="007A5C0F" w:rsidP="001F3F9C">
                            <w:pPr>
                              <w:numPr>
                                <w:ilvl w:val="0"/>
                                <w:numId w:val="27"/>
                              </w:numPr>
                              <w:rPr>
                                <w:iCs/>
                                <w:sz w:val="18"/>
                                <w:szCs w:val="18"/>
                                <w:lang w:val="en-GB"/>
                              </w:rPr>
                            </w:pPr>
                            <w:r w:rsidRPr="00726BF5">
                              <w:rPr>
                                <w:iCs/>
                                <w:sz w:val="18"/>
                                <w:szCs w:val="18"/>
                                <w:lang w:val="en-GB"/>
                              </w:rPr>
                              <w:t xml:space="preserve">Can lead to new ideas and different underrepresented perspectives </w:t>
                            </w:r>
                          </w:p>
                          <w:p w14:paraId="3CA020B4" w14:textId="77777777" w:rsidR="007A5C0F" w:rsidRPr="00726BF5" w:rsidRDefault="007A5C0F" w:rsidP="001F3F9C">
                            <w:pPr>
                              <w:numPr>
                                <w:ilvl w:val="0"/>
                                <w:numId w:val="27"/>
                              </w:numPr>
                              <w:rPr>
                                <w:iCs/>
                                <w:sz w:val="18"/>
                                <w:szCs w:val="18"/>
                                <w:lang w:val="en-GB"/>
                              </w:rPr>
                            </w:pPr>
                            <w:r w:rsidRPr="00726BF5">
                              <w:rPr>
                                <w:iCs/>
                                <w:sz w:val="18"/>
                                <w:szCs w:val="18"/>
                                <w:lang w:val="en-GB"/>
                              </w:rPr>
                              <w:t>Often helpful for ‘how’ and ‘why’ questions</w:t>
                            </w:r>
                          </w:p>
                          <w:p w14:paraId="66136B0F" w14:textId="207D76D9" w:rsidR="007A5C0F" w:rsidRPr="00726BF5" w:rsidRDefault="007A5C0F" w:rsidP="001F3F9C">
                            <w:pPr>
                              <w:numPr>
                                <w:ilvl w:val="0"/>
                                <w:numId w:val="27"/>
                              </w:numPr>
                              <w:rPr>
                                <w:iCs/>
                                <w:sz w:val="18"/>
                                <w:szCs w:val="18"/>
                                <w:lang w:val="en-GB"/>
                              </w:rPr>
                            </w:pPr>
                            <w:r w:rsidRPr="00726BF5">
                              <w:rPr>
                                <w:iCs/>
                                <w:sz w:val="18"/>
                                <w:szCs w:val="18"/>
                                <w:lang w:val="en-GB"/>
                              </w:rPr>
                              <w:t xml:space="preserve">Offers </w:t>
                            </w:r>
                            <w:r w:rsidR="001F3F9C" w:rsidRPr="00726BF5">
                              <w:rPr>
                                <w:iCs/>
                                <w:sz w:val="18"/>
                                <w:szCs w:val="18"/>
                                <w:lang w:val="en-GB"/>
                              </w:rPr>
                              <w:t>rich</w:t>
                            </w:r>
                            <w:r w:rsidRPr="00726BF5">
                              <w:rPr>
                                <w:iCs/>
                                <w:sz w:val="18"/>
                                <w:szCs w:val="18"/>
                                <w:lang w:val="en-GB"/>
                              </w:rPr>
                              <w:t xml:space="preserve"> insights into how things work in practice</w:t>
                            </w:r>
                          </w:p>
                          <w:p w14:paraId="5E263C0B" w14:textId="77777777" w:rsidR="001F3F9C" w:rsidRPr="00726BF5" w:rsidRDefault="001F3F9C" w:rsidP="001F3F9C">
                            <w:pPr>
                              <w:ind w:firstLine="0"/>
                              <w:rPr>
                                <w:iCs/>
                                <w:sz w:val="18"/>
                                <w:szCs w:val="18"/>
                                <w:u w:val="single"/>
                                <w:lang w:val="en-GB"/>
                              </w:rPr>
                            </w:pPr>
                          </w:p>
                          <w:p w14:paraId="11FF1E35" w14:textId="6CDC6547" w:rsidR="007A5C0F" w:rsidRPr="00726BF5" w:rsidRDefault="007A5C0F" w:rsidP="001F3F9C">
                            <w:pPr>
                              <w:ind w:firstLine="0"/>
                              <w:rPr>
                                <w:iCs/>
                                <w:sz w:val="18"/>
                                <w:szCs w:val="18"/>
                                <w:u w:val="single"/>
                                <w:lang w:val="en-GB"/>
                              </w:rPr>
                            </w:pPr>
                            <w:r w:rsidRPr="00726BF5">
                              <w:rPr>
                                <w:iCs/>
                                <w:sz w:val="18"/>
                                <w:szCs w:val="18"/>
                                <w:u w:val="single"/>
                                <w:lang w:val="en-GB"/>
                              </w:rPr>
                              <w:t>Limitations:</w:t>
                            </w:r>
                          </w:p>
                          <w:p w14:paraId="5CB76DA6" w14:textId="77777777" w:rsidR="007A5C0F" w:rsidRPr="00726BF5" w:rsidRDefault="007A5C0F" w:rsidP="001F3F9C">
                            <w:pPr>
                              <w:numPr>
                                <w:ilvl w:val="0"/>
                                <w:numId w:val="26"/>
                              </w:numPr>
                              <w:rPr>
                                <w:iCs/>
                                <w:sz w:val="18"/>
                                <w:szCs w:val="18"/>
                                <w:lang w:val="en-GB"/>
                              </w:rPr>
                            </w:pPr>
                            <w:r w:rsidRPr="00726BF5">
                              <w:rPr>
                                <w:iCs/>
                                <w:sz w:val="18"/>
                                <w:szCs w:val="18"/>
                                <w:lang w:val="en-GB"/>
                              </w:rPr>
                              <w:t>Can be challenging for less literate students to access (although video and image can mitigate this)</w:t>
                            </w:r>
                          </w:p>
                          <w:p w14:paraId="03F66BA7" w14:textId="77777777" w:rsidR="007A5C0F" w:rsidRPr="00726BF5" w:rsidRDefault="007A5C0F" w:rsidP="001F3F9C">
                            <w:pPr>
                              <w:numPr>
                                <w:ilvl w:val="0"/>
                                <w:numId w:val="26"/>
                              </w:numPr>
                              <w:rPr>
                                <w:iCs/>
                                <w:sz w:val="18"/>
                                <w:szCs w:val="18"/>
                                <w:lang w:val="en-GB"/>
                              </w:rPr>
                            </w:pPr>
                            <w:r w:rsidRPr="00726BF5">
                              <w:rPr>
                                <w:iCs/>
                                <w:sz w:val="18"/>
                                <w:szCs w:val="18"/>
                                <w:lang w:val="en-GB"/>
                              </w:rPr>
                              <w:t>Time consuming (to make and analyse)</w:t>
                            </w:r>
                          </w:p>
                          <w:p w14:paraId="1F8C90D4" w14:textId="77777777" w:rsidR="007A5C0F" w:rsidRPr="00726BF5" w:rsidRDefault="007A5C0F" w:rsidP="001F3F9C">
                            <w:pPr>
                              <w:numPr>
                                <w:ilvl w:val="0"/>
                                <w:numId w:val="26"/>
                              </w:numPr>
                              <w:rPr>
                                <w:iCs/>
                                <w:sz w:val="18"/>
                                <w:szCs w:val="18"/>
                                <w:lang w:val="en-GB"/>
                              </w:rPr>
                            </w:pPr>
                            <w:r w:rsidRPr="00726BF5">
                              <w:rPr>
                                <w:iCs/>
                                <w:sz w:val="18"/>
                                <w:szCs w:val="18"/>
                                <w:lang w:val="en-GB"/>
                              </w:rPr>
                              <w:t>Ideas can be misinterpreted or misunderstood</w:t>
                            </w:r>
                          </w:p>
                          <w:p w14:paraId="58988627" w14:textId="77777777" w:rsidR="001F3F9C" w:rsidRPr="00726BF5" w:rsidRDefault="001F3F9C" w:rsidP="001F3F9C">
                            <w:pPr>
                              <w:ind w:firstLine="0"/>
                              <w:rPr>
                                <w:iCs/>
                                <w:sz w:val="18"/>
                                <w:szCs w:val="18"/>
                                <w:u w:val="single"/>
                                <w:lang w:val="en-GB"/>
                              </w:rPr>
                            </w:pPr>
                          </w:p>
                          <w:p w14:paraId="6E9CE077" w14:textId="33C99CFE" w:rsidR="007A5C0F" w:rsidRPr="00726BF5" w:rsidRDefault="007A5C0F" w:rsidP="001F3F9C">
                            <w:pPr>
                              <w:ind w:firstLine="0"/>
                              <w:rPr>
                                <w:iCs/>
                                <w:sz w:val="18"/>
                                <w:szCs w:val="18"/>
                                <w:u w:val="single"/>
                                <w:lang w:val="en-GB"/>
                              </w:rPr>
                            </w:pPr>
                            <w:r w:rsidRPr="00726BF5">
                              <w:rPr>
                                <w:iCs/>
                                <w:sz w:val="18"/>
                                <w:szCs w:val="18"/>
                                <w:u w:val="single"/>
                                <w:lang w:val="en-GB"/>
                              </w:rPr>
                              <w:t>Analysis:</w:t>
                            </w:r>
                          </w:p>
                          <w:p w14:paraId="52F95AF7" w14:textId="5C48137C" w:rsidR="007A5C0F" w:rsidRPr="00726BF5" w:rsidRDefault="007A5C0F" w:rsidP="001F3F9C">
                            <w:pPr>
                              <w:numPr>
                                <w:ilvl w:val="0"/>
                                <w:numId w:val="25"/>
                              </w:numPr>
                              <w:rPr>
                                <w:iCs/>
                                <w:sz w:val="18"/>
                                <w:szCs w:val="18"/>
                                <w:lang w:val="en-GB"/>
                              </w:rPr>
                            </w:pPr>
                            <w:r w:rsidRPr="00726BF5">
                              <w:rPr>
                                <w:iCs/>
                                <w:sz w:val="18"/>
                                <w:szCs w:val="18"/>
                                <w:lang w:val="en-GB"/>
                              </w:rPr>
                              <w:t>Usually involves looking for key ideas</w:t>
                            </w:r>
                          </w:p>
                          <w:p w14:paraId="432396B0" w14:textId="77777777" w:rsidR="007A5C0F" w:rsidRPr="00726BF5" w:rsidRDefault="007A5C0F" w:rsidP="001F3F9C">
                            <w:pPr>
                              <w:numPr>
                                <w:ilvl w:val="0"/>
                                <w:numId w:val="25"/>
                              </w:numPr>
                              <w:rPr>
                                <w:iCs/>
                                <w:sz w:val="18"/>
                                <w:szCs w:val="18"/>
                                <w:lang w:val="en-GB"/>
                              </w:rPr>
                            </w:pPr>
                            <w:r w:rsidRPr="00726BF5">
                              <w:rPr>
                                <w:iCs/>
                                <w:sz w:val="18"/>
                                <w:szCs w:val="18"/>
                                <w:lang w:val="en-GB"/>
                              </w:rPr>
                              <w:t>Usually involves reading/viewing several times</w:t>
                            </w:r>
                          </w:p>
                          <w:p w14:paraId="4758B96D" w14:textId="77777777" w:rsidR="007A5C0F" w:rsidRPr="00726BF5" w:rsidRDefault="007A5C0F" w:rsidP="001F3F9C">
                            <w:pPr>
                              <w:numPr>
                                <w:ilvl w:val="0"/>
                                <w:numId w:val="25"/>
                              </w:numPr>
                              <w:rPr>
                                <w:iCs/>
                                <w:sz w:val="18"/>
                                <w:szCs w:val="18"/>
                                <w:lang w:val="en-GB"/>
                              </w:rPr>
                            </w:pPr>
                            <w:r w:rsidRPr="00726BF5">
                              <w:rPr>
                                <w:iCs/>
                                <w:sz w:val="18"/>
                                <w:szCs w:val="18"/>
                                <w:lang w:val="en-GB"/>
                              </w:rPr>
                              <w:t>Can involve organising themes, exploring relationships, and identifying patterns.</w:t>
                            </w:r>
                          </w:p>
                          <w:p w14:paraId="536CECA8" w14:textId="77777777" w:rsidR="001F3F9C" w:rsidRPr="00726BF5" w:rsidRDefault="001F3F9C" w:rsidP="001F3F9C">
                            <w:pPr>
                              <w:ind w:firstLine="0"/>
                              <w:rPr>
                                <w:iCs/>
                                <w:sz w:val="18"/>
                                <w:szCs w:val="18"/>
                                <w:u w:val="single"/>
                                <w:lang w:val="en-GB"/>
                              </w:rPr>
                            </w:pPr>
                          </w:p>
                          <w:p w14:paraId="31CE5C1F" w14:textId="79A53EF3" w:rsidR="007A5C0F" w:rsidRPr="00726BF5" w:rsidRDefault="007A5C0F" w:rsidP="001F3F9C">
                            <w:pPr>
                              <w:ind w:firstLine="0"/>
                              <w:rPr>
                                <w:iCs/>
                                <w:sz w:val="18"/>
                                <w:szCs w:val="18"/>
                                <w:u w:val="single"/>
                                <w:lang w:val="en-GB"/>
                              </w:rPr>
                            </w:pPr>
                            <w:r w:rsidRPr="00726BF5">
                              <w:rPr>
                                <w:iCs/>
                                <w:sz w:val="18"/>
                                <w:szCs w:val="18"/>
                                <w:u w:val="single"/>
                                <w:lang w:val="en-GB"/>
                              </w:rPr>
                              <w:t>Be aware that:</w:t>
                            </w:r>
                          </w:p>
                          <w:p w14:paraId="20102EF3" w14:textId="77777777" w:rsidR="007A5C0F" w:rsidRPr="00726BF5" w:rsidRDefault="007A5C0F" w:rsidP="001F3F9C">
                            <w:pPr>
                              <w:numPr>
                                <w:ilvl w:val="0"/>
                                <w:numId w:val="24"/>
                              </w:numPr>
                              <w:rPr>
                                <w:iCs/>
                                <w:sz w:val="18"/>
                                <w:szCs w:val="18"/>
                                <w:lang w:val="en-GB"/>
                              </w:rPr>
                            </w:pPr>
                            <w:r w:rsidRPr="00726BF5">
                              <w:rPr>
                                <w:iCs/>
                                <w:sz w:val="18"/>
                                <w:szCs w:val="18"/>
                                <w:lang w:val="en-GB"/>
                              </w:rPr>
                              <w:t>Interpretation is likely to be from a particular perspective.</w:t>
                            </w:r>
                          </w:p>
                          <w:p w14:paraId="27E5EB48" w14:textId="77777777" w:rsidR="007A5C0F" w:rsidRPr="00726BF5" w:rsidRDefault="007A5C0F" w:rsidP="001F3F9C">
                            <w:pPr>
                              <w:numPr>
                                <w:ilvl w:val="0"/>
                                <w:numId w:val="24"/>
                              </w:numPr>
                              <w:rPr>
                                <w:iCs/>
                                <w:sz w:val="18"/>
                                <w:szCs w:val="18"/>
                                <w:lang w:val="en-GB"/>
                              </w:rPr>
                            </w:pPr>
                            <w:r w:rsidRPr="00726BF5">
                              <w:rPr>
                                <w:iCs/>
                                <w:sz w:val="18"/>
                                <w:szCs w:val="18"/>
                                <w:lang w:val="en-GB"/>
                              </w:rPr>
                              <w:t xml:space="preserve">Data collection and storage can be challenging as it may change the format of the artifact (e.g., a picture or video recording is not the same as the ‘live’ artefact). </w:t>
                            </w:r>
                          </w:p>
                          <w:p w14:paraId="3A7FFC2D" w14:textId="77777777" w:rsidR="007A5C0F" w:rsidRPr="00726BF5" w:rsidRDefault="007A5C0F" w:rsidP="001F3F9C">
                            <w:pPr>
                              <w:numPr>
                                <w:ilvl w:val="0"/>
                                <w:numId w:val="24"/>
                              </w:numPr>
                              <w:rPr>
                                <w:iCs/>
                                <w:sz w:val="18"/>
                                <w:szCs w:val="18"/>
                                <w:lang w:val="en-GB"/>
                              </w:rPr>
                            </w:pPr>
                            <w:r w:rsidRPr="00726BF5">
                              <w:rPr>
                                <w:iCs/>
                                <w:sz w:val="18"/>
                                <w:szCs w:val="18"/>
                                <w:lang w:val="en-GB"/>
                              </w:rPr>
                              <w:t>These can be very personal documents and so informed consent to view for audit purposes is paramount.</w:t>
                            </w:r>
                          </w:p>
                          <w:p w14:paraId="5AFA2E13" w14:textId="77777777" w:rsidR="007A5C0F" w:rsidRPr="00726BF5" w:rsidRDefault="007A5C0F" w:rsidP="007A5C0F">
                            <w:pPr>
                              <w:rPr>
                                <w:b/>
                                <w:bCs/>
                                <w:iCs/>
                                <w:sz w:val="18"/>
                                <w:szCs w:val="18"/>
                                <w:lang w:val="en-GB"/>
                              </w:rPr>
                            </w:pPr>
                          </w:p>
                          <w:p w14:paraId="09B42F6B" w14:textId="4AC6860A" w:rsidR="007A5C0F" w:rsidRPr="007A5C0F" w:rsidRDefault="007A5C0F" w:rsidP="007A5C0F">
                            <w:pPr>
                              <w:rPr>
                                <w:b/>
                                <w:bCs/>
                                <w:iCs/>
                                <w:sz w:val="16"/>
                                <w:szCs w:val="12"/>
                                <w:lang w:val="en-GB"/>
                              </w:rPr>
                            </w:pPr>
                            <w:r w:rsidRPr="001F3F9C">
                              <w:rPr>
                                <w:b/>
                                <w:bCs/>
                                <w:iCs/>
                                <w:sz w:val="16"/>
                                <w:szCs w:val="12"/>
                              </w:rPr>
                              <w:br w:type="page"/>
                            </w:r>
                            <w:r w:rsidRPr="007A5C0F">
                              <w:rPr>
                                <w:b/>
                                <w:bCs/>
                                <w:iCs/>
                                <w:sz w:val="16"/>
                                <w:szCs w:val="12"/>
                                <w:lang w:val="en-GB"/>
                              </w:rPr>
                              <w:t xml:space="preserve">. </w:t>
                            </w:r>
                          </w:p>
                          <w:p w14:paraId="608BC11C" w14:textId="77777777" w:rsidR="007A5C0F" w:rsidRPr="007A5C0F" w:rsidRDefault="007A5C0F" w:rsidP="007A5C0F">
                            <w:pPr>
                              <w:rPr>
                                <w:sz w:val="16"/>
                                <w:szCs w:val="12"/>
                              </w:rPr>
                            </w:pPr>
                            <w:r w:rsidRPr="007A5C0F">
                              <w:rPr>
                                <w:b/>
                                <w:bCs/>
                                <w:sz w:val="16"/>
                                <w:szCs w:val="12"/>
                              </w:rPr>
                              <w:br w:type="page"/>
                            </w:r>
                            <w:r w:rsidRPr="007A5C0F">
                              <w:rPr>
                                <w:sz w:val="16"/>
                                <w:szCs w:val="12"/>
                              </w:rPr>
                              <w:br w:type="page"/>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4DC3C0" id="AutoShape 3" o:spid="_x0000_s1040" style="position:absolute;left:0;text-align:left;margin-left:0;margin-top:0;width:347.5pt;height:48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" fillcolor="#eaf1dd" strokeweight="1pt">
                <v:textbox inset=",1mm,,1mm">
                  <w:txbxContent>
                    <w:p w14:paraId="13CE635C" w14:textId="77777777" w:rsidR="007A5C0F" w:rsidRPr="00726BF5" w:rsidRDefault="007A5C0F" w:rsidP="001F3F9C">
                      <w:pPr>
                        <w:jc w:val="center"/>
                        <w:rPr>
                          <w:b/>
                          <w:bCs/>
                          <w:iCs/>
                          <w:szCs w:val="24"/>
                          <w:lang w:val="en-GB"/>
                        </w:rPr>
                      </w:pPr>
                      <w:r w:rsidRPr="00726BF5">
                        <w:rPr>
                          <w:b/>
                          <w:bCs/>
                          <w:iCs/>
                          <w:szCs w:val="24"/>
                          <w:lang w:val="en-GB"/>
                        </w:rPr>
                        <w:t>Method: reflective journals</w:t>
                      </w:r>
                    </w:p>
                    <w:p w14:paraId="6FC67458" w14:textId="77777777" w:rsidR="007A5C0F" w:rsidRDefault="007A5C0F" w:rsidP="007A5C0F">
                      <w:pPr>
                        <w:rPr>
                          <w:i/>
                          <w:sz w:val="16"/>
                          <w:szCs w:val="12"/>
                          <w:lang w:val="en-GB"/>
                        </w:rPr>
                      </w:pPr>
                    </w:p>
                    <w:p w14:paraId="366C52EF" w14:textId="77777777" w:rsidR="001F3F9C" w:rsidRPr="007A5C0F" w:rsidRDefault="001F3F9C" w:rsidP="007A5C0F">
                      <w:pPr>
                        <w:rPr>
                          <w:i/>
                          <w:sz w:val="16"/>
                          <w:szCs w:val="12"/>
                          <w:lang w:val="en-GB"/>
                        </w:rPr>
                      </w:pPr>
                    </w:p>
                    <w:p w14:paraId="2B6A4F74" w14:textId="11E185BC" w:rsidR="007A5C0F" w:rsidRPr="00726BF5" w:rsidRDefault="007A5C0F" w:rsidP="001F3F9C">
                      <w:pPr>
                        <w:ind w:firstLine="0"/>
                        <w:jc w:val="center"/>
                        <w:rPr>
                          <w:iCs/>
                          <w:sz w:val="18"/>
                          <w:szCs w:val="18"/>
                          <w:lang w:val="en-GB"/>
                        </w:rPr>
                      </w:pPr>
                      <w:r w:rsidRPr="00726BF5">
                        <w:rPr>
                          <w:iCs/>
                          <w:sz w:val="18"/>
                          <w:szCs w:val="18"/>
                          <w:lang w:val="en-GB"/>
                        </w:rPr>
                        <w:t>A reflective journal is a record of the progress and process of an activity. It details the activity and provides an opportunity for reflection on the experience. They can be used by participants and leaders as both will offer different insights over time. There is no right or wrong way of constructing a journal but are often electronic (video diaries or written blogs) or written in a ‘log’ format with visual ideas pasted into scrapbooks alongside written details.</w:t>
                      </w:r>
                    </w:p>
                    <w:p w14:paraId="43028B44" w14:textId="77777777" w:rsidR="001F3F9C" w:rsidRPr="00726BF5" w:rsidRDefault="001F3F9C" w:rsidP="001F3F9C">
                      <w:pPr>
                        <w:ind w:firstLine="0"/>
                        <w:rPr>
                          <w:iCs/>
                          <w:sz w:val="18"/>
                          <w:szCs w:val="18"/>
                          <w:lang w:val="en-GB"/>
                        </w:rPr>
                      </w:pPr>
                    </w:p>
                    <w:p w14:paraId="2876D5CE" w14:textId="5C945EB7" w:rsidR="007A5C0F" w:rsidRPr="00726BF5" w:rsidRDefault="007A5C0F" w:rsidP="001F3F9C">
                      <w:pPr>
                        <w:ind w:firstLine="0"/>
                        <w:rPr>
                          <w:iCs/>
                          <w:sz w:val="18"/>
                          <w:szCs w:val="18"/>
                          <w:u w:val="single"/>
                          <w:lang w:val="en-GB"/>
                        </w:rPr>
                      </w:pPr>
                      <w:r w:rsidRPr="00726BF5">
                        <w:rPr>
                          <w:iCs/>
                          <w:sz w:val="18"/>
                          <w:szCs w:val="18"/>
                          <w:u w:val="single"/>
                          <w:lang w:val="en-GB"/>
                        </w:rPr>
                        <w:t>Strengths:</w:t>
                      </w:r>
                    </w:p>
                    <w:p w14:paraId="617F83AF" w14:textId="7B8CCCF1" w:rsidR="007A5C0F" w:rsidRPr="00726BF5" w:rsidRDefault="007A5C0F" w:rsidP="001F3F9C">
                      <w:pPr>
                        <w:numPr>
                          <w:ilvl w:val="0"/>
                          <w:numId w:val="27"/>
                        </w:numPr>
                        <w:rPr>
                          <w:iCs/>
                          <w:sz w:val="18"/>
                          <w:szCs w:val="18"/>
                          <w:lang w:val="en-GB"/>
                        </w:rPr>
                      </w:pPr>
                      <w:r w:rsidRPr="00726BF5">
                        <w:rPr>
                          <w:iCs/>
                          <w:sz w:val="18"/>
                          <w:szCs w:val="18"/>
                          <w:lang w:val="en-GB"/>
                        </w:rPr>
                        <w:t xml:space="preserve">Are helpful in themselves as part of a developmental journey </w:t>
                      </w:r>
                    </w:p>
                    <w:p w14:paraId="73EBBA72" w14:textId="77777777" w:rsidR="007A5C0F" w:rsidRPr="00726BF5" w:rsidRDefault="007A5C0F" w:rsidP="001F3F9C">
                      <w:pPr>
                        <w:numPr>
                          <w:ilvl w:val="0"/>
                          <w:numId w:val="27"/>
                        </w:numPr>
                        <w:rPr>
                          <w:iCs/>
                          <w:sz w:val="18"/>
                          <w:szCs w:val="18"/>
                          <w:lang w:val="en-GB"/>
                        </w:rPr>
                      </w:pPr>
                      <w:r w:rsidRPr="00726BF5">
                        <w:rPr>
                          <w:iCs/>
                          <w:sz w:val="18"/>
                          <w:szCs w:val="18"/>
                          <w:lang w:val="en-GB"/>
                        </w:rPr>
                        <w:t>Can be a rich source of data</w:t>
                      </w:r>
                    </w:p>
                    <w:p w14:paraId="355C9A81" w14:textId="77777777" w:rsidR="007A5C0F" w:rsidRPr="00726BF5" w:rsidRDefault="007A5C0F" w:rsidP="001F3F9C">
                      <w:pPr>
                        <w:numPr>
                          <w:ilvl w:val="0"/>
                          <w:numId w:val="27"/>
                        </w:numPr>
                        <w:rPr>
                          <w:iCs/>
                          <w:sz w:val="18"/>
                          <w:szCs w:val="18"/>
                          <w:lang w:val="en-GB"/>
                        </w:rPr>
                      </w:pPr>
                      <w:r w:rsidRPr="00726BF5">
                        <w:rPr>
                          <w:iCs/>
                          <w:sz w:val="18"/>
                          <w:szCs w:val="18"/>
                          <w:lang w:val="en-GB"/>
                        </w:rPr>
                        <w:t xml:space="preserve">Can lead to new ideas and different underrepresented perspectives </w:t>
                      </w:r>
                    </w:p>
                    <w:p w14:paraId="3CA020B4" w14:textId="77777777" w:rsidR="007A5C0F" w:rsidRPr="00726BF5" w:rsidRDefault="007A5C0F" w:rsidP="001F3F9C">
                      <w:pPr>
                        <w:numPr>
                          <w:ilvl w:val="0"/>
                          <w:numId w:val="27"/>
                        </w:numPr>
                        <w:rPr>
                          <w:iCs/>
                          <w:sz w:val="18"/>
                          <w:szCs w:val="18"/>
                          <w:lang w:val="en-GB"/>
                        </w:rPr>
                      </w:pPr>
                      <w:r w:rsidRPr="00726BF5">
                        <w:rPr>
                          <w:iCs/>
                          <w:sz w:val="18"/>
                          <w:szCs w:val="18"/>
                          <w:lang w:val="en-GB"/>
                        </w:rPr>
                        <w:t>Often helpful for ‘how’ and ‘why’ questions</w:t>
                      </w:r>
                    </w:p>
                    <w:p w14:paraId="66136B0F" w14:textId="207D76D9" w:rsidR="007A5C0F" w:rsidRPr="00726BF5" w:rsidRDefault="007A5C0F" w:rsidP="001F3F9C">
                      <w:pPr>
                        <w:numPr>
                          <w:ilvl w:val="0"/>
                          <w:numId w:val="27"/>
                        </w:numPr>
                        <w:rPr>
                          <w:iCs/>
                          <w:sz w:val="18"/>
                          <w:szCs w:val="18"/>
                          <w:lang w:val="en-GB"/>
                        </w:rPr>
                      </w:pPr>
                      <w:r w:rsidRPr="00726BF5">
                        <w:rPr>
                          <w:iCs/>
                          <w:sz w:val="18"/>
                          <w:szCs w:val="18"/>
                          <w:lang w:val="en-GB"/>
                        </w:rPr>
                        <w:t xml:space="preserve">Offers </w:t>
                      </w:r>
                      <w:r w:rsidR="001F3F9C" w:rsidRPr="00726BF5">
                        <w:rPr>
                          <w:iCs/>
                          <w:sz w:val="18"/>
                          <w:szCs w:val="18"/>
                          <w:lang w:val="en-GB"/>
                        </w:rPr>
                        <w:t>rich</w:t>
                      </w:r>
                      <w:r w:rsidRPr="00726BF5">
                        <w:rPr>
                          <w:iCs/>
                          <w:sz w:val="18"/>
                          <w:szCs w:val="18"/>
                          <w:lang w:val="en-GB"/>
                        </w:rPr>
                        <w:t xml:space="preserve"> insights into how things work in practice</w:t>
                      </w:r>
                    </w:p>
                    <w:p w14:paraId="5E263C0B" w14:textId="77777777" w:rsidR="001F3F9C" w:rsidRPr="00726BF5" w:rsidRDefault="001F3F9C" w:rsidP="001F3F9C">
                      <w:pPr>
                        <w:ind w:firstLine="0"/>
                        <w:rPr>
                          <w:iCs/>
                          <w:sz w:val="18"/>
                          <w:szCs w:val="18"/>
                          <w:u w:val="single"/>
                          <w:lang w:val="en-GB"/>
                        </w:rPr>
                      </w:pPr>
                    </w:p>
                    <w:p w14:paraId="11FF1E35" w14:textId="6CDC6547" w:rsidR="007A5C0F" w:rsidRPr="00726BF5" w:rsidRDefault="007A5C0F" w:rsidP="001F3F9C">
                      <w:pPr>
                        <w:ind w:firstLine="0"/>
                        <w:rPr>
                          <w:iCs/>
                          <w:sz w:val="18"/>
                          <w:szCs w:val="18"/>
                          <w:u w:val="single"/>
                          <w:lang w:val="en-GB"/>
                        </w:rPr>
                      </w:pPr>
                      <w:r w:rsidRPr="00726BF5">
                        <w:rPr>
                          <w:iCs/>
                          <w:sz w:val="18"/>
                          <w:szCs w:val="18"/>
                          <w:u w:val="single"/>
                          <w:lang w:val="en-GB"/>
                        </w:rPr>
                        <w:t>Limitations:</w:t>
                      </w:r>
                    </w:p>
                    <w:p w14:paraId="5CB76DA6" w14:textId="77777777" w:rsidR="007A5C0F" w:rsidRPr="00726BF5" w:rsidRDefault="007A5C0F" w:rsidP="001F3F9C">
                      <w:pPr>
                        <w:numPr>
                          <w:ilvl w:val="0"/>
                          <w:numId w:val="26"/>
                        </w:numPr>
                        <w:rPr>
                          <w:iCs/>
                          <w:sz w:val="18"/>
                          <w:szCs w:val="18"/>
                          <w:lang w:val="en-GB"/>
                        </w:rPr>
                      </w:pPr>
                      <w:r w:rsidRPr="00726BF5">
                        <w:rPr>
                          <w:iCs/>
                          <w:sz w:val="18"/>
                          <w:szCs w:val="18"/>
                          <w:lang w:val="en-GB"/>
                        </w:rPr>
                        <w:t>Can be challenging for less literate students to access (although video and image can mitigate this)</w:t>
                      </w:r>
                    </w:p>
                    <w:p w14:paraId="03F66BA7" w14:textId="77777777" w:rsidR="007A5C0F" w:rsidRPr="00726BF5" w:rsidRDefault="007A5C0F" w:rsidP="001F3F9C">
                      <w:pPr>
                        <w:numPr>
                          <w:ilvl w:val="0"/>
                          <w:numId w:val="26"/>
                        </w:numPr>
                        <w:rPr>
                          <w:iCs/>
                          <w:sz w:val="18"/>
                          <w:szCs w:val="18"/>
                          <w:lang w:val="en-GB"/>
                        </w:rPr>
                      </w:pPr>
                      <w:r w:rsidRPr="00726BF5">
                        <w:rPr>
                          <w:iCs/>
                          <w:sz w:val="18"/>
                          <w:szCs w:val="18"/>
                          <w:lang w:val="en-GB"/>
                        </w:rPr>
                        <w:t>Time consuming (to make and analyse)</w:t>
                      </w:r>
                    </w:p>
                    <w:p w14:paraId="1F8C90D4" w14:textId="77777777" w:rsidR="007A5C0F" w:rsidRPr="00726BF5" w:rsidRDefault="007A5C0F" w:rsidP="001F3F9C">
                      <w:pPr>
                        <w:numPr>
                          <w:ilvl w:val="0"/>
                          <w:numId w:val="26"/>
                        </w:numPr>
                        <w:rPr>
                          <w:iCs/>
                          <w:sz w:val="18"/>
                          <w:szCs w:val="18"/>
                          <w:lang w:val="en-GB"/>
                        </w:rPr>
                      </w:pPr>
                      <w:r w:rsidRPr="00726BF5">
                        <w:rPr>
                          <w:iCs/>
                          <w:sz w:val="18"/>
                          <w:szCs w:val="18"/>
                          <w:lang w:val="en-GB"/>
                        </w:rPr>
                        <w:t>Ideas can be misinterpreted or misunderstood</w:t>
                      </w:r>
                    </w:p>
                    <w:p w14:paraId="58988627" w14:textId="77777777" w:rsidR="001F3F9C" w:rsidRPr="00726BF5" w:rsidRDefault="001F3F9C" w:rsidP="001F3F9C">
                      <w:pPr>
                        <w:ind w:firstLine="0"/>
                        <w:rPr>
                          <w:iCs/>
                          <w:sz w:val="18"/>
                          <w:szCs w:val="18"/>
                          <w:u w:val="single"/>
                          <w:lang w:val="en-GB"/>
                        </w:rPr>
                      </w:pPr>
                    </w:p>
                    <w:p w14:paraId="6E9CE077" w14:textId="33C99CFE" w:rsidR="007A5C0F" w:rsidRPr="00726BF5" w:rsidRDefault="007A5C0F" w:rsidP="001F3F9C">
                      <w:pPr>
                        <w:ind w:firstLine="0"/>
                        <w:rPr>
                          <w:iCs/>
                          <w:sz w:val="18"/>
                          <w:szCs w:val="18"/>
                          <w:u w:val="single"/>
                          <w:lang w:val="en-GB"/>
                        </w:rPr>
                      </w:pPr>
                      <w:r w:rsidRPr="00726BF5">
                        <w:rPr>
                          <w:iCs/>
                          <w:sz w:val="18"/>
                          <w:szCs w:val="18"/>
                          <w:u w:val="single"/>
                          <w:lang w:val="en-GB"/>
                        </w:rPr>
                        <w:t>Analysis:</w:t>
                      </w:r>
                    </w:p>
                    <w:p w14:paraId="52F95AF7" w14:textId="5C48137C" w:rsidR="007A5C0F" w:rsidRPr="00726BF5" w:rsidRDefault="007A5C0F" w:rsidP="001F3F9C">
                      <w:pPr>
                        <w:numPr>
                          <w:ilvl w:val="0"/>
                          <w:numId w:val="25"/>
                        </w:numPr>
                        <w:rPr>
                          <w:iCs/>
                          <w:sz w:val="18"/>
                          <w:szCs w:val="18"/>
                          <w:lang w:val="en-GB"/>
                        </w:rPr>
                      </w:pPr>
                      <w:r w:rsidRPr="00726BF5">
                        <w:rPr>
                          <w:iCs/>
                          <w:sz w:val="18"/>
                          <w:szCs w:val="18"/>
                          <w:lang w:val="en-GB"/>
                        </w:rPr>
                        <w:t>Usually involves looking for key ideas</w:t>
                      </w:r>
                    </w:p>
                    <w:p w14:paraId="432396B0" w14:textId="77777777" w:rsidR="007A5C0F" w:rsidRPr="00726BF5" w:rsidRDefault="007A5C0F" w:rsidP="001F3F9C">
                      <w:pPr>
                        <w:numPr>
                          <w:ilvl w:val="0"/>
                          <w:numId w:val="25"/>
                        </w:numPr>
                        <w:rPr>
                          <w:iCs/>
                          <w:sz w:val="18"/>
                          <w:szCs w:val="18"/>
                          <w:lang w:val="en-GB"/>
                        </w:rPr>
                      </w:pPr>
                      <w:r w:rsidRPr="00726BF5">
                        <w:rPr>
                          <w:iCs/>
                          <w:sz w:val="18"/>
                          <w:szCs w:val="18"/>
                          <w:lang w:val="en-GB"/>
                        </w:rPr>
                        <w:t>Usually involves reading/viewing several times</w:t>
                      </w:r>
                    </w:p>
                    <w:p w14:paraId="4758B96D" w14:textId="77777777" w:rsidR="007A5C0F" w:rsidRPr="00726BF5" w:rsidRDefault="007A5C0F" w:rsidP="001F3F9C">
                      <w:pPr>
                        <w:numPr>
                          <w:ilvl w:val="0"/>
                          <w:numId w:val="25"/>
                        </w:numPr>
                        <w:rPr>
                          <w:iCs/>
                          <w:sz w:val="18"/>
                          <w:szCs w:val="18"/>
                          <w:lang w:val="en-GB"/>
                        </w:rPr>
                      </w:pPr>
                      <w:r w:rsidRPr="00726BF5">
                        <w:rPr>
                          <w:iCs/>
                          <w:sz w:val="18"/>
                          <w:szCs w:val="18"/>
                          <w:lang w:val="en-GB"/>
                        </w:rPr>
                        <w:t>Can involve organising themes, exploring relationships, and identifying patterns.</w:t>
                      </w:r>
                    </w:p>
                    <w:p w14:paraId="536CECA8" w14:textId="77777777" w:rsidR="001F3F9C" w:rsidRPr="00726BF5" w:rsidRDefault="001F3F9C" w:rsidP="001F3F9C">
                      <w:pPr>
                        <w:ind w:firstLine="0"/>
                        <w:rPr>
                          <w:iCs/>
                          <w:sz w:val="18"/>
                          <w:szCs w:val="18"/>
                          <w:u w:val="single"/>
                          <w:lang w:val="en-GB"/>
                        </w:rPr>
                      </w:pPr>
                    </w:p>
                    <w:p w14:paraId="31CE5C1F" w14:textId="79A53EF3" w:rsidR="007A5C0F" w:rsidRPr="00726BF5" w:rsidRDefault="007A5C0F" w:rsidP="001F3F9C">
                      <w:pPr>
                        <w:ind w:firstLine="0"/>
                        <w:rPr>
                          <w:iCs/>
                          <w:sz w:val="18"/>
                          <w:szCs w:val="18"/>
                          <w:u w:val="single"/>
                          <w:lang w:val="en-GB"/>
                        </w:rPr>
                      </w:pPr>
                      <w:r w:rsidRPr="00726BF5">
                        <w:rPr>
                          <w:iCs/>
                          <w:sz w:val="18"/>
                          <w:szCs w:val="18"/>
                          <w:u w:val="single"/>
                          <w:lang w:val="en-GB"/>
                        </w:rPr>
                        <w:t>Be aware that:</w:t>
                      </w:r>
                    </w:p>
                    <w:p w14:paraId="20102EF3" w14:textId="77777777" w:rsidR="007A5C0F" w:rsidRPr="00726BF5" w:rsidRDefault="007A5C0F" w:rsidP="001F3F9C">
                      <w:pPr>
                        <w:numPr>
                          <w:ilvl w:val="0"/>
                          <w:numId w:val="24"/>
                        </w:numPr>
                        <w:rPr>
                          <w:iCs/>
                          <w:sz w:val="18"/>
                          <w:szCs w:val="18"/>
                          <w:lang w:val="en-GB"/>
                        </w:rPr>
                      </w:pPr>
                      <w:r w:rsidRPr="00726BF5">
                        <w:rPr>
                          <w:iCs/>
                          <w:sz w:val="18"/>
                          <w:szCs w:val="18"/>
                          <w:lang w:val="en-GB"/>
                        </w:rPr>
                        <w:t>Interpretation is likely to be from a particular perspective.</w:t>
                      </w:r>
                    </w:p>
                    <w:p w14:paraId="27E5EB48" w14:textId="77777777" w:rsidR="007A5C0F" w:rsidRPr="00726BF5" w:rsidRDefault="007A5C0F" w:rsidP="001F3F9C">
                      <w:pPr>
                        <w:numPr>
                          <w:ilvl w:val="0"/>
                          <w:numId w:val="24"/>
                        </w:numPr>
                        <w:rPr>
                          <w:iCs/>
                          <w:sz w:val="18"/>
                          <w:szCs w:val="18"/>
                          <w:lang w:val="en-GB"/>
                        </w:rPr>
                      </w:pPr>
                      <w:r w:rsidRPr="00726BF5">
                        <w:rPr>
                          <w:iCs/>
                          <w:sz w:val="18"/>
                          <w:szCs w:val="18"/>
                          <w:lang w:val="en-GB"/>
                        </w:rPr>
                        <w:t xml:space="preserve">Data collection and storage can be challenging as it may change the format of the artifact (e.g., a picture or video recording is not the same as the ‘live’ artefact). </w:t>
                      </w:r>
                    </w:p>
                    <w:p w14:paraId="3A7FFC2D" w14:textId="77777777" w:rsidR="007A5C0F" w:rsidRPr="00726BF5" w:rsidRDefault="007A5C0F" w:rsidP="001F3F9C">
                      <w:pPr>
                        <w:numPr>
                          <w:ilvl w:val="0"/>
                          <w:numId w:val="24"/>
                        </w:numPr>
                        <w:rPr>
                          <w:iCs/>
                          <w:sz w:val="18"/>
                          <w:szCs w:val="18"/>
                          <w:lang w:val="en-GB"/>
                        </w:rPr>
                      </w:pPr>
                      <w:r w:rsidRPr="00726BF5">
                        <w:rPr>
                          <w:iCs/>
                          <w:sz w:val="18"/>
                          <w:szCs w:val="18"/>
                          <w:lang w:val="en-GB"/>
                        </w:rPr>
                        <w:t>These can be very personal documents and so informed consent to view for audit purposes is paramount.</w:t>
                      </w:r>
                    </w:p>
                    <w:p w14:paraId="5AFA2E13" w14:textId="77777777" w:rsidR="007A5C0F" w:rsidRPr="00726BF5" w:rsidRDefault="007A5C0F" w:rsidP="007A5C0F">
                      <w:pPr>
                        <w:rPr>
                          <w:b/>
                          <w:bCs/>
                          <w:iCs/>
                          <w:sz w:val="18"/>
                          <w:szCs w:val="18"/>
                          <w:lang w:val="en-GB"/>
                        </w:rPr>
                      </w:pPr>
                    </w:p>
                    <w:p w14:paraId="09B42F6B" w14:textId="4AC6860A" w:rsidR="007A5C0F" w:rsidRPr="007A5C0F" w:rsidRDefault="007A5C0F" w:rsidP="007A5C0F">
                      <w:pPr>
                        <w:rPr>
                          <w:b/>
                          <w:bCs/>
                          <w:iCs/>
                          <w:sz w:val="16"/>
                          <w:szCs w:val="12"/>
                          <w:lang w:val="en-GB"/>
                        </w:rPr>
                      </w:pPr>
                      <w:r w:rsidRPr="001F3F9C">
                        <w:rPr>
                          <w:b/>
                          <w:bCs/>
                          <w:iCs/>
                          <w:sz w:val="16"/>
                          <w:szCs w:val="12"/>
                        </w:rPr>
                        <w:br w:type="page"/>
                      </w:r>
                      <w:r w:rsidRPr="007A5C0F">
                        <w:rPr>
                          <w:b/>
                          <w:bCs/>
                          <w:iCs/>
                          <w:sz w:val="16"/>
                          <w:szCs w:val="12"/>
                          <w:lang w:val="en-GB"/>
                        </w:rPr>
                        <w:t xml:space="preserve">. </w:t>
                      </w:r>
                    </w:p>
                    <w:p w14:paraId="608BC11C" w14:textId="77777777" w:rsidR="007A5C0F" w:rsidRPr="007A5C0F" w:rsidRDefault="007A5C0F" w:rsidP="007A5C0F">
                      <w:pPr>
                        <w:rPr>
                          <w:sz w:val="16"/>
                          <w:szCs w:val="12"/>
                        </w:rPr>
                      </w:pPr>
                      <w:r w:rsidRPr="007A5C0F">
                        <w:rPr>
                          <w:b/>
                          <w:bCs/>
                          <w:sz w:val="16"/>
                          <w:szCs w:val="12"/>
                        </w:rPr>
                        <w:br w:type="page"/>
                      </w:r>
                      <w:r w:rsidRPr="007A5C0F">
                        <w:rPr>
                          <w:sz w:val="16"/>
                          <w:szCs w:val="12"/>
                        </w:rPr>
                        <w:br w:type="page"/>
                      </w:r>
                    </w:p>
                  </w:txbxContent>
                </v:textbox>
              </v:roundrect>
            </w:pict>
          </mc:Fallback>
        </mc:AlternateContent>
      </w:r>
      <w:r w:rsidR="007A5C0F" w:rsidRPr="00BB5E10">
        <w:t xml:space="preserve"> </w:t>
      </w:r>
    </w:p>
    <w:p w14:paraId="381E1C91" w14:textId="163387F2" w:rsidR="007A5C0F" w:rsidRPr="00B66733" w:rsidRDefault="007A5C0F" w:rsidP="001F3F9C">
      <w:bookmarkStart w:id="40" w:name="Reflective_Journals"/>
      <w:bookmarkEnd w:id="39"/>
      <w:r>
        <w:br w:type="page"/>
      </w:r>
      <w:bookmarkStart w:id="41" w:name="Questionnaires"/>
      <w:bookmarkEnd w:id="40"/>
      <w:r w:rsidR="00F076DC">
        <w:rPr>
          <w:noProof/>
          <w:lang w:val="en-GB"/>
        </w:rPr>
        <mc:AlternateContent>
          <mc:Choice Requires="wps">
            <w:drawing>
              <wp:anchor distT="0" distB="0" distL="114300" distR="114300" simplePos="0" relativeHeight="251659264" behindDoc="0" locked="0" layoutInCell="1" allowOverlap="1" wp14:anchorId="114DC3C0" wp14:editId="65840EAA">
                <wp:simplePos x="0" y="0"/>
                <wp:positionH relativeFrom="column">
                  <wp:posOffset>13970</wp:posOffset>
                </wp:positionH>
                <wp:positionV relativeFrom="paragraph">
                  <wp:posOffset>0</wp:posOffset>
                </wp:positionV>
                <wp:extent cx="4413250" cy="6184265"/>
                <wp:effectExtent l="0" t="0" r="0" b="0"/>
                <wp:wrapNone/>
                <wp:docPr id="2904538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6184265"/>
                        </a:xfrm>
                        <a:prstGeom prst="roundRect">
                          <a:avLst>
                            <a:gd name="adj" fmla="val 16667"/>
                          </a:avLst>
                        </a:prstGeom>
                        <a:solidFill>
                          <a:srgbClr val="EAF1DD"/>
                        </a:solidFill>
                        <a:ln w="12700">
                          <a:solidFill>
                            <a:srgbClr val="000000"/>
                          </a:solidFill>
                          <a:round/>
                          <a:headEnd/>
                          <a:tailEnd/>
                        </a:ln>
                      </wps:spPr>
                      <wps:txbx>
                        <w:txbxContent>
                          <w:p w14:paraId="11A64CC6" w14:textId="77777777" w:rsidR="007A5C0F" w:rsidRPr="00726BF5" w:rsidRDefault="007A5C0F" w:rsidP="001F3F9C">
                            <w:pPr>
                              <w:jc w:val="center"/>
                              <w:rPr>
                                <w:b/>
                                <w:bCs/>
                                <w:iCs/>
                                <w:szCs w:val="24"/>
                                <w:lang w:val="en-GB"/>
                              </w:rPr>
                            </w:pPr>
                            <w:r w:rsidRPr="00726BF5">
                              <w:rPr>
                                <w:b/>
                                <w:bCs/>
                                <w:iCs/>
                                <w:szCs w:val="24"/>
                                <w:lang w:val="en-GB"/>
                              </w:rPr>
                              <w:t>Method: secondary data</w:t>
                            </w:r>
                          </w:p>
                          <w:p w14:paraId="1BD787DD" w14:textId="77777777" w:rsidR="001F3F9C" w:rsidRDefault="001F3F9C" w:rsidP="001F3F9C">
                            <w:pPr>
                              <w:jc w:val="center"/>
                              <w:rPr>
                                <w:iCs/>
                                <w:sz w:val="16"/>
                                <w:szCs w:val="12"/>
                                <w:lang w:val="en-GB"/>
                              </w:rPr>
                            </w:pPr>
                          </w:p>
                          <w:p w14:paraId="00452224" w14:textId="77777777" w:rsidR="001F3F9C" w:rsidRDefault="001F3F9C" w:rsidP="001F3F9C">
                            <w:pPr>
                              <w:jc w:val="center"/>
                              <w:rPr>
                                <w:iCs/>
                                <w:sz w:val="16"/>
                                <w:szCs w:val="12"/>
                                <w:lang w:val="en-GB"/>
                              </w:rPr>
                            </w:pPr>
                          </w:p>
                          <w:p w14:paraId="1B9B9BAF" w14:textId="3683FB1C" w:rsidR="007A5C0F" w:rsidRPr="00726BF5" w:rsidRDefault="007A5C0F" w:rsidP="001F3F9C">
                            <w:pPr>
                              <w:jc w:val="center"/>
                              <w:rPr>
                                <w:iCs/>
                                <w:sz w:val="20"/>
                                <w:lang w:val="en-GB"/>
                              </w:rPr>
                            </w:pPr>
                            <w:r w:rsidRPr="00726BF5">
                              <w:rPr>
                                <w:iCs/>
                                <w:sz w:val="20"/>
                                <w:lang w:val="en-GB"/>
                              </w:rPr>
                              <w:t>Secondary data is information that has already been collected or generated for a different purpose. For example, student grades, reports, or demographic data.</w:t>
                            </w:r>
                          </w:p>
                          <w:p w14:paraId="2924B44F" w14:textId="77777777" w:rsidR="001F3F9C" w:rsidRPr="00726BF5" w:rsidRDefault="001F3F9C" w:rsidP="007A5C0F">
                            <w:pPr>
                              <w:rPr>
                                <w:iCs/>
                                <w:sz w:val="20"/>
                                <w:lang w:val="en-GB"/>
                              </w:rPr>
                            </w:pPr>
                          </w:p>
                          <w:p w14:paraId="774F3E9A" w14:textId="023A955D" w:rsidR="007A5C0F" w:rsidRPr="00726BF5" w:rsidRDefault="007A5C0F" w:rsidP="001F3F9C">
                            <w:pPr>
                              <w:ind w:firstLine="0"/>
                              <w:rPr>
                                <w:iCs/>
                                <w:sz w:val="20"/>
                                <w:u w:val="single"/>
                                <w:lang w:val="en-GB"/>
                              </w:rPr>
                            </w:pPr>
                            <w:r w:rsidRPr="00726BF5">
                              <w:rPr>
                                <w:iCs/>
                                <w:sz w:val="20"/>
                                <w:u w:val="single"/>
                                <w:lang w:val="en-GB"/>
                              </w:rPr>
                              <w:t>Strengths:</w:t>
                            </w:r>
                          </w:p>
                          <w:p w14:paraId="36218BFD" w14:textId="77777777" w:rsidR="007A5C0F" w:rsidRPr="00726BF5" w:rsidRDefault="007A5C0F" w:rsidP="001F3F9C">
                            <w:pPr>
                              <w:numPr>
                                <w:ilvl w:val="0"/>
                                <w:numId w:val="33"/>
                              </w:numPr>
                              <w:rPr>
                                <w:iCs/>
                                <w:sz w:val="20"/>
                                <w:lang w:val="en-GB"/>
                              </w:rPr>
                            </w:pPr>
                            <w:r w:rsidRPr="00726BF5">
                              <w:rPr>
                                <w:iCs/>
                                <w:sz w:val="20"/>
                                <w:lang w:val="en-GB"/>
                              </w:rPr>
                              <w:t>The data already exists so time consuming fieldwork is unnecessary</w:t>
                            </w:r>
                          </w:p>
                          <w:p w14:paraId="40042E12" w14:textId="77777777" w:rsidR="007A5C0F" w:rsidRPr="00726BF5" w:rsidRDefault="007A5C0F" w:rsidP="001F3F9C">
                            <w:pPr>
                              <w:numPr>
                                <w:ilvl w:val="0"/>
                                <w:numId w:val="33"/>
                              </w:numPr>
                              <w:rPr>
                                <w:iCs/>
                                <w:sz w:val="20"/>
                                <w:lang w:val="en-GB"/>
                              </w:rPr>
                            </w:pPr>
                            <w:r w:rsidRPr="00726BF5">
                              <w:rPr>
                                <w:iCs/>
                                <w:sz w:val="20"/>
                                <w:lang w:val="en-GB"/>
                              </w:rPr>
                              <w:t>Large sample sizes may be easily accessible</w:t>
                            </w:r>
                          </w:p>
                          <w:p w14:paraId="6E59CF1B" w14:textId="77777777" w:rsidR="001F3F9C" w:rsidRPr="00726BF5" w:rsidRDefault="007A5C0F" w:rsidP="001F3F9C">
                            <w:pPr>
                              <w:numPr>
                                <w:ilvl w:val="0"/>
                                <w:numId w:val="33"/>
                              </w:numPr>
                              <w:rPr>
                                <w:iCs/>
                                <w:sz w:val="20"/>
                                <w:lang w:val="en-GB"/>
                              </w:rPr>
                            </w:pPr>
                            <w:r w:rsidRPr="00726BF5">
                              <w:rPr>
                                <w:iCs/>
                                <w:sz w:val="20"/>
                                <w:lang w:val="en-GB"/>
                              </w:rPr>
                              <w:t xml:space="preserve">Often provides information about groups that other methods of data collection will miss (for example people who won’t fill in a questionnaire). </w:t>
                            </w:r>
                          </w:p>
                          <w:p w14:paraId="5A5D536C" w14:textId="77777777" w:rsidR="001F3F9C" w:rsidRPr="00726BF5" w:rsidRDefault="001F3F9C" w:rsidP="001F3F9C">
                            <w:pPr>
                              <w:ind w:firstLine="0"/>
                              <w:rPr>
                                <w:iCs/>
                                <w:sz w:val="20"/>
                                <w:lang w:val="en-GB"/>
                              </w:rPr>
                            </w:pPr>
                          </w:p>
                          <w:p w14:paraId="60621176" w14:textId="66CAB5B6" w:rsidR="007A5C0F" w:rsidRPr="00726BF5" w:rsidRDefault="007A5C0F" w:rsidP="001F3F9C">
                            <w:pPr>
                              <w:ind w:firstLine="0"/>
                              <w:rPr>
                                <w:iCs/>
                                <w:sz w:val="20"/>
                                <w:lang w:val="en-GB"/>
                              </w:rPr>
                            </w:pPr>
                            <w:r w:rsidRPr="00726BF5">
                              <w:rPr>
                                <w:iCs/>
                                <w:sz w:val="20"/>
                                <w:u w:val="single"/>
                                <w:lang w:val="en-GB"/>
                              </w:rPr>
                              <w:t>Limitations:</w:t>
                            </w:r>
                          </w:p>
                          <w:p w14:paraId="2D44BB7A" w14:textId="77777777" w:rsidR="007A5C0F" w:rsidRPr="00726BF5" w:rsidRDefault="007A5C0F" w:rsidP="001F3F9C">
                            <w:pPr>
                              <w:numPr>
                                <w:ilvl w:val="0"/>
                                <w:numId w:val="34"/>
                              </w:numPr>
                              <w:rPr>
                                <w:iCs/>
                                <w:sz w:val="20"/>
                                <w:lang w:val="en-GB"/>
                              </w:rPr>
                            </w:pPr>
                            <w:r w:rsidRPr="00726BF5">
                              <w:rPr>
                                <w:iCs/>
                                <w:sz w:val="20"/>
                                <w:lang w:val="en-GB"/>
                              </w:rPr>
                              <w:t xml:space="preserve">Some data may be confidential </w:t>
                            </w:r>
                          </w:p>
                          <w:p w14:paraId="40D90878" w14:textId="77777777" w:rsidR="007A5C0F" w:rsidRPr="00726BF5" w:rsidRDefault="007A5C0F" w:rsidP="001F3F9C">
                            <w:pPr>
                              <w:numPr>
                                <w:ilvl w:val="0"/>
                                <w:numId w:val="34"/>
                              </w:numPr>
                              <w:rPr>
                                <w:iCs/>
                                <w:sz w:val="20"/>
                                <w:lang w:val="en-GB"/>
                              </w:rPr>
                            </w:pPr>
                            <w:r w:rsidRPr="00726BF5">
                              <w:rPr>
                                <w:iCs/>
                                <w:sz w:val="20"/>
                                <w:lang w:val="en-GB"/>
                              </w:rPr>
                              <w:t>Data may be stored in a way that makes the data hard to access</w:t>
                            </w:r>
                          </w:p>
                          <w:p w14:paraId="6126B291" w14:textId="77777777" w:rsidR="007A5C0F" w:rsidRPr="00726BF5" w:rsidRDefault="007A5C0F" w:rsidP="001F3F9C">
                            <w:pPr>
                              <w:numPr>
                                <w:ilvl w:val="0"/>
                                <w:numId w:val="34"/>
                              </w:numPr>
                              <w:rPr>
                                <w:iCs/>
                                <w:sz w:val="20"/>
                                <w:lang w:val="en-GB"/>
                              </w:rPr>
                            </w:pPr>
                            <w:r w:rsidRPr="00726BF5">
                              <w:rPr>
                                <w:iCs/>
                                <w:sz w:val="20"/>
                                <w:lang w:val="en-GB"/>
                              </w:rPr>
                              <w:t>Data may be captured in different ways or using different scales across different populations</w:t>
                            </w:r>
                          </w:p>
                          <w:p w14:paraId="249D4FC0" w14:textId="77777777" w:rsidR="007A5C0F" w:rsidRPr="00726BF5" w:rsidRDefault="007A5C0F" w:rsidP="001F3F9C">
                            <w:pPr>
                              <w:numPr>
                                <w:ilvl w:val="0"/>
                                <w:numId w:val="34"/>
                              </w:numPr>
                              <w:rPr>
                                <w:iCs/>
                                <w:sz w:val="20"/>
                                <w:lang w:val="en-GB"/>
                              </w:rPr>
                            </w:pPr>
                            <w:r w:rsidRPr="00726BF5">
                              <w:rPr>
                                <w:iCs/>
                                <w:sz w:val="20"/>
                                <w:lang w:val="en-GB"/>
                              </w:rPr>
                              <w:t>May be inaccurate or old (with no way of checking)</w:t>
                            </w:r>
                          </w:p>
                          <w:p w14:paraId="56A3579B" w14:textId="77777777" w:rsidR="001F3F9C" w:rsidRPr="00726BF5" w:rsidRDefault="001F3F9C" w:rsidP="001F3F9C">
                            <w:pPr>
                              <w:ind w:firstLine="0"/>
                              <w:rPr>
                                <w:iCs/>
                                <w:sz w:val="20"/>
                                <w:u w:val="single"/>
                                <w:lang w:val="en-GB"/>
                              </w:rPr>
                            </w:pPr>
                          </w:p>
                          <w:p w14:paraId="420941E1" w14:textId="09A9EADA" w:rsidR="007A5C0F" w:rsidRPr="00726BF5" w:rsidRDefault="007A5C0F" w:rsidP="001F3F9C">
                            <w:pPr>
                              <w:ind w:firstLine="0"/>
                              <w:rPr>
                                <w:iCs/>
                                <w:sz w:val="20"/>
                                <w:u w:val="single"/>
                                <w:lang w:val="en-GB"/>
                              </w:rPr>
                            </w:pPr>
                            <w:r w:rsidRPr="00726BF5">
                              <w:rPr>
                                <w:iCs/>
                                <w:sz w:val="20"/>
                                <w:u w:val="single"/>
                                <w:lang w:val="en-GB"/>
                              </w:rPr>
                              <w:t>Analysis:</w:t>
                            </w:r>
                          </w:p>
                          <w:p w14:paraId="1372A2D1" w14:textId="77777777" w:rsidR="007A5C0F" w:rsidRPr="00726BF5" w:rsidRDefault="007A5C0F" w:rsidP="001F3F9C">
                            <w:pPr>
                              <w:numPr>
                                <w:ilvl w:val="0"/>
                                <w:numId w:val="35"/>
                              </w:numPr>
                              <w:rPr>
                                <w:iCs/>
                                <w:sz w:val="20"/>
                                <w:lang w:val="en-GB"/>
                              </w:rPr>
                            </w:pPr>
                            <w:r w:rsidRPr="00726BF5">
                              <w:rPr>
                                <w:iCs/>
                                <w:sz w:val="20"/>
                                <w:lang w:val="en-GB"/>
                              </w:rPr>
                              <w:t>Analysis of quantitative secondary data usually involves descriptive statistics (describing the basic features of a data set through tables, charts, and graphs) as sample sizes are rarely large enough for more complex (inferential) statistical analysis and this requires specialist expertise.</w:t>
                            </w:r>
                          </w:p>
                          <w:p w14:paraId="2FDCF37C" w14:textId="77777777" w:rsidR="007A5C0F" w:rsidRPr="00726BF5" w:rsidRDefault="007A5C0F" w:rsidP="001F3F9C">
                            <w:pPr>
                              <w:numPr>
                                <w:ilvl w:val="0"/>
                                <w:numId w:val="35"/>
                              </w:numPr>
                              <w:rPr>
                                <w:iCs/>
                                <w:sz w:val="20"/>
                                <w:lang w:val="en-GB"/>
                              </w:rPr>
                            </w:pPr>
                            <w:r w:rsidRPr="00726BF5">
                              <w:rPr>
                                <w:iCs/>
                                <w:sz w:val="20"/>
                                <w:lang w:val="en-GB"/>
                              </w:rPr>
                              <w:t>Analysis of qualitative secondary data usually involves looking for key words or ideas, organising themes, exploring relationships, and identifying patterns in the data.</w:t>
                            </w:r>
                          </w:p>
                          <w:p w14:paraId="0115A37A" w14:textId="77777777" w:rsidR="001F3F9C" w:rsidRPr="00726BF5" w:rsidRDefault="001F3F9C" w:rsidP="001F3F9C">
                            <w:pPr>
                              <w:ind w:firstLine="0"/>
                              <w:rPr>
                                <w:iCs/>
                                <w:sz w:val="20"/>
                                <w:u w:val="single"/>
                                <w:lang w:val="en-GB"/>
                              </w:rPr>
                            </w:pPr>
                          </w:p>
                          <w:p w14:paraId="1DBEDA72" w14:textId="47C37F49" w:rsidR="007A5C0F" w:rsidRPr="00726BF5" w:rsidRDefault="007A5C0F" w:rsidP="001F3F9C">
                            <w:pPr>
                              <w:ind w:firstLine="0"/>
                              <w:rPr>
                                <w:iCs/>
                                <w:sz w:val="20"/>
                                <w:u w:val="single"/>
                                <w:lang w:val="en-GB"/>
                              </w:rPr>
                            </w:pPr>
                            <w:r w:rsidRPr="00726BF5">
                              <w:rPr>
                                <w:iCs/>
                                <w:sz w:val="20"/>
                                <w:u w:val="single"/>
                                <w:lang w:val="en-GB"/>
                              </w:rPr>
                              <w:t>Be aware that:</w:t>
                            </w:r>
                          </w:p>
                          <w:p w14:paraId="3DCF06F4" w14:textId="31F6DF46" w:rsidR="007A5C0F" w:rsidRPr="00726BF5" w:rsidRDefault="007A5C0F" w:rsidP="001F3F9C">
                            <w:pPr>
                              <w:numPr>
                                <w:ilvl w:val="0"/>
                                <w:numId w:val="32"/>
                              </w:numPr>
                              <w:rPr>
                                <w:iCs/>
                                <w:sz w:val="20"/>
                                <w:lang w:val="en-GB"/>
                              </w:rPr>
                            </w:pPr>
                            <w:r w:rsidRPr="00726BF5">
                              <w:rPr>
                                <w:iCs/>
                                <w:sz w:val="20"/>
                                <w:lang w:val="en-GB"/>
                              </w:rPr>
                              <w:t>Extra permissions may be needed to use these data.</w:t>
                            </w:r>
                          </w:p>
                          <w:p w14:paraId="4A4A99AE" w14:textId="77777777" w:rsidR="007A5C0F" w:rsidRPr="00726BF5" w:rsidRDefault="007A5C0F" w:rsidP="001F3F9C">
                            <w:pPr>
                              <w:numPr>
                                <w:ilvl w:val="0"/>
                                <w:numId w:val="32"/>
                              </w:numPr>
                              <w:rPr>
                                <w:iCs/>
                                <w:sz w:val="20"/>
                                <w:lang w:val="en-GB"/>
                              </w:rPr>
                            </w:pPr>
                            <w:r w:rsidRPr="00726BF5">
                              <w:rPr>
                                <w:iCs/>
                                <w:sz w:val="20"/>
                                <w:lang w:val="en-GB"/>
                              </w:rPr>
                              <w:t>A data collection template which outlines the data and format required is often used to assist with the data collection process.</w:t>
                            </w:r>
                          </w:p>
                          <w:p w14:paraId="2AF6764A" w14:textId="77777777" w:rsidR="007A5C0F" w:rsidRPr="00726BF5" w:rsidRDefault="007A5C0F" w:rsidP="007A5C0F">
                            <w:pPr>
                              <w:rPr>
                                <w:iCs/>
                                <w:sz w:val="20"/>
                                <w:lang w:val="en-GB"/>
                              </w:rPr>
                            </w:pPr>
                          </w:p>
                          <w:p w14:paraId="2886C7B7" w14:textId="77777777" w:rsidR="007A5C0F" w:rsidRPr="007A5C0F" w:rsidRDefault="007A5C0F" w:rsidP="007A5C0F">
                            <w:pPr>
                              <w:rPr>
                                <w:b/>
                                <w:bCs/>
                                <w:sz w:val="16"/>
                                <w:szCs w:val="12"/>
                                <w:lang w:val="en-GB"/>
                              </w:rPr>
                            </w:pPr>
                            <w:r w:rsidRPr="007A5C0F">
                              <w:rPr>
                                <w:b/>
                                <w:bCs/>
                                <w:i/>
                                <w:sz w:val="16"/>
                                <w:szCs w:val="12"/>
                              </w:rPr>
                              <w:br w:type="page"/>
                            </w:r>
                            <w:r w:rsidRPr="007A5C0F">
                              <w:rPr>
                                <w:b/>
                                <w:bCs/>
                                <w:sz w:val="16"/>
                                <w:szCs w:val="12"/>
                                <w:lang w:val="en-GB"/>
                              </w:rPr>
                              <w:t xml:space="preserve">. </w:t>
                            </w:r>
                          </w:p>
                          <w:p w14:paraId="55A88016" w14:textId="77777777" w:rsidR="007A5C0F" w:rsidRPr="007A5C0F" w:rsidRDefault="007A5C0F" w:rsidP="007A5C0F">
                            <w:pPr>
                              <w:rPr>
                                <w:sz w:val="16"/>
                                <w:szCs w:val="12"/>
                              </w:rPr>
                            </w:pPr>
                            <w:r w:rsidRPr="007A5C0F">
                              <w:rPr>
                                <w:b/>
                                <w:bCs/>
                                <w:sz w:val="16"/>
                                <w:szCs w:val="12"/>
                              </w:rPr>
                              <w:br w:type="page"/>
                            </w:r>
                            <w:r w:rsidRPr="007A5C0F">
                              <w:rPr>
                                <w:sz w:val="16"/>
                                <w:szCs w:val="12"/>
                              </w:rPr>
                              <w:br w:type="page"/>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4DC3C0" id="AutoShape 2" o:spid="_x0000_s1041" style="position:absolute;left:0;text-align:left;margin-left:1.1pt;margin-top:0;width:347.5pt;height:4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" fillcolor="#eaf1dd" strokeweight="1pt">
                <v:textbox inset=",1mm,,1mm">
                  <w:txbxContent>
                    <w:p w14:paraId="11A64CC6" w14:textId="77777777" w:rsidR="007A5C0F" w:rsidRPr="00726BF5" w:rsidRDefault="007A5C0F" w:rsidP="001F3F9C">
                      <w:pPr>
                        <w:jc w:val="center"/>
                        <w:rPr>
                          <w:b/>
                          <w:bCs/>
                          <w:iCs/>
                          <w:szCs w:val="24"/>
                          <w:lang w:val="en-GB"/>
                        </w:rPr>
                      </w:pPr>
                      <w:r w:rsidRPr="00726BF5">
                        <w:rPr>
                          <w:b/>
                          <w:bCs/>
                          <w:iCs/>
                          <w:szCs w:val="24"/>
                          <w:lang w:val="en-GB"/>
                        </w:rPr>
                        <w:t>Method: secondary data</w:t>
                      </w:r>
                    </w:p>
                    <w:p w14:paraId="1BD787DD" w14:textId="77777777" w:rsidR="001F3F9C" w:rsidRDefault="001F3F9C" w:rsidP="001F3F9C">
                      <w:pPr>
                        <w:jc w:val="center"/>
                        <w:rPr>
                          <w:iCs/>
                          <w:sz w:val="16"/>
                          <w:szCs w:val="12"/>
                          <w:lang w:val="en-GB"/>
                        </w:rPr>
                      </w:pPr>
                    </w:p>
                    <w:p w14:paraId="00452224" w14:textId="77777777" w:rsidR="001F3F9C" w:rsidRDefault="001F3F9C" w:rsidP="001F3F9C">
                      <w:pPr>
                        <w:jc w:val="center"/>
                        <w:rPr>
                          <w:iCs/>
                          <w:sz w:val="16"/>
                          <w:szCs w:val="12"/>
                          <w:lang w:val="en-GB"/>
                        </w:rPr>
                      </w:pPr>
                    </w:p>
                    <w:p w14:paraId="1B9B9BAF" w14:textId="3683FB1C" w:rsidR="007A5C0F" w:rsidRPr="00726BF5" w:rsidRDefault="007A5C0F" w:rsidP="001F3F9C">
                      <w:pPr>
                        <w:jc w:val="center"/>
                        <w:rPr>
                          <w:iCs/>
                          <w:sz w:val="20"/>
                          <w:lang w:val="en-GB"/>
                        </w:rPr>
                      </w:pPr>
                      <w:r w:rsidRPr="00726BF5">
                        <w:rPr>
                          <w:iCs/>
                          <w:sz w:val="20"/>
                          <w:lang w:val="en-GB"/>
                        </w:rPr>
                        <w:t>Secondary data is information that has already been collected or generated for a different purpose. For example, student grades, reports, or demographic data.</w:t>
                      </w:r>
                    </w:p>
                    <w:p w14:paraId="2924B44F" w14:textId="77777777" w:rsidR="001F3F9C" w:rsidRPr="00726BF5" w:rsidRDefault="001F3F9C" w:rsidP="007A5C0F">
                      <w:pPr>
                        <w:rPr>
                          <w:iCs/>
                          <w:sz w:val="20"/>
                          <w:lang w:val="en-GB"/>
                        </w:rPr>
                      </w:pPr>
                    </w:p>
                    <w:p w14:paraId="774F3E9A" w14:textId="023A955D" w:rsidR="007A5C0F" w:rsidRPr="00726BF5" w:rsidRDefault="007A5C0F" w:rsidP="001F3F9C">
                      <w:pPr>
                        <w:ind w:firstLine="0"/>
                        <w:rPr>
                          <w:iCs/>
                          <w:sz w:val="20"/>
                          <w:u w:val="single"/>
                          <w:lang w:val="en-GB"/>
                        </w:rPr>
                      </w:pPr>
                      <w:r w:rsidRPr="00726BF5">
                        <w:rPr>
                          <w:iCs/>
                          <w:sz w:val="20"/>
                          <w:u w:val="single"/>
                          <w:lang w:val="en-GB"/>
                        </w:rPr>
                        <w:t>Strengths:</w:t>
                      </w:r>
                    </w:p>
                    <w:p w14:paraId="36218BFD" w14:textId="77777777" w:rsidR="007A5C0F" w:rsidRPr="00726BF5" w:rsidRDefault="007A5C0F" w:rsidP="001F3F9C">
                      <w:pPr>
                        <w:numPr>
                          <w:ilvl w:val="0"/>
                          <w:numId w:val="33"/>
                        </w:numPr>
                        <w:rPr>
                          <w:iCs/>
                          <w:sz w:val="20"/>
                          <w:lang w:val="en-GB"/>
                        </w:rPr>
                      </w:pPr>
                      <w:r w:rsidRPr="00726BF5">
                        <w:rPr>
                          <w:iCs/>
                          <w:sz w:val="20"/>
                          <w:lang w:val="en-GB"/>
                        </w:rPr>
                        <w:t>The data already exists so time consuming fieldwork is unnecessary</w:t>
                      </w:r>
                    </w:p>
                    <w:p w14:paraId="40042E12" w14:textId="77777777" w:rsidR="007A5C0F" w:rsidRPr="00726BF5" w:rsidRDefault="007A5C0F" w:rsidP="001F3F9C">
                      <w:pPr>
                        <w:numPr>
                          <w:ilvl w:val="0"/>
                          <w:numId w:val="33"/>
                        </w:numPr>
                        <w:rPr>
                          <w:iCs/>
                          <w:sz w:val="20"/>
                          <w:lang w:val="en-GB"/>
                        </w:rPr>
                      </w:pPr>
                      <w:r w:rsidRPr="00726BF5">
                        <w:rPr>
                          <w:iCs/>
                          <w:sz w:val="20"/>
                          <w:lang w:val="en-GB"/>
                        </w:rPr>
                        <w:t>Large sample sizes may be easily accessible</w:t>
                      </w:r>
                    </w:p>
                    <w:p w14:paraId="6E59CF1B" w14:textId="77777777" w:rsidR="001F3F9C" w:rsidRPr="00726BF5" w:rsidRDefault="007A5C0F" w:rsidP="001F3F9C">
                      <w:pPr>
                        <w:numPr>
                          <w:ilvl w:val="0"/>
                          <w:numId w:val="33"/>
                        </w:numPr>
                        <w:rPr>
                          <w:iCs/>
                          <w:sz w:val="20"/>
                          <w:lang w:val="en-GB"/>
                        </w:rPr>
                      </w:pPr>
                      <w:r w:rsidRPr="00726BF5">
                        <w:rPr>
                          <w:iCs/>
                          <w:sz w:val="20"/>
                          <w:lang w:val="en-GB"/>
                        </w:rPr>
                        <w:t xml:space="preserve">Often provides information about groups that other methods of data collection will miss (for example people who won’t fill in a questionnaire). </w:t>
                      </w:r>
                    </w:p>
                    <w:p w14:paraId="5A5D536C" w14:textId="77777777" w:rsidR="001F3F9C" w:rsidRPr="00726BF5" w:rsidRDefault="001F3F9C" w:rsidP="001F3F9C">
                      <w:pPr>
                        <w:ind w:firstLine="0"/>
                        <w:rPr>
                          <w:iCs/>
                          <w:sz w:val="20"/>
                          <w:lang w:val="en-GB"/>
                        </w:rPr>
                      </w:pPr>
                    </w:p>
                    <w:p w14:paraId="60621176" w14:textId="66CAB5B6" w:rsidR="007A5C0F" w:rsidRPr="00726BF5" w:rsidRDefault="007A5C0F" w:rsidP="001F3F9C">
                      <w:pPr>
                        <w:ind w:firstLine="0"/>
                        <w:rPr>
                          <w:iCs/>
                          <w:sz w:val="20"/>
                          <w:lang w:val="en-GB"/>
                        </w:rPr>
                      </w:pPr>
                      <w:r w:rsidRPr="00726BF5">
                        <w:rPr>
                          <w:iCs/>
                          <w:sz w:val="20"/>
                          <w:u w:val="single"/>
                          <w:lang w:val="en-GB"/>
                        </w:rPr>
                        <w:t>Limitations:</w:t>
                      </w:r>
                    </w:p>
                    <w:p w14:paraId="2D44BB7A" w14:textId="77777777" w:rsidR="007A5C0F" w:rsidRPr="00726BF5" w:rsidRDefault="007A5C0F" w:rsidP="001F3F9C">
                      <w:pPr>
                        <w:numPr>
                          <w:ilvl w:val="0"/>
                          <w:numId w:val="34"/>
                        </w:numPr>
                        <w:rPr>
                          <w:iCs/>
                          <w:sz w:val="20"/>
                          <w:lang w:val="en-GB"/>
                        </w:rPr>
                      </w:pPr>
                      <w:r w:rsidRPr="00726BF5">
                        <w:rPr>
                          <w:iCs/>
                          <w:sz w:val="20"/>
                          <w:lang w:val="en-GB"/>
                        </w:rPr>
                        <w:t xml:space="preserve">Some data may be confidential </w:t>
                      </w:r>
                    </w:p>
                    <w:p w14:paraId="40D90878" w14:textId="77777777" w:rsidR="007A5C0F" w:rsidRPr="00726BF5" w:rsidRDefault="007A5C0F" w:rsidP="001F3F9C">
                      <w:pPr>
                        <w:numPr>
                          <w:ilvl w:val="0"/>
                          <w:numId w:val="34"/>
                        </w:numPr>
                        <w:rPr>
                          <w:iCs/>
                          <w:sz w:val="20"/>
                          <w:lang w:val="en-GB"/>
                        </w:rPr>
                      </w:pPr>
                      <w:r w:rsidRPr="00726BF5">
                        <w:rPr>
                          <w:iCs/>
                          <w:sz w:val="20"/>
                          <w:lang w:val="en-GB"/>
                        </w:rPr>
                        <w:t>Data may be stored in a way that makes the data hard to access</w:t>
                      </w:r>
                    </w:p>
                    <w:p w14:paraId="6126B291" w14:textId="77777777" w:rsidR="007A5C0F" w:rsidRPr="00726BF5" w:rsidRDefault="007A5C0F" w:rsidP="001F3F9C">
                      <w:pPr>
                        <w:numPr>
                          <w:ilvl w:val="0"/>
                          <w:numId w:val="34"/>
                        </w:numPr>
                        <w:rPr>
                          <w:iCs/>
                          <w:sz w:val="20"/>
                          <w:lang w:val="en-GB"/>
                        </w:rPr>
                      </w:pPr>
                      <w:r w:rsidRPr="00726BF5">
                        <w:rPr>
                          <w:iCs/>
                          <w:sz w:val="20"/>
                          <w:lang w:val="en-GB"/>
                        </w:rPr>
                        <w:t>Data may be captured in different ways or using different scales across different populations</w:t>
                      </w:r>
                    </w:p>
                    <w:p w14:paraId="249D4FC0" w14:textId="77777777" w:rsidR="007A5C0F" w:rsidRPr="00726BF5" w:rsidRDefault="007A5C0F" w:rsidP="001F3F9C">
                      <w:pPr>
                        <w:numPr>
                          <w:ilvl w:val="0"/>
                          <w:numId w:val="34"/>
                        </w:numPr>
                        <w:rPr>
                          <w:iCs/>
                          <w:sz w:val="20"/>
                          <w:lang w:val="en-GB"/>
                        </w:rPr>
                      </w:pPr>
                      <w:r w:rsidRPr="00726BF5">
                        <w:rPr>
                          <w:iCs/>
                          <w:sz w:val="20"/>
                          <w:lang w:val="en-GB"/>
                        </w:rPr>
                        <w:t>May be inaccurate or old (with no way of checking)</w:t>
                      </w:r>
                    </w:p>
                    <w:p w14:paraId="56A3579B" w14:textId="77777777" w:rsidR="001F3F9C" w:rsidRPr="00726BF5" w:rsidRDefault="001F3F9C" w:rsidP="001F3F9C">
                      <w:pPr>
                        <w:ind w:firstLine="0"/>
                        <w:rPr>
                          <w:iCs/>
                          <w:sz w:val="20"/>
                          <w:u w:val="single"/>
                          <w:lang w:val="en-GB"/>
                        </w:rPr>
                      </w:pPr>
                    </w:p>
                    <w:p w14:paraId="420941E1" w14:textId="09A9EADA" w:rsidR="007A5C0F" w:rsidRPr="00726BF5" w:rsidRDefault="007A5C0F" w:rsidP="001F3F9C">
                      <w:pPr>
                        <w:ind w:firstLine="0"/>
                        <w:rPr>
                          <w:iCs/>
                          <w:sz w:val="20"/>
                          <w:u w:val="single"/>
                          <w:lang w:val="en-GB"/>
                        </w:rPr>
                      </w:pPr>
                      <w:r w:rsidRPr="00726BF5">
                        <w:rPr>
                          <w:iCs/>
                          <w:sz w:val="20"/>
                          <w:u w:val="single"/>
                          <w:lang w:val="en-GB"/>
                        </w:rPr>
                        <w:t>Analysis:</w:t>
                      </w:r>
                    </w:p>
                    <w:p w14:paraId="1372A2D1" w14:textId="77777777" w:rsidR="007A5C0F" w:rsidRPr="00726BF5" w:rsidRDefault="007A5C0F" w:rsidP="001F3F9C">
                      <w:pPr>
                        <w:numPr>
                          <w:ilvl w:val="0"/>
                          <w:numId w:val="35"/>
                        </w:numPr>
                        <w:rPr>
                          <w:iCs/>
                          <w:sz w:val="20"/>
                          <w:lang w:val="en-GB"/>
                        </w:rPr>
                      </w:pPr>
                      <w:r w:rsidRPr="00726BF5">
                        <w:rPr>
                          <w:iCs/>
                          <w:sz w:val="20"/>
                          <w:lang w:val="en-GB"/>
                        </w:rPr>
                        <w:t>Analysis of quantitative secondary data usually involves descriptive statistics (describing the basic features of a data set through tables, charts, and graphs) as sample sizes are rarely large enough for more complex (inferential) statistical analysis and this requires specialist expertise.</w:t>
                      </w:r>
                    </w:p>
                    <w:p w14:paraId="2FDCF37C" w14:textId="77777777" w:rsidR="007A5C0F" w:rsidRPr="00726BF5" w:rsidRDefault="007A5C0F" w:rsidP="001F3F9C">
                      <w:pPr>
                        <w:numPr>
                          <w:ilvl w:val="0"/>
                          <w:numId w:val="35"/>
                        </w:numPr>
                        <w:rPr>
                          <w:iCs/>
                          <w:sz w:val="20"/>
                          <w:lang w:val="en-GB"/>
                        </w:rPr>
                      </w:pPr>
                      <w:r w:rsidRPr="00726BF5">
                        <w:rPr>
                          <w:iCs/>
                          <w:sz w:val="20"/>
                          <w:lang w:val="en-GB"/>
                        </w:rPr>
                        <w:t>Analysis of qualitative secondary data usually involves looking for key words or ideas, organising themes, exploring relationships, and identifying patterns in the data.</w:t>
                      </w:r>
                    </w:p>
                    <w:p w14:paraId="0115A37A" w14:textId="77777777" w:rsidR="001F3F9C" w:rsidRPr="00726BF5" w:rsidRDefault="001F3F9C" w:rsidP="001F3F9C">
                      <w:pPr>
                        <w:ind w:firstLine="0"/>
                        <w:rPr>
                          <w:iCs/>
                          <w:sz w:val="20"/>
                          <w:u w:val="single"/>
                          <w:lang w:val="en-GB"/>
                        </w:rPr>
                      </w:pPr>
                    </w:p>
                    <w:p w14:paraId="1DBEDA72" w14:textId="47C37F49" w:rsidR="007A5C0F" w:rsidRPr="00726BF5" w:rsidRDefault="007A5C0F" w:rsidP="001F3F9C">
                      <w:pPr>
                        <w:ind w:firstLine="0"/>
                        <w:rPr>
                          <w:iCs/>
                          <w:sz w:val="20"/>
                          <w:u w:val="single"/>
                          <w:lang w:val="en-GB"/>
                        </w:rPr>
                      </w:pPr>
                      <w:r w:rsidRPr="00726BF5">
                        <w:rPr>
                          <w:iCs/>
                          <w:sz w:val="20"/>
                          <w:u w:val="single"/>
                          <w:lang w:val="en-GB"/>
                        </w:rPr>
                        <w:t>Be aware that:</w:t>
                      </w:r>
                    </w:p>
                    <w:p w14:paraId="3DCF06F4" w14:textId="31F6DF46" w:rsidR="007A5C0F" w:rsidRPr="00726BF5" w:rsidRDefault="007A5C0F" w:rsidP="001F3F9C">
                      <w:pPr>
                        <w:numPr>
                          <w:ilvl w:val="0"/>
                          <w:numId w:val="32"/>
                        </w:numPr>
                        <w:rPr>
                          <w:iCs/>
                          <w:sz w:val="20"/>
                          <w:lang w:val="en-GB"/>
                        </w:rPr>
                      </w:pPr>
                      <w:r w:rsidRPr="00726BF5">
                        <w:rPr>
                          <w:iCs/>
                          <w:sz w:val="20"/>
                          <w:lang w:val="en-GB"/>
                        </w:rPr>
                        <w:t>Extra permissions may be needed to use these data.</w:t>
                      </w:r>
                    </w:p>
                    <w:p w14:paraId="4A4A99AE" w14:textId="77777777" w:rsidR="007A5C0F" w:rsidRPr="00726BF5" w:rsidRDefault="007A5C0F" w:rsidP="001F3F9C">
                      <w:pPr>
                        <w:numPr>
                          <w:ilvl w:val="0"/>
                          <w:numId w:val="32"/>
                        </w:numPr>
                        <w:rPr>
                          <w:iCs/>
                          <w:sz w:val="20"/>
                          <w:lang w:val="en-GB"/>
                        </w:rPr>
                      </w:pPr>
                      <w:r w:rsidRPr="00726BF5">
                        <w:rPr>
                          <w:iCs/>
                          <w:sz w:val="20"/>
                          <w:lang w:val="en-GB"/>
                        </w:rPr>
                        <w:t>A data collection template which outlines the data and format required is often used to assist with the data collection process.</w:t>
                      </w:r>
                    </w:p>
                    <w:p w14:paraId="2AF6764A" w14:textId="77777777" w:rsidR="007A5C0F" w:rsidRPr="00726BF5" w:rsidRDefault="007A5C0F" w:rsidP="007A5C0F">
                      <w:pPr>
                        <w:rPr>
                          <w:iCs/>
                          <w:sz w:val="20"/>
                          <w:lang w:val="en-GB"/>
                        </w:rPr>
                      </w:pPr>
                    </w:p>
                    <w:p w14:paraId="2886C7B7" w14:textId="77777777" w:rsidR="007A5C0F" w:rsidRPr="007A5C0F" w:rsidRDefault="007A5C0F" w:rsidP="007A5C0F">
                      <w:pPr>
                        <w:rPr>
                          <w:b/>
                          <w:bCs/>
                          <w:sz w:val="16"/>
                          <w:szCs w:val="12"/>
                          <w:lang w:val="en-GB"/>
                        </w:rPr>
                      </w:pPr>
                      <w:r w:rsidRPr="007A5C0F">
                        <w:rPr>
                          <w:b/>
                          <w:bCs/>
                          <w:i/>
                          <w:sz w:val="16"/>
                          <w:szCs w:val="12"/>
                        </w:rPr>
                        <w:br w:type="page"/>
                      </w:r>
                      <w:r w:rsidRPr="007A5C0F">
                        <w:rPr>
                          <w:b/>
                          <w:bCs/>
                          <w:sz w:val="16"/>
                          <w:szCs w:val="12"/>
                          <w:lang w:val="en-GB"/>
                        </w:rPr>
                        <w:t xml:space="preserve">. </w:t>
                      </w:r>
                    </w:p>
                    <w:p w14:paraId="55A88016" w14:textId="77777777" w:rsidR="007A5C0F" w:rsidRPr="007A5C0F" w:rsidRDefault="007A5C0F" w:rsidP="007A5C0F">
                      <w:pPr>
                        <w:rPr>
                          <w:sz w:val="16"/>
                          <w:szCs w:val="12"/>
                        </w:rPr>
                      </w:pPr>
                      <w:r w:rsidRPr="007A5C0F">
                        <w:rPr>
                          <w:b/>
                          <w:bCs/>
                          <w:sz w:val="16"/>
                          <w:szCs w:val="12"/>
                        </w:rPr>
                        <w:br w:type="page"/>
                      </w:r>
                      <w:r w:rsidRPr="007A5C0F">
                        <w:rPr>
                          <w:sz w:val="16"/>
                          <w:szCs w:val="12"/>
                        </w:rPr>
                        <w:br w:type="page"/>
                      </w:r>
                    </w:p>
                  </w:txbxContent>
                </v:textbox>
              </v:roundrect>
            </w:pict>
          </mc:Fallback>
        </mc:AlternateContent>
      </w:r>
      <w:r w:rsidRPr="00B66733">
        <w:t xml:space="preserve"> </w:t>
      </w:r>
    </w:p>
    <w:p w14:paraId="1077A984" w14:textId="0C0F60C2" w:rsidR="00DB7CB3" w:rsidRPr="00B66733" w:rsidRDefault="00DB7CB3" w:rsidP="00DB7CB3">
      <w:pPr>
        <w:rPr>
          <w:lang w:val="en-GB"/>
        </w:rPr>
      </w:pPr>
      <w:bookmarkStart w:id="42" w:name="Secondary_data_collection"/>
      <w:bookmarkEnd w:id="41"/>
    </w:p>
    <w:bookmarkEnd w:id="42"/>
    <w:p w14:paraId="4171A168" w14:textId="77777777" w:rsidR="004B347C" w:rsidRDefault="004B347C" w:rsidP="00EE7FE9">
      <w:pPr>
        <w:pStyle w:val="NoSpacing"/>
        <w:sectPr w:rsidR="004B347C" w:rsidSect="00060AD9">
          <w:endnotePr>
            <w:numFmt w:val="decimal"/>
          </w:endnotePr>
          <w:pgSz w:w="16840" w:h="11900" w:orient="landscape"/>
          <w:pgMar w:top="992" w:right="1440" w:bottom="1276" w:left="1440" w:header="709" w:footer="567" w:gutter="0"/>
          <w:cols w:space="708"/>
          <w:docGrid w:linePitch="326"/>
        </w:sectPr>
      </w:pPr>
    </w:p>
    <w:p w14:paraId="37926409" w14:textId="44FFA7AD" w:rsidR="00EE7FE9" w:rsidRPr="00B66733" w:rsidRDefault="00EE7FE9" w:rsidP="00EE7FE9">
      <w:pPr>
        <w:pStyle w:val="NoSpacing"/>
        <w:rPr>
          <w:lang w:val="en-GB"/>
        </w:rPr>
      </w:pPr>
      <w:bookmarkStart w:id="43" w:name="Review_areas"/>
      <w:bookmarkEnd w:id="35"/>
      <w:r w:rsidRPr="00B66733">
        <w:rPr>
          <w:lang w:val="en-GB"/>
        </w:rPr>
        <w:t xml:space="preserve"> </w:t>
      </w:r>
    </w:p>
    <w:p w14:paraId="77F8C9DA" w14:textId="4BA45C80" w:rsidR="00536D18" w:rsidRPr="00B66733" w:rsidRDefault="00536D18" w:rsidP="00536D18">
      <w:pPr>
        <w:pStyle w:val="Heading1"/>
        <w:rPr>
          <w:lang w:val="en-GB"/>
        </w:rPr>
      </w:pPr>
      <w:bookmarkStart w:id="44" w:name="_Toc98768277"/>
      <w:r w:rsidRPr="00B66733">
        <w:rPr>
          <w:lang w:val="en-GB"/>
        </w:rPr>
        <w:t>References</w:t>
      </w:r>
      <w:bookmarkEnd w:id="44"/>
    </w:p>
    <w:p w14:paraId="1E64A23D" w14:textId="77777777" w:rsidR="00536D18" w:rsidRPr="00B66733" w:rsidRDefault="00536D18" w:rsidP="00536D18">
      <w:pPr>
        <w:rPr>
          <w:lang w:val="en-GB"/>
        </w:rPr>
      </w:pPr>
    </w:p>
    <w:p w14:paraId="15B0C352" w14:textId="77777777" w:rsidR="00536D18" w:rsidRPr="008A4991" w:rsidRDefault="00536D18" w:rsidP="00536D18">
      <w:pPr>
        <w:pStyle w:val="References"/>
      </w:pPr>
      <w:r w:rsidRPr="008A4991">
        <w:t xml:space="preserve">Anderson, L. W., Jacobs, J., Schramm, S., &amp; Splittgerber, F. (2000). School transitions: Beginning of the end or a new beginning? International Journal of Educational Research, 33, 325–339.Auger, C. P. (1975). </w:t>
      </w:r>
      <w:r w:rsidRPr="008A4991">
        <w:rPr>
          <w:i/>
          <w:iCs/>
        </w:rPr>
        <w:t>Use of Reports Literature</w:t>
      </w:r>
      <w:r w:rsidRPr="008A4991">
        <w:t>. London: Butterworth.</w:t>
      </w:r>
    </w:p>
    <w:p w14:paraId="3941ED5E" w14:textId="77777777" w:rsidR="00536D18" w:rsidRPr="008A4991" w:rsidRDefault="00536D18" w:rsidP="00536D18">
      <w:pPr>
        <w:pStyle w:val="References"/>
      </w:pPr>
      <w:r w:rsidRPr="008A4991">
        <w:t xml:space="preserve">Bailey, Suzanne, and Ed Baines. (2012) ‘The Impact of Risk and Resiliency Factors on the Adjustment of Children after the Transition from Primary to Secondary School’. </w:t>
      </w:r>
      <w:r w:rsidRPr="008A4991">
        <w:rPr>
          <w:i/>
          <w:iCs/>
        </w:rPr>
        <w:t>Educational &amp; Child Psychology</w:t>
      </w:r>
      <w:r w:rsidRPr="008A4991">
        <w:t xml:space="preserve"> 29, no. 1: 47–63.</w:t>
      </w:r>
    </w:p>
    <w:p w14:paraId="313BFB0D" w14:textId="77777777" w:rsidR="00536D18" w:rsidRPr="008A4991" w:rsidRDefault="00536D18" w:rsidP="00536D18">
      <w:pPr>
        <w:pStyle w:val="References"/>
      </w:pPr>
      <w:r w:rsidRPr="008A4991">
        <w:t xml:space="preserve">Chaplain, Roland. (2003) </w:t>
      </w:r>
      <w:r w:rsidRPr="008A4991">
        <w:rPr>
          <w:i/>
          <w:iCs/>
        </w:rPr>
        <w:t>Teaching without Disruption in Secondary School: A Model for Managing Pupil Behaviour</w:t>
      </w:r>
      <w:r w:rsidRPr="008A4991">
        <w:t>. London; New York: Routledge Falmer.</w:t>
      </w:r>
    </w:p>
    <w:p w14:paraId="651AFBA2" w14:textId="77777777" w:rsidR="00536D18" w:rsidRPr="008A4991" w:rsidRDefault="00536D18" w:rsidP="00536D18">
      <w:pPr>
        <w:pStyle w:val="References"/>
      </w:pPr>
      <w:r w:rsidRPr="008A4991">
        <w:t>Chedzoy, S. &amp; Burden, R. (2005). Making the move: Assessing student attitudes to primary–secondary school transfer. Research in Education, 74, 22–35.</w:t>
      </w:r>
    </w:p>
    <w:p w14:paraId="573474DB" w14:textId="77777777" w:rsidR="00536D18" w:rsidRPr="008A4991" w:rsidRDefault="00536D18" w:rsidP="00536D18">
      <w:pPr>
        <w:pStyle w:val="References"/>
      </w:pPr>
      <w:r w:rsidRPr="008A4991">
        <w:t xml:space="preserve">Chen, Wei-Bing, and Anne Gregory. (2009) ‘Parental Involvement as a Protective Factor During the Transition to High School’. </w:t>
      </w:r>
      <w:r w:rsidRPr="008A4991">
        <w:rPr>
          <w:i/>
          <w:iCs/>
        </w:rPr>
        <w:t>The Journal of Educational Research</w:t>
      </w:r>
      <w:r w:rsidRPr="008A4991">
        <w:t xml:space="preserve"> 103, no. 1: 53–62. </w:t>
      </w:r>
      <w:hyperlink r:id="rId26" w:history="1">
        <w:r w:rsidRPr="008A4991">
          <w:rPr>
            <w:rStyle w:val="Hyperlink"/>
          </w:rPr>
          <w:t>https://doi.org/10.1080/00220670903231250</w:t>
        </w:r>
      </w:hyperlink>
      <w:r w:rsidRPr="008A4991">
        <w:t>.</w:t>
      </w:r>
    </w:p>
    <w:p w14:paraId="1273CAD5" w14:textId="77777777" w:rsidR="00536D18" w:rsidRPr="008A4991" w:rsidRDefault="00536D18" w:rsidP="00536D18">
      <w:pPr>
        <w:pStyle w:val="References"/>
      </w:pPr>
      <w:r w:rsidRPr="008A4991">
        <w:t xml:space="preserve">Coffey, Anne. (2013) ‘Relationships: The Key to Successful Transition from Primary to Secondary School?’ Improving Schools 16, no. 3: 261–71. </w:t>
      </w:r>
      <w:hyperlink r:id="rId27" w:history="1">
        <w:r w:rsidRPr="008A4991">
          <w:rPr>
            <w:rStyle w:val="Hyperlink"/>
          </w:rPr>
          <w:t>https://doi.org/10.1177/1365480213505181</w:t>
        </w:r>
      </w:hyperlink>
      <w:r w:rsidRPr="008A4991">
        <w:t>.</w:t>
      </w:r>
    </w:p>
    <w:p w14:paraId="7F38F59D" w14:textId="77777777" w:rsidR="00536D18" w:rsidRPr="008A4991" w:rsidRDefault="00536D18" w:rsidP="00536D18">
      <w:pPr>
        <w:pStyle w:val="References"/>
      </w:pPr>
      <w:r w:rsidRPr="008A4991">
        <w:t xml:space="preserve">Cohen, L., Manion, L., &amp; Morrison, K. (2018). </w:t>
      </w:r>
      <w:r w:rsidRPr="008A4991">
        <w:rPr>
          <w:i/>
          <w:iCs/>
        </w:rPr>
        <w:t>Research methods in education</w:t>
      </w:r>
      <w:r w:rsidRPr="008A4991">
        <w:t xml:space="preserve"> (Eighth edition). Routledge. </w:t>
      </w:r>
    </w:p>
    <w:p w14:paraId="473376A1" w14:textId="77777777" w:rsidR="00536D18" w:rsidRPr="008A4991" w:rsidRDefault="00536D18" w:rsidP="00536D18">
      <w:pPr>
        <w:pStyle w:val="References"/>
      </w:pPr>
      <w:r w:rsidRPr="008A4991">
        <w:t xml:space="preserve">Cole, Ted, Gillean McCluskey, Harry Daniels, Ian Thompson, and Alice Tawell. (2019) ‘“Factors Associated with High and Low Levels of School Exclusions: Comparing the English and Wider UK Experience”’. </w:t>
      </w:r>
      <w:r w:rsidRPr="008A4991">
        <w:rPr>
          <w:i/>
          <w:iCs/>
        </w:rPr>
        <w:t>Emotional and Behavioural Difficulties</w:t>
      </w:r>
      <w:r w:rsidRPr="008A4991">
        <w:t xml:space="preserve"> 24, no. 4: 374–90. </w:t>
      </w:r>
      <w:hyperlink r:id="rId28" w:history="1">
        <w:r w:rsidRPr="008A4991">
          <w:rPr>
            <w:rStyle w:val="Hyperlink"/>
          </w:rPr>
          <w:t>https://doi.org/10.1080/13632752.2019.1628340</w:t>
        </w:r>
      </w:hyperlink>
      <w:r w:rsidRPr="008A4991">
        <w:t>.</w:t>
      </w:r>
    </w:p>
    <w:p w14:paraId="1C5ADC3A" w14:textId="77777777" w:rsidR="00536D18" w:rsidRPr="008A4991" w:rsidRDefault="00536D18" w:rsidP="00536D18">
      <w:pPr>
        <w:pStyle w:val="References"/>
      </w:pPr>
      <w:r w:rsidRPr="008A4991">
        <w:t>Cooper, P., &amp; Tiknaz, Y. (2007). Nurture Groups in School and at Home: Connecting with Children with Social, Emotional and Behavioural Difficulties. In Jessica Kingsley Publishers. Jessica Kingsley Publishers.</w:t>
      </w:r>
    </w:p>
    <w:p w14:paraId="64BF5976" w14:textId="77777777" w:rsidR="00536D18" w:rsidRPr="008A4991" w:rsidRDefault="00536D18" w:rsidP="00536D18">
      <w:pPr>
        <w:pStyle w:val="References"/>
      </w:pPr>
      <w:r w:rsidRPr="008A4991">
        <w:t xml:space="preserve">Crown Copyright. (2017) ‘Norwich Opportunity Area 2017-20: A Local Plan to Deliver Opportunities for Young People in Norwich’, 2017. </w:t>
      </w:r>
    </w:p>
    <w:p w14:paraId="1BD7ED25" w14:textId="77777777" w:rsidR="00536D18" w:rsidRPr="008A4991" w:rsidRDefault="00536D18" w:rsidP="00536D18">
      <w:pPr>
        <w:pStyle w:val="References"/>
      </w:pPr>
      <w:r w:rsidRPr="008A4991">
        <w:t xml:space="preserve">DfE. (2021). ‘Children of Critical Workers and Vulnerable Children Who Can Access Schools or Educational Settings’, 2021. </w:t>
      </w:r>
    </w:p>
    <w:p w14:paraId="45B15FC9" w14:textId="77777777" w:rsidR="00536D18" w:rsidRPr="008A4991" w:rsidRDefault="00536D18" w:rsidP="00536D18">
      <w:pPr>
        <w:pStyle w:val="References"/>
      </w:pPr>
      <w:r w:rsidRPr="008A4991">
        <w:t xml:space="preserve">Evangelou, Iram Siraj- Blatchford, Brenda Taggart, Kathy Sylva, Edward Melhuish, Pat Sammons, (2008). </w:t>
      </w:r>
      <w:r w:rsidRPr="008A4991">
        <w:rPr>
          <w:i/>
          <w:iCs/>
        </w:rPr>
        <w:t>What Makes a Successful Transition from Primary to Secondary School?</w:t>
      </w:r>
      <w:r w:rsidRPr="008A4991">
        <w:t xml:space="preserve"> University of London, and Institute of Education. Annesley: Dept. for Education and Skills.</w:t>
      </w:r>
    </w:p>
    <w:p w14:paraId="40B47677" w14:textId="77777777" w:rsidR="00536D18" w:rsidRPr="008A4991" w:rsidRDefault="00536D18" w:rsidP="00536D18">
      <w:pPr>
        <w:pStyle w:val="References"/>
        <w:rPr>
          <w:rFonts w:eastAsia="Calibri"/>
        </w:rPr>
      </w:pPr>
      <w:r w:rsidRPr="008A4991">
        <w:rPr>
          <w:rFonts w:eastAsia="Calibri"/>
        </w:rPr>
        <w:t xml:space="preserve">Evans, K., George, N., White, K., Sharp, C., Morris, M. and Marshall, H. (2010). Ensuring that All Children and Young People Make Sustained Progress and Remain Fully Engaged Through All Transitions Between Key Stages (C4EO Schools and Communities Research Review 2). London: Centre for Excellence and Outcomes in Children and Young People's Services. </w:t>
      </w:r>
    </w:p>
    <w:p w14:paraId="663181E7" w14:textId="77777777" w:rsidR="00536D18" w:rsidRPr="008A4991" w:rsidRDefault="00536D18" w:rsidP="00536D18">
      <w:pPr>
        <w:pStyle w:val="References"/>
      </w:pPr>
      <w:r w:rsidRPr="008A4991">
        <w:t>Galton, Maurice, John Gray, Jean Rudduck, (1999) Great Britain, and Department for Education and Employment. ‘The Impact of School Transitions and Transfers on Pupil Progress and Attainment.’</w:t>
      </w:r>
    </w:p>
    <w:p w14:paraId="1451707C" w14:textId="77777777" w:rsidR="00536D18" w:rsidRPr="008A4991" w:rsidRDefault="00536D18" w:rsidP="00536D18">
      <w:pPr>
        <w:pStyle w:val="References"/>
      </w:pPr>
      <w:r w:rsidRPr="008A4991">
        <w:t xml:space="preserve">Hamm, J. V., Farmer, T. W., Dadisman, K., Gravelle, M., &amp; Murray, A. R. (2011). Teachers’ attunement to students’ peer group affiliations as a source of improved student experiences of the school social–affective context following the middle school transition. Journal of Applied Developmental Psychology, 32(5), 267–277. </w:t>
      </w:r>
      <w:hyperlink r:id="rId29" w:history="1">
        <w:r w:rsidRPr="008A4991">
          <w:rPr>
            <w:rStyle w:val="Hyperlink"/>
          </w:rPr>
          <w:t>https://doi.org/10.1016/j.appdev.2010.06.003</w:t>
        </w:r>
      </w:hyperlink>
    </w:p>
    <w:p w14:paraId="1354F84D" w14:textId="77777777" w:rsidR="00536D18" w:rsidRPr="008A4991" w:rsidRDefault="00536D18" w:rsidP="00536D18">
      <w:pPr>
        <w:pStyle w:val="References"/>
      </w:pPr>
      <w:r w:rsidRPr="008A4991">
        <w:t xml:space="preserve">Ilie, Sonia, Alex Sutherland, and Anna Vignoles. (2017). ‘Revisiting Free School Meal Eligibility as a Proxy for Pupil Socio-Economic Deprivation’. </w:t>
      </w:r>
      <w:r w:rsidRPr="008A4991">
        <w:rPr>
          <w:i/>
          <w:iCs/>
        </w:rPr>
        <w:t>British Educational Research Journal</w:t>
      </w:r>
      <w:r w:rsidRPr="008A4991">
        <w:t xml:space="preserve"> 43, no. 2: 253–74. </w:t>
      </w:r>
      <w:hyperlink r:id="rId30" w:history="1">
        <w:r w:rsidRPr="008A4991">
          <w:rPr>
            <w:rStyle w:val="Hyperlink"/>
          </w:rPr>
          <w:t>https://doi.org/10.1002/berj.3260</w:t>
        </w:r>
      </w:hyperlink>
      <w:r w:rsidRPr="008A4991">
        <w:t>.</w:t>
      </w:r>
    </w:p>
    <w:p w14:paraId="3DC65EBD" w14:textId="77777777" w:rsidR="00536D18" w:rsidRPr="008A4991" w:rsidRDefault="00536D18" w:rsidP="00536D18">
      <w:pPr>
        <w:pStyle w:val="References"/>
      </w:pPr>
      <w:r w:rsidRPr="008A4991">
        <w:t xml:space="preserve">Jelinek, M., &amp; Amar, D. (1983). </w:t>
      </w:r>
      <w:r w:rsidRPr="008A4991">
        <w:rPr>
          <w:i/>
          <w:iCs/>
        </w:rPr>
        <w:t>Implementing  corporate  strategy: Theory  and  reality.</w:t>
      </w:r>
      <w:r w:rsidRPr="008A4991">
        <w:t xml:space="preserve"> The  Third  Annual Conference of the Strategic Management Society, Paris.</w:t>
      </w:r>
    </w:p>
    <w:p w14:paraId="7E2D5E69" w14:textId="77777777" w:rsidR="00536D18" w:rsidRPr="008A4991" w:rsidRDefault="00536D18" w:rsidP="00536D18">
      <w:pPr>
        <w:pStyle w:val="References"/>
      </w:pPr>
      <w:r w:rsidRPr="008A4991">
        <w:t xml:space="preserve">Jindal-Snape, D., and D. J. Miller. (2008). ‘A Challenge of Living? Understanding the Psycho-Social Processes of the Child During Primary-Secondary Transition Through Resilience and Self-Esteem Theories’. </w:t>
      </w:r>
      <w:r w:rsidRPr="008A4991">
        <w:rPr>
          <w:i/>
          <w:iCs/>
        </w:rPr>
        <w:t>Educational Psychology Review</w:t>
      </w:r>
      <w:r w:rsidRPr="008A4991">
        <w:t xml:space="preserve"> 20, no. 3: 217–36. </w:t>
      </w:r>
      <w:hyperlink r:id="rId31" w:history="1">
        <w:r w:rsidRPr="008A4991">
          <w:rPr>
            <w:rStyle w:val="Hyperlink"/>
          </w:rPr>
          <w:t>https://doi.org/10.1007/s10648-008-9074-7</w:t>
        </w:r>
      </w:hyperlink>
      <w:r w:rsidRPr="008A4991">
        <w:t>.</w:t>
      </w:r>
    </w:p>
    <w:p w14:paraId="2D8BD59C" w14:textId="77777777" w:rsidR="00536D18" w:rsidRPr="008A4991" w:rsidRDefault="00536D18" w:rsidP="00536D18">
      <w:pPr>
        <w:pStyle w:val="References"/>
      </w:pPr>
      <w:r w:rsidRPr="008A4991">
        <w:t>Kirkman, P.</w:t>
      </w:r>
      <w:r>
        <w:t>,</w:t>
      </w:r>
      <w:r w:rsidRPr="008A4991">
        <w:t xml:space="preserve"> E. Lithari, C. Mangafa, S. Tsegay, R. Hunt, S. Pratt-Adams</w:t>
      </w:r>
      <w:r>
        <w:t>.</w:t>
      </w:r>
      <w:r w:rsidRPr="008A4991">
        <w:t xml:space="preserve"> (2021a). Norwich Opportunity Area Transition Evaluation: Interim Report 1. Norwich: NOA.</w:t>
      </w:r>
    </w:p>
    <w:p w14:paraId="688E9810" w14:textId="77777777" w:rsidR="00536D18" w:rsidRPr="008A4991" w:rsidRDefault="00536D18" w:rsidP="00536D18">
      <w:pPr>
        <w:pStyle w:val="References"/>
      </w:pPr>
      <w:r w:rsidRPr="008A4991">
        <w:t>Kirkman, P.</w:t>
      </w:r>
      <w:r>
        <w:t>,</w:t>
      </w:r>
      <w:r w:rsidRPr="008A4991">
        <w:t xml:space="preserve"> E. Lithari, C. Mangafa, S. Tsegay, R. Hunt, S. Pratt-Adams, S. Hol</w:t>
      </w:r>
      <w:r>
        <w:t>l</w:t>
      </w:r>
      <w:r w:rsidRPr="008A4991">
        <w:t>ingworth. (2021b). Norwich Opportunity Area Transition Evaluation: First Phase Report. Norwich: NOA.</w:t>
      </w:r>
    </w:p>
    <w:p w14:paraId="416C8836" w14:textId="77777777" w:rsidR="00536D18" w:rsidRPr="008A4991" w:rsidRDefault="00536D18" w:rsidP="00536D18">
      <w:pPr>
        <w:pStyle w:val="References"/>
      </w:pPr>
      <w:r w:rsidRPr="008A4991">
        <w:t xml:space="preserve">Leckie, George, and Harvey Goldstein. (2019). ‘The Importance of Adjusting for Pupil Background in School Value‐added Models: A Study of Progress 8 and School Accountability in England’. </w:t>
      </w:r>
      <w:r w:rsidRPr="008A4991">
        <w:rPr>
          <w:i/>
          <w:iCs/>
        </w:rPr>
        <w:t>British Educational Research Journal</w:t>
      </w:r>
      <w:r w:rsidRPr="008A4991">
        <w:t xml:space="preserve"> 45, no. 3: 518–37. </w:t>
      </w:r>
      <w:hyperlink r:id="rId32" w:history="1">
        <w:r w:rsidRPr="008A4991">
          <w:rPr>
            <w:rStyle w:val="Hyperlink"/>
          </w:rPr>
          <w:t>https://doi.org/10.1002/berj.3511</w:t>
        </w:r>
      </w:hyperlink>
      <w:r w:rsidRPr="008A4991">
        <w:t>.</w:t>
      </w:r>
    </w:p>
    <w:p w14:paraId="7BB256C1" w14:textId="77777777" w:rsidR="00536D18" w:rsidRPr="008A4991" w:rsidRDefault="00536D18" w:rsidP="00536D18">
      <w:pPr>
        <w:pStyle w:val="References"/>
      </w:pPr>
      <w:r w:rsidRPr="008A4991">
        <w:t xml:space="preserve">Leong, Y. C., Hughes, B. L., Wang, Y., &amp; Zaki, J. (2019). Neurocomputational mechanisms underlying motivated seeing. </w:t>
      </w:r>
      <w:r w:rsidRPr="008A4991">
        <w:rPr>
          <w:i/>
          <w:iCs/>
        </w:rPr>
        <w:t>Nature Human Behaviour</w:t>
      </w:r>
      <w:r w:rsidRPr="008A4991">
        <w:t xml:space="preserve">, </w:t>
      </w:r>
      <w:r w:rsidRPr="008A4991">
        <w:rPr>
          <w:i/>
          <w:iCs/>
        </w:rPr>
        <w:t>3</w:t>
      </w:r>
      <w:r w:rsidRPr="008A4991">
        <w:t xml:space="preserve">(9), 962–973. </w:t>
      </w:r>
      <w:hyperlink r:id="rId33" w:history="1">
        <w:r w:rsidRPr="008A4991">
          <w:rPr>
            <w:rStyle w:val="Hyperlink"/>
          </w:rPr>
          <w:t>https://doi.org/10.1038/s41562-019-0637-z</w:t>
        </w:r>
      </w:hyperlink>
    </w:p>
    <w:p w14:paraId="03B733D6" w14:textId="77777777" w:rsidR="00536D18" w:rsidRPr="008A4991" w:rsidRDefault="00536D18" w:rsidP="00536D18">
      <w:pPr>
        <w:pStyle w:val="References"/>
      </w:pPr>
      <w:r w:rsidRPr="008A4991">
        <w:t xml:space="preserve">McCluskey, Gillean, Ted Cole, Harry Daniels, Ian Thompson, and Alice Tawell. (2019). ‘Exclusion from School in Scotland and across the UK: Contrasts and Questions’. </w:t>
      </w:r>
      <w:r w:rsidRPr="008A4991">
        <w:rPr>
          <w:i/>
          <w:iCs/>
        </w:rPr>
        <w:t>British Educational Research Journal</w:t>
      </w:r>
      <w:r w:rsidRPr="008A4991">
        <w:t xml:space="preserve"> 45, no. 6: 1140–59. </w:t>
      </w:r>
      <w:hyperlink r:id="rId34" w:history="1">
        <w:r w:rsidRPr="008A4991">
          <w:rPr>
            <w:rStyle w:val="Hyperlink"/>
          </w:rPr>
          <w:t>https://doi.org/10.1002/berj.3555</w:t>
        </w:r>
      </w:hyperlink>
      <w:r w:rsidRPr="008A4991">
        <w:t>.</w:t>
      </w:r>
    </w:p>
    <w:p w14:paraId="264C46D3" w14:textId="77777777" w:rsidR="00536D18" w:rsidRPr="008A4991" w:rsidRDefault="00536D18" w:rsidP="00536D18">
      <w:pPr>
        <w:pStyle w:val="References"/>
      </w:pPr>
      <w:r w:rsidRPr="008A4991">
        <w:t>McGee, C., Ward, R., Gibbons, J., &amp; Harlow, A. (2003). Transition to secondary school: A literature review. A Report to the Ministry of Education. Ministry of Education, Research Division.</w:t>
      </w:r>
    </w:p>
    <w:p w14:paraId="5745DB53" w14:textId="77777777" w:rsidR="00536D18" w:rsidRPr="008A4991" w:rsidRDefault="00536D18" w:rsidP="00536D18">
      <w:pPr>
        <w:pStyle w:val="References"/>
      </w:pPr>
      <w:r w:rsidRPr="008A4991">
        <w:t xml:space="preserve">Messeter, Tamzin, and Anita Soni. (2018). ‘A Systematic Literature Review of the “Managed Move” Process as an Alternative to Exclusion in UK Schools’. </w:t>
      </w:r>
      <w:r w:rsidRPr="008A4991">
        <w:rPr>
          <w:i/>
          <w:iCs/>
        </w:rPr>
        <w:t>Emotional and Behavioural Difficulties</w:t>
      </w:r>
      <w:r w:rsidRPr="008A4991">
        <w:t xml:space="preserve"> 23, no. 2: 169–85. </w:t>
      </w:r>
      <w:hyperlink r:id="rId35" w:history="1">
        <w:r w:rsidRPr="008A4991">
          <w:rPr>
            <w:rStyle w:val="Hyperlink"/>
          </w:rPr>
          <w:t>https://doi.org/10.1080/13632752.2017.1383676</w:t>
        </w:r>
      </w:hyperlink>
      <w:r w:rsidRPr="008A4991">
        <w:t>.</w:t>
      </w:r>
    </w:p>
    <w:p w14:paraId="2DFBF4B7" w14:textId="77777777" w:rsidR="00536D18" w:rsidRPr="008A4991" w:rsidRDefault="00536D18" w:rsidP="00536D18">
      <w:pPr>
        <w:pStyle w:val="References"/>
      </w:pPr>
      <w:r w:rsidRPr="008A4991">
        <w:t xml:space="preserve">Mintrom, Michael, and Joannah Luetjens. (2017). ‘Creating Public Value: Tightening Connections Between Policy Design and Public Management’. </w:t>
      </w:r>
      <w:r w:rsidRPr="008A4991">
        <w:rPr>
          <w:i/>
          <w:iCs/>
        </w:rPr>
        <w:t>Policy Studies Journal</w:t>
      </w:r>
      <w:r w:rsidRPr="008A4991">
        <w:t xml:space="preserve"> 45, no. 1: 170–90. </w:t>
      </w:r>
      <w:hyperlink r:id="rId36" w:history="1">
        <w:r w:rsidRPr="008A4991">
          <w:rPr>
            <w:rStyle w:val="Hyperlink"/>
          </w:rPr>
          <w:t>https://doi.org/10.1111/psj.12116</w:t>
        </w:r>
      </w:hyperlink>
      <w:r w:rsidRPr="008A4991">
        <w:t>.</w:t>
      </w:r>
    </w:p>
    <w:p w14:paraId="35E7EA18" w14:textId="77777777" w:rsidR="00536D18" w:rsidRPr="008A4991" w:rsidRDefault="00536D18" w:rsidP="00536D18">
      <w:pPr>
        <w:pStyle w:val="References"/>
      </w:pPr>
      <w:r w:rsidRPr="008A4991">
        <w:t xml:space="preserve">Moore, G. F., Audrey, S., Barker, M., Bond, L., Bonell, C., Hardeman, W., Moore, L., O’Cathain, A., Tinati, T., Wight, D., &amp; Baird, J. (2015). Process evaluation of complex interventions: Medical Research Council guidance. </w:t>
      </w:r>
      <w:r w:rsidRPr="008A4991">
        <w:rPr>
          <w:i/>
          <w:iCs/>
        </w:rPr>
        <w:t>BMJ</w:t>
      </w:r>
      <w:r w:rsidRPr="008A4991">
        <w:t xml:space="preserve">, </w:t>
      </w:r>
      <w:r w:rsidRPr="008A4991">
        <w:rPr>
          <w:i/>
          <w:iCs/>
        </w:rPr>
        <w:t>350</w:t>
      </w:r>
      <w:r w:rsidRPr="008A4991">
        <w:t xml:space="preserve">(mar19 6), h1258–h1258. </w:t>
      </w:r>
      <w:hyperlink r:id="rId37" w:history="1">
        <w:r w:rsidRPr="008A4991">
          <w:rPr>
            <w:rStyle w:val="Hyperlink"/>
          </w:rPr>
          <w:t>https://doi.org/10.1136/bmj.h1258</w:t>
        </w:r>
      </w:hyperlink>
    </w:p>
    <w:p w14:paraId="1D0C7DDA" w14:textId="77777777" w:rsidR="00536D18" w:rsidRPr="008A4991" w:rsidRDefault="00536D18" w:rsidP="00536D18">
      <w:pPr>
        <w:pStyle w:val="References"/>
      </w:pPr>
      <w:r w:rsidRPr="008A4991">
        <w:t xml:space="preserve">Moore, Graham F., Rebecca E. Anthony, Jemma Hawkins, Jordan Van Godwin, Simon Murphy, Gillian Hewitt, and G. J. Melendez-Torres. (2020). ‘Socioeconomic Status, Mental Wellbeing and Transition to Secondary School: Analysis of the School Health Research Network/Health Behaviour in School-Aged Children Survey in Wales’. </w:t>
      </w:r>
      <w:r w:rsidRPr="008A4991">
        <w:rPr>
          <w:i/>
          <w:iCs/>
        </w:rPr>
        <w:t>British Educational Research Journal</w:t>
      </w:r>
      <w:r w:rsidRPr="008A4991">
        <w:t xml:space="preserve"> 46, no. 5: 1111–30. </w:t>
      </w:r>
      <w:hyperlink r:id="rId38" w:history="1">
        <w:r w:rsidRPr="008A4991">
          <w:rPr>
            <w:rStyle w:val="Hyperlink"/>
          </w:rPr>
          <w:t>https://doi.org/10.1002/berj.3616</w:t>
        </w:r>
      </w:hyperlink>
      <w:r w:rsidRPr="008A4991">
        <w:t>.</w:t>
      </w:r>
    </w:p>
    <w:p w14:paraId="0344D397" w14:textId="77777777" w:rsidR="00536D18" w:rsidRPr="008A4991" w:rsidRDefault="00536D18" w:rsidP="00536D18">
      <w:pPr>
        <w:pStyle w:val="References"/>
      </w:pPr>
      <w:r w:rsidRPr="008A4991">
        <w:t>Moore, Mark Harrison. (1997). Creating Public Value. Replica Books.</w:t>
      </w:r>
    </w:p>
    <w:p w14:paraId="0275EE99" w14:textId="77777777" w:rsidR="00536D18" w:rsidRPr="008A4991" w:rsidRDefault="00536D18" w:rsidP="00536D18">
      <w:pPr>
        <w:pStyle w:val="References"/>
      </w:pPr>
      <w:r w:rsidRPr="008A4991">
        <w:t xml:space="preserve">Nationwide Children’s Hospital. (2021). </w:t>
      </w:r>
      <w:r w:rsidRPr="008A4991">
        <w:rPr>
          <w:i/>
          <w:iCs/>
        </w:rPr>
        <w:t>Sleep in Adolescents</w:t>
      </w:r>
      <w:r w:rsidRPr="008A4991">
        <w:t xml:space="preserve">. </w:t>
      </w:r>
      <w:hyperlink r:id="rId39" w:history="1">
        <w:r w:rsidRPr="008A4991">
          <w:rPr>
            <w:rStyle w:val="Hyperlink"/>
          </w:rPr>
          <w:t>https://www.nationwidechildrens.org/specialties/sleep-disorder-center/sleep-in-adolescents</w:t>
        </w:r>
      </w:hyperlink>
    </w:p>
    <w:p w14:paraId="014F138B" w14:textId="77777777" w:rsidR="00536D18" w:rsidRPr="008A4991" w:rsidRDefault="00536D18" w:rsidP="00536D18">
      <w:pPr>
        <w:pStyle w:val="References"/>
      </w:pPr>
      <w:r w:rsidRPr="008A4991">
        <w:t>Norwich Opportunity Area (NOA), (2021). ‘Invitation to Quote to Provide Transition Projects Evaluation’.</w:t>
      </w:r>
    </w:p>
    <w:p w14:paraId="51AD6932" w14:textId="77777777" w:rsidR="00536D18" w:rsidRPr="008A4991" w:rsidRDefault="00536D18" w:rsidP="00536D18">
      <w:pPr>
        <w:pStyle w:val="References"/>
      </w:pPr>
      <w:r w:rsidRPr="008A4991">
        <w:t>Pratt, S. &amp; George, R. (2005). Transferring friendship: Girls’ and boys’ friendship in the transition from primary to secondary school. Children and Society, 19(1), 16–26.</w:t>
      </w:r>
    </w:p>
    <w:p w14:paraId="04A9941A" w14:textId="77777777" w:rsidR="00536D18" w:rsidRPr="008A4991" w:rsidRDefault="00536D18" w:rsidP="00536D18">
      <w:pPr>
        <w:pStyle w:val="References"/>
      </w:pPr>
      <w:r w:rsidRPr="008A4991">
        <w:t>Reynolds, William M, Gloria E Miller, and Irving B Weiner. (2003) Handbook of Psychology: ‘VOLUME 7 EDUCATIONAL PSYCHOLOGY’.</w:t>
      </w:r>
    </w:p>
    <w:p w14:paraId="78A34EAE" w14:textId="77777777" w:rsidR="00536D18" w:rsidRPr="008A4991" w:rsidRDefault="00536D18" w:rsidP="00536D18">
      <w:pPr>
        <w:pStyle w:val="References"/>
      </w:pPr>
      <w:r w:rsidRPr="008A4991">
        <w:t xml:space="preserve">Scriven, M. (1981). </w:t>
      </w:r>
      <w:r w:rsidRPr="008A4991">
        <w:rPr>
          <w:i/>
          <w:iCs/>
        </w:rPr>
        <w:t>Evaluation thesaurus</w:t>
      </w:r>
      <w:r w:rsidRPr="008A4991">
        <w:t xml:space="preserve"> (3rd ed). Edgepress.</w:t>
      </w:r>
    </w:p>
    <w:p w14:paraId="2C0E73FB" w14:textId="77777777" w:rsidR="00536D18" w:rsidRPr="008A4991" w:rsidRDefault="00536D18" w:rsidP="00536D18">
      <w:pPr>
        <w:pStyle w:val="References"/>
      </w:pPr>
      <w:r w:rsidRPr="008A4991">
        <w:t>Senge, Peter M. The Fifth Discipline: The Art and Practice of the Learning Organization. 1. Currency paperback ed. A Currency Paperback. New York, NY: Currency Doubleday, 1994.</w:t>
      </w:r>
    </w:p>
    <w:p w14:paraId="418426F2" w14:textId="77777777" w:rsidR="00536D18" w:rsidRPr="008A4991" w:rsidRDefault="00536D18" w:rsidP="00536D18">
      <w:pPr>
        <w:pStyle w:val="References"/>
      </w:pPr>
      <w:r w:rsidRPr="008A4991">
        <w:t xml:space="preserve">Senge, Peter, Hal Hamilton, and John Kania. (2015) ‘The Dawn of System Leadership (SSIR)’. </w:t>
      </w:r>
      <w:hyperlink r:id="rId40" w:history="1">
        <w:r w:rsidRPr="008A4991">
          <w:rPr>
            <w:rStyle w:val="Hyperlink"/>
          </w:rPr>
          <w:t>https://ssir.org/articles/entry/the_dawn_of_system_leadership</w:t>
        </w:r>
      </w:hyperlink>
      <w:r w:rsidRPr="008A4991">
        <w:t>.</w:t>
      </w:r>
    </w:p>
    <w:p w14:paraId="05D6E5B0" w14:textId="77777777" w:rsidR="00536D18" w:rsidRPr="008A4991" w:rsidRDefault="00536D18" w:rsidP="00536D18">
      <w:pPr>
        <w:pStyle w:val="References"/>
        <w:rPr>
          <w:rFonts w:eastAsia="Calibri"/>
        </w:rPr>
      </w:pPr>
      <w:r w:rsidRPr="008A4991">
        <w:rPr>
          <w:rFonts w:eastAsia="Calibri"/>
        </w:rPr>
        <w:t>Terzian, M., Moore, K.A. and Hamilton, K. (2009). Effective and Promising Summer Learning Programs and Approaches for Economically-Disadvantaged Children and Youth: a White Paper for the Wallace Foundation. New York, NY: The Wallace Foundation.</w:t>
      </w:r>
    </w:p>
    <w:p w14:paraId="20364743" w14:textId="77777777" w:rsidR="00536D18" w:rsidRPr="008A4991" w:rsidRDefault="00536D18" w:rsidP="00536D18">
      <w:pPr>
        <w:pStyle w:val="References"/>
        <w:rPr>
          <w:rFonts w:eastAsia="Calibri"/>
        </w:rPr>
      </w:pPr>
      <w:r w:rsidRPr="008A4991">
        <w:rPr>
          <w:rFonts w:eastAsia="Calibri"/>
        </w:rPr>
        <w:t>Tobbell, J. &amp; O’Donnell, V. (2013). The formation of interpersonal and learning relationships in the transition from primary to secondary school: Students, teachers and school context. International Journal of Educational Research, 59, 11–23.</w:t>
      </w:r>
    </w:p>
    <w:p w14:paraId="5D58A344" w14:textId="77777777" w:rsidR="00536D18" w:rsidRPr="008A4991" w:rsidRDefault="00536D18" w:rsidP="00536D18">
      <w:pPr>
        <w:pStyle w:val="References"/>
        <w:rPr>
          <w:rFonts w:eastAsia="Calibri"/>
        </w:rPr>
      </w:pPr>
      <w:r w:rsidRPr="008A4991">
        <w:rPr>
          <w:rFonts w:eastAsia="Calibri"/>
        </w:rPr>
        <w:t xml:space="preserve">Topping, K. (2011). Primary–secondary transition: Differences between teachers’ and children’s perceptions. Improving Schools, 14(3), 268–285. </w:t>
      </w:r>
      <w:hyperlink r:id="rId41" w:history="1">
        <w:r w:rsidRPr="008A4991">
          <w:rPr>
            <w:rStyle w:val="Hyperlink"/>
            <w:rFonts w:eastAsia="Calibri"/>
          </w:rPr>
          <w:t>https://doi.org/10.1177/1365480211419587</w:t>
        </w:r>
      </w:hyperlink>
    </w:p>
    <w:p w14:paraId="2C7C3DF2" w14:textId="77777777" w:rsidR="00536D18" w:rsidRPr="008A4991" w:rsidRDefault="00536D18" w:rsidP="00536D18">
      <w:pPr>
        <w:pStyle w:val="References"/>
      </w:pPr>
      <w:r w:rsidRPr="008A4991">
        <w:t xml:space="preserve">van Rens, M., Haelermans, C., Groot, W., &amp; Maassen van den Brink, H. (2018). Facilitating a Successful Transition to Secondary School: (How) Does it Work? A Systematic Literature Review. Adolescent Research Review, 3(1), 43–56. </w:t>
      </w:r>
      <w:hyperlink r:id="rId42" w:history="1">
        <w:r w:rsidRPr="008A4991">
          <w:rPr>
            <w:rStyle w:val="Hyperlink"/>
          </w:rPr>
          <w:t>https://doi.org/10.1007/s40894-017-0063-2</w:t>
        </w:r>
      </w:hyperlink>
    </w:p>
    <w:p w14:paraId="35614960" w14:textId="77777777" w:rsidR="00536D18" w:rsidRPr="008A4991" w:rsidRDefault="00536D18" w:rsidP="00536D18">
      <w:pPr>
        <w:pStyle w:val="References"/>
      </w:pPr>
      <w:r w:rsidRPr="008A4991">
        <w:t>Wentzel, K.R. (2003). School adjustment. In W.M.Reynolds &amp; G.E. Miller (Eds.), Handbook of Psychology: Volume 7: Educational Psychology (Chapter 11). New York: John Wiley &amp; Sons, Inc.</w:t>
      </w:r>
    </w:p>
    <w:p w14:paraId="7048C742" w14:textId="77777777" w:rsidR="00536D18" w:rsidRPr="008A4991" w:rsidRDefault="00536D18" w:rsidP="00536D18">
      <w:pPr>
        <w:pStyle w:val="References"/>
      </w:pPr>
      <w:r w:rsidRPr="008A4991">
        <w:t xml:space="preserve">West, Patrick, Helen Sweeting, and Robert Young. (2010). ‘Transition Matters: Pupils’ Experiences of the Primary–Secondary School Transition in the West of Scotland and Consequences for Well‐being and Attainment’. </w:t>
      </w:r>
      <w:r w:rsidRPr="008A4991">
        <w:rPr>
          <w:i/>
          <w:iCs/>
        </w:rPr>
        <w:t>Research Papers in Education</w:t>
      </w:r>
      <w:r w:rsidRPr="008A4991">
        <w:t xml:space="preserve"> 25, no. 1: 21–50. </w:t>
      </w:r>
      <w:hyperlink r:id="rId43" w:history="1">
        <w:r w:rsidRPr="008A4991">
          <w:rPr>
            <w:rStyle w:val="Hyperlink"/>
          </w:rPr>
          <w:t>https://doi.org/10.1080/02671520802308677</w:t>
        </w:r>
      </w:hyperlink>
      <w:r w:rsidRPr="008A4991">
        <w:t>.</w:t>
      </w:r>
    </w:p>
    <w:p w14:paraId="33111195" w14:textId="77777777" w:rsidR="00536D18" w:rsidRPr="008A4991" w:rsidRDefault="00536D18" w:rsidP="00536D18">
      <w:pPr>
        <w:pStyle w:val="References"/>
      </w:pPr>
      <w:r w:rsidRPr="008A4991">
        <w:t xml:space="preserve">Wilkes, M., &amp; Bligh, J. (1999). Evaluating educational interventions. </w:t>
      </w:r>
      <w:r w:rsidRPr="008A4991">
        <w:rPr>
          <w:i/>
          <w:iCs/>
        </w:rPr>
        <w:t>BMJ : British Medical Journal</w:t>
      </w:r>
      <w:r w:rsidRPr="008A4991">
        <w:t xml:space="preserve">, </w:t>
      </w:r>
      <w:r w:rsidRPr="008A4991">
        <w:rPr>
          <w:i/>
          <w:iCs/>
        </w:rPr>
        <w:t>318</w:t>
      </w:r>
      <w:r w:rsidRPr="008A4991">
        <w:t>(7193), 1269–1272.</w:t>
      </w:r>
    </w:p>
    <w:p w14:paraId="210F9C2F" w14:textId="4CA5D3AC" w:rsidR="00922999" w:rsidRPr="004C5035" w:rsidRDefault="00536D18" w:rsidP="000451D2">
      <w:pPr>
        <w:pStyle w:val="References"/>
        <w:rPr>
          <w:b/>
          <w:bCs/>
          <w:lang w:val="en-GB"/>
        </w:rPr>
      </w:pPr>
      <w:r w:rsidRPr="008A4991">
        <w:t xml:space="preserve">Willig, C. (2008). </w:t>
      </w:r>
      <w:r w:rsidRPr="008A4991">
        <w:rPr>
          <w:i/>
          <w:iCs/>
        </w:rPr>
        <w:t>Introducing qualitative research in psychology: Adventures in theory and method</w:t>
      </w:r>
      <w:r w:rsidRPr="008A4991">
        <w:t xml:space="preserve"> (Second ed). Open university press.</w:t>
      </w:r>
      <w:bookmarkEnd w:id="43"/>
    </w:p>
    <w:p w14:paraId="58BE4DE3" w14:textId="22FDDA4C" w:rsidR="00CA3EA7" w:rsidRDefault="00CA3EA7" w:rsidP="00D357F9">
      <w:pPr>
        <w:pStyle w:val="Heading1"/>
      </w:pPr>
      <w:r>
        <w:br w:type="page"/>
      </w:r>
      <w:bookmarkStart w:id="45" w:name="_Toc98768278"/>
      <w:r>
        <w:t>Appendix - Research</w:t>
      </w:r>
      <w:r w:rsidRPr="00B66733">
        <w:t>-based definitions</w:t>
      </w:r>
      <w:bookmarkEnd w:id="45"/>
    </w:p>
    <w:p w14:paraId="17BED150" w14:textId="77777777" w:rsidR="00CA3EA7" w:rsidRDefault="00CA3EA7" w:rsidP="00CA3EA7">
      <w:pPr>
        <w:rPr>
          <w:lang w:val="en-GB"/>
        </w:rPr>
      </w:pPr>
    </w:p>
    <w:p w14:paraId="0E70A75B" w14:textId="77777777" w:rsidR="00CA3EA7" w:rsidRDefault="00CA3EA7" w:rsidP="00CA3EA7">
      <w:pPr>
        <w:rPr>
          <w:lang w:val="en-GB"/>
        </w:rPr>
      </w:pPr>
      <w:bookmarkStart w:id="46" w:name="_Hlk96008078"/>
      <w:r>
        <w:rPr>
          <w:lang w:val="en-GB"/>
        </w:rPr>
        <w:t xml:space="preserve">As you work through your auditing processes, it is good to have a clear set of definitions. Clear and shared definitions help to support informed conversations and help to avoid misunderstanding and disorientation. They can also help you to search for and find useful resources and information which will help with your future planning and decision making. The following section lists some helpful terms that are drawn from the literature on transitions and related areas, and which you are likely to use in your audit processes. They are presented in alphabetical order. </w:t>
      </w:r>
    </w:p>
    <w:bookmarkEnd w:id="46"/>
    <w:p w14:paraId="12D117DE" w14:textId="77777777" w:rsidR="00CA3EA7" w:rsidRDefault="00CA3EA7" w:rsidP="00CA3EA7">
      <w:pPr>
        <w:ind w:firstLine="0"/>
        <w:rPr>
          <w:lang w:val="en-GB"/>
        </w:rPr>
      </w:pPr>
    </w:p>
    <w:p w14:paraId="7A8D4FE6" w14:textId="77777777" w:rsidR="00CA3EA7" w:rsidRPr="001F182A" w:rsidRDefault="00CA3EA7" w:rsidP="00CA3EA7">
      <w:pPr>
        <w:pStyle w:val="Heading4"/>
      </w:pPr>
      <w:bookmarkStart w:id="47" w:name="_Hlk96008061"/>
      <w:r w:rsidRPr="001F182A">
        <w:t>Academic and behaviour understanding</w:t>
      </w:r>
    </w:p>
    <w:p w14:paraId="0435A7C7" w14:textId="15002636" w:rsidR="00CA3EA7" w:rsidRDefault="00CA3EA7" w:rsidP="00CA3EA7">
      <w:pPr>
        <w:ind w:firstLine="0"/>
        <w:rPr>
          <w:lang w:val="en-GB"/>
        </w:rPr>
      </w:pPr>
      <w:r>
        <w:rPr>
          <w:lang w:val="en-GB"/>
        </w:rPr>
        <w:tab/>
      </w:r>
      <w:r w:rsidRPr="00B66733">
        <w:rPr>
          <w:lang w:val="en-GB"/>
        </w:rPr>
        <w:t xml:space="preserve">Also called </w:t>
      </w:r>
      <w:r w:rsidRPr="00B66733">
        <w:rPr>
          <w:rFonts w:eastAsia="Trebuchet MS"/>
          <w:lang w:val="en-GB"/>
        </w:rPr>
        <w:t>‘social competence’, involves acceptance into social contexts (peer, classroom, school) and leads to feelings of self-determination. For example, to gain approval from teachers or peers, to cooperate with classmates or to meet a standard of achievement</w:t>
      </w:r>
      <w:r w:rsidRPr="001F182A">
        <w:rPr>
          <w:lang w:val="en-GB"/>
        </w:rPr>
        <w:t xml:space="preserve"> </w:t>
      </w:r>
      <w:r>
        <w:rPr>
          <w:lang w:val="en-GB"/>
        </w:rPr>
        <w:t>(</w:t>
      </w:r>
      <w:r w:rsidRPr="00B66733">
        <w:rPr>
          <w:lang w:val="en-GB"/>
        </w:rPr>
        <w:t>Wentzel</w:t>
      </w:r>
      <w:r>
        <w:rPr>
          <w:lang w:val="en-GB"/>
        </w:rPr>
        <w:t xml:space="preserve">, </w:t>
      </w:r>
      <w:r w:rsidRPr="00B66733">
        <w:rPr>
          <w:lang w:val="en-GB"/>
        </w:rPr>
        <w:t>2003</w:t>
      </w:r>
      <w:r>
        <w:rPr>
          <w:lang w:val="en-GB"/>
        </w:rPr>
        <w:t xml:space="preserve">; </w:t>
      </w:r>
      <w:r w:rsidRPr="00B66733">
        <w:rPr>
          <w:lang w:val="en-GB"/>
        </w:rPr>
        <w:t>Bailey &amp; Baines</w:t>
      </w:r>
      <w:r>
        <w:rPr>
          <w:lang w:val="en-GB"/>
        </w:rPr>
        <w:t xml:space="preserve">, </w:t>
      </w:r>
      <w:r w:rsidRPr="00B66733">
        <w:rPr>
          <w:lang w:val="en-GB"/>
        </w:rPr>
        <w:t>2012).</w:t>
      </w:r>
    </w:p>
    <w:p w14:paraId="19724261" w14:textId="77777777" w:rsidR="00CA3EA7" w:rsidRPr="00B66733" w:rsidRDefault="00CA3EA7" w:rsidP="00CA3EA7">
      <w:pPr>
        <w:pStyle w:val="Heading4"/>
      </w:pPr>
      <w:r w:rsidRPr="00B66733">
        <w:t>Building inclu</w:t>
      </w:r>
      <w:r>
        <w:t>s</w:t>
      </w:r>
      <w:r w:rsidRPr="00B66733">
        <w:t>ive shared values and positive relationships</w:t>
      </w:r>
    </w:p>
    <w:p w14:paraId="151C7CDC" w14:textId="42D1EB7D" w:rsidR="00CA3EA7" w:rsidRDefault="006B7B27" w:rsidP="00CA3EA7">
      <w:pPr>
        <w:ind w:firstLine="0"/>
        <w:rPr>
          <w:lang w:val="en-GB"/>
        </w:rPr>
      </w:pPr>
      <w:r>
        <w:rPr>
          <w:lang w:val="en-GB"/>
        </w:rPr>
        <w:tab/>
      </w:r>
      <w:r w:rsidR="00CA3EA7" w:rsidRPr="00B66733">
        <w:rPr>
          <w:lang w:val="en-GB"/>
        </w:rPr>
        <w:t xml:space="preserve">Inclusive values and systems at whole-school level (starting at </w:t>
      </w:r>
      <w:r w:rsidR="00CA3EA7" w:rsidRPr="00B66733">
        <w:rPr>
          <w:rFonts w:eastAsia="Trebuchet MS"/>
          <w:lang w:val="en-GB"/>
        </w:rPr>
        <w:t>‘the top’) has been recognised as a significant factor impacting on exclusions and key factors of these ‘inclusive’ systems include caring school staff who attend to child and parent concerns, compassionate teachers who are able to perceive and support peer relationships and strong external support networks</w:t>
      </w:r>
      <w:r w:rsidR="00CA3EA7">
        <w:rPr>
          <w:rFonts w:eastAsia="Trebuchet MS"/>
          <w:lang w:val="en-GB"/>
        </w:rPr>
        <w:t xml:space="preserve"> (</w:t>
      </w:r>
      <w:r w:rsidR="00CA3EA7" w:rsidRPr="00B66733">
        <w:rPr>
          <w:lang w:val="en-GB"/>
        </w:rPr>
        <w:t>Cole et al., 2019; Coffey, 2013; Topping, 2011 Hamm et al. 2011</w:t>
      </w:r>
      <w:r w:rsidR="00CA3EA7">
        <w:rPr>
          <w:lang w:val="en-GB"/>
        </w:rPr>
        <w:t>).</w:t>
      </w:r>
    </w:p>
    <w:p w14:paraId="00EEB71A" w14:textId="77777777" w:rsidR="00CA3EA7" w:rsidRDefault="00CA3EA7" w:rsidP="00CA3EA7">
      <w:pPr>
        <w:pStyle w:val="Heading4"/>
      </w:pPr>
      <w:r>
        <w:t>C</w:t>
      </w:r>
      <w:r w:rsidRPr="00B66733">
        <w:t>lear shared and enacted policy</w:t>
      </w:r>
    </w:p>
    <w:p w14:paraId="68A93265" w14:textId="77777777" w:rsidR="00CA3EA7" w:rsidRDefault="00CA3EA7" w:rsidP="00CA3EA7">
      <w:pPr>
        <w:ind w:firstLine="0"/>
        <w:rPr>
          <w:lang w:val="en-GB"/>
        </w:rPr>
      </w:pPr>
      <w:r>
        <w:rPr>
          <w:lang w:val="en-GB"/>
        </w:rPr>
        <w:tab/>
      </w:r>
      <w:r w:rsidRPr="00B66733">
        <w:rPr>
          <w:lang w:val="en-GB"/>
        </w:rPr>
        <w:t xml:space="preserve">Co-creation and co-design of policymaking </w:t>
      </w:r>
      <w:r w:rsidRPr="00B66733">
        <w:rPr>
          <w:rFonts w:eastAsia="Trebuchet MS"/>
          <w:lang w:val="en-GB"/>
        </w:rPr>
        <w:t>‘in partnership’ with stakeholders (school leaders, local authorities, parents, leaders, teachers), are more likely to result in a high degree of consensus and support</w:t>
      </w:r>
      <w:r>
        <w:rPr>
          <w:rFonts w:eastAsia="Trebuchet MS"/>
          <w:lang w:val="en-GB"/>
        </w:rPr>
        <w:t xml:space="preserve"> (</w:t>
      </w:r>
      <w:r w:rsidRPr="00B66733">
        <w:rPr>
          <w:lang w:val="en-GB"/>
        </w:rPr>
        <w:t>McCluskey et al., 2019; Cooper, &amp; Tiknaz 2007</w:t>
      </w:r>
      <w:r>
        <w:rPr>
          <w:lang w:val="en-GB"/>
        </w:rPr>
        <w:t xml:space="preserve">). </w:t>
      </w:r>
    </w:p>
    <w:p w14:paraId="3DFF4B3F" w14:textId="77777777" w:rsidR="00CA3EA7" w:rsidRDefault="00CA3EA7" w:rsidP="00CA3EA7">
      <w:pPr>
        <w:pStyle w:val="Heading4"/>
      </w:pPr>
      <w:r>
        <w:t>C</w:t>
      </w:r>
      <w:r w:rsidRPr="00970DA1">
        <w:t>ontinuous professional development and support (CPD) for teachers</w:t>
      </w:r>
    </w:p>
    <w:p w14:paraId="5CDAE414" w14:textId="77777777" w:rsidR="00CA3EA7" w:rsidRPr="00B66733" w:rsidRDefault="00CA3EA7" w:rsidP="00CA3EA7">
      <w:pPr>
        <w:ind w:firstLine="0"/>
        <w:rPr>
          <w:rFonts w:ascii="Courier New" w:hAnsi="Courier New" w:cs="Courier New"/>
          <w:lang w:val="en-GB"/>
        </w:rPr>
      </w:pPr>
      <w:r>
        <w:rPr>
          <w:lang w:val="en-GB"/>
        </w:rPr>
        <w:tab/>
      </w:r>
      <w:r w:rsidRPr="00970DA1">
        <w:rPr>
          <w:lang w:val="en-GB"/>
        </w:rPr>
        <w:t>Training and/or support through courses, ongoing learning programmes or specialist provision to enhance the quality of teaching and/or relationship building skills</w:t>
      </w:r>
      <w:r>
        <w:rPr>
          <w:lang w:val="en-GB"/>
        </w:rPr>
        <w:t xml:space="preserve"> (</w:t>
      </w:r>
      <w:r w:rsidRPr="00B66733">
        <w:rPr>
          <w:lang w:val="en-GB"/>
        </w:rPr>
        <w:t>Bailey &amp; Baines, 2012; Cole et al., 2019</w:t>
      </w:r>
      <w:r>
        <w:rPr>
          <w:lang w:val="en-GB"/>
        </w:rPr>
        <w:t xml:space="preserve">). </w:t>
      </w:r>
    </w:p>
    <w:p w14:paraId="546CBF9C" w14:textId="77777777" w:rsidR="00CA3EA7" w:rsidRPr="00B66733" w:rsidRDefault="00CA3EA7" w:rsidP="00CA3EA7">
      <w:pPr>
        <w:pStyle w:val="Heading4"/>
        <w:rPr>
          <w:rFonts w:ascii="Courier New" w:hAnsi="Courier New" w:cs="Courier New"/>
        </w:rPr>
      </w:pPr>
      <w:r>
        <w:t>D</w:t>
      </w:r>
      <w:r w:rsidRPr="00B66733">
        <w:t>isadvantaged pupils</w:t>
      </w:r>
    </w:p>
    <w:p w14:paraId="6F0A9110" w14:textId="77777777" w:rsidR="00CA3EA7" w:rsidRDefault="00CA3EA7" w:rsidP="00CA3EA7">
      <w:pPr>
        <w:ind w:firstLine="0"/>
        <w:rPr>
          <w:lang w:val="en-GB"/>
        </w:rPr>
      </w:pPr>
      <w:r>
        <w:rPr>
          <w:lang w:val="en-GB"/>
        </w:rPr>
        <w:tab/>
      </w:r>
      <w:r w:rsidRPr="00FF58D9">
        <w:rPr>
          <w:lang w:val="en-GB"/>
        </w:rPr>
        <w:t>Disadvantage in the English school system is currently defined in relation to whether someone has ever had free school meal (FSM) eligibility over a six-year period is the measure. This is a socio-economic measure and while there are some students who are not identified by this measure, recent studies suggest that its predictive power is only mildly lower than other potential measures. Vulnerable children as defined as those who i) are assessed as being in need under section 17 of the Children Act 1989, including children and young people who have a child in need plan, a child protection plan or who are a looked-after child, ii) have an education, health, and care (EHC) plan, iii) have been identified as otherwise vulnerable by educational providers or local authorities</w:t>
      </w:r>
      <w:r>
        <w:rPr>
          <w:lang w:val="en-GB"/>
        </w:rPr>
        <w:t xml:space="preserve"> (</w:t>
      </w:r>
      <w:r w:rsidRPr="00B66733">
        <w:rPr>
          <w:lang w:val="en-GB"/>
        </w:rPr>
        <w:t>Ilie, Sutherland and Vignoles, 2017; DfE, 2021</w:t>
      </w:r>
      <w:r>
        <w:rPr>
          <w:lang w:val="en-GB"/>
        </w:rPr>
        <w:t xml:space="preserve">). </w:t>
      </w:r>
    </w:p>
    <w:p w14:paraId="036C1737" w14:textId="77777777" w:rsidR="00CA3EA7" w:rsidRPr="00B66733" w:rsidRDefault="00CA3EA7" w:rsidP="00CA3EA7">
      <w:pPr>
        <w:pStyle w:val="Heading4"/>
        <w:rPr>
          <w:rFonts w:ascii="Courier New" w:hAnsi="Courier New" w:cs="Courier New"/>
        </w:rPr>
      </w:pPr>
      <w:r>
        <w:t>F</w:t>
      </w:r>
      <w:r w:rsidRPr="00B66733">
        <w:t>ixed term and permanent exclusion</w:t>
      </w:r>
    </w:p>
    <w:p w14:paraId="64C34AF5" w14:textId="77777777" w:rsidR="00CA3EA7" w:rsidRDefault="00CA3EA7" w:rsidP="00CA3EA7">
      <w:pPr>
        <w:ind w:firstLine="0"/>
        <w:rPr>
          <w:lang w:val="en-GB"/>
        </w:rPr>
      </w:pPr>
    </w:p>
    <w:p w14:paraId="331F78C3" w14:textId="77777777" w:rsidR="00CA3EA7" w:rsidRPr="00B66733" w:rsidRDefault="00CA3EA7" w:rsidP="00CA3EA7">
      <w:pPr>
        <w:ind w:firstLine="0"/>
        <w:rPr>
          <w:rFonts w:ascii="Courier New" w:hAnsi="Courier New" w:cs="Courier New"/>
          <w:lang w:val="en-GB"/>
        </w:rPr>
      </w:pPr>
      <w:r>
        <w:rPr>
          <w:lang w:val="en-GB"/>
        </w:rPr>
        <w:tab/>
      </w:r>
      <w:r w:rsidRPr="00B66733">
        <w:rPr>
          <w:lang w:val="en-GB"/>
        </w:rPr>
        <w:t xml:space="preserve">In 1986 in the UK, </w:t>
      </w:r>
      <w:r w:rsidRPr="00B66733">
        <w:rPr>
          <w:rFonts w:eastAsia="Trebuchet MS"/>
          <w:lang w:val="en-GB"/>
        </w:rPr>
        <w:t>‘fixed-term’ and ‘permanent’ exclusions were introduced as a last resort to remove a pupil from a school if they had been persistently or severely deviating from the school’s behaviour policy (Education Act, 1986). A fixed-term exclusion may last for hours or days for a maximum of 45 days in an academic year. A permanent exclusion removes the child or young person (CYP) from the school’s roll or transfers them to an alternative provision such as a Pupil Referral Unit (PRU) (DfE, 2012</w:t>
      </w:r>
      <w:r>
        <w:rPr>
          <w:rFonts w:eastAsia="Trebuchet MS"/>
          <w:lang w:val="en-GB"/>
        </w:rPr>
        <w:t xml:space="preserve">; </w:t>
      </w:r>
      <w:r w:rsidRPr="00B66733">
        <w:rPr>
          <w:lang w:val="en-GB"/>
        </w:rPr>
        <w:t>Messeter and Soni, 2018</w:t>
      </w:r>
      <w:r>
        <w:rPr>
          <w:lang w:val="en-GB"/>
        </w:rPr>
        <w:t xml:space="preserve">). </w:t>
      </w:r>
    </w:p>
    <w:p w14:paraId="5968AFEC" w14:textId="77777777" w:rsidR="00CA3EA7" w:rsidRPr="00B66733" w:rsidRDefault="00CA3EA7" w:rsidP="00CA3EA7">
      <w:pPr>
        <w:pStyle w:val="Heading4"/>
        <w:rPr>
          <w:rFonts w:ascii="Courier New" w:hAnsi="Courier New" w:cs="Courier New"/>
        </w:rPr>
      </w:pPr>
      <w:r>
        <w:t>F</w:t>
      </w:r>
      <w:r w:rsidRPr="00B66733">
        <w:t>ocused support at different levels: whole-school, group, individual</w:t>
      </w:r>
    </w:p>
    <w:p w14:paraId="16D86F32" w14:textId="567BC1E9" w:rsidR="00CA3EA7" w:rsidRPr="00B66733" w:rsidRDefault="00CA3EA7" w:rsidP="00CA3EA7">
      <w:pPr>
        <w:ind w:firstLine="0"/>
        <w:rPr>
          <w:rFonts w:ascii="Courier New" w:hAnsi="Courier New" w:cs="Courier New"/>
          <w:lang w:val="en-GB"/>
        </w:rPr>
      </w:pPr>
      <w:r>
        <w:rPr>
          <w:lang w:val="en-GB"/>
        </w:rPr>
        <w:tab/>
      </w:r>
      <w:r w:rsidRPr="00B66733">
        <w:rPr>
          <w:lang w:val="en-GB"/>
        </w:rPr>
        <w:t>A range of support and interventions that target individuals, groups of students and whole-school level provide for different student needs. Targeted interventions for particular identified individuals are also suggested</w:t>
      </w:r>
      <w:r>
        <w:rPr>
          <w:lang w:val="en-GB"/>
        </w:rPr>
        <w:t xml:space="preserve"> (</w:t>
      </w:r>
      <w:r w:rsidRPr="00B66733">
        <w:rPr>
          <w:lang w:val="en-GB"/>
        </w:rPr>
        <w:t>Jindal-Snape and Miller, 2008; McGee et al., 2003; Pratt and George, 2005</w:t>
      </w:r>
      <w:r>
        <w:rPr>
          <w:lang w:val="en-GB"/>
        </w:rPr>
        <w:t>)</w:t>
      </w:r>
      <w:r w:rsidRPr="00B66733">
        <w:rPr>
          <w:lang w:val="en-GB"/>
        </w:rPr>
        <w:t>.</w:t>
      </w:r>
    </w:p>
    <w:p w14:paraId="082E8C96" w14:textId="77777777" w:rsidR="00CA3EA7" w:rsidRPr="00B66733" w:rsidRDefault="00CA3EA7" w:rsidP="00CA3EA7">
      <w:pPr>
        <w:pStyle w:val="Heading4"/>
        <w:rPr>
          <w:rFonts w:ascii="Courier New" w:hAnsi="Courier New" w:cs="Courier New"/>
        </w:rPr>
      </w:pPr>
      <w:r>
        <w:t>L</w:t>
      </w:r>
      <w:r w:rsidRPr="00B66733">
        <w:t>ocal and school level support</w:t>
      </w:r>
    </w:p>
    <w:p w14:paraId="6DCB9E0C" w14:textId="77777777" w:rsidR="00CA3EA7" w:rsidRPr="00B66733" w:rsidRDefault="00CA3EA7" w:rsidP="00CA3EA7">
      <w:pPr>
        <w:ind w:firstLine="0"/>
        <w:rPr>
          <w:rFonts w:ascii="Courier New" w:hAnsi="Courier New" w:cs="Courier New"/>
          <w:lang w:val="en-GB"/>
        </w:rPr>
      </w:pPr>
      <w:r>
        <w:rPr>
          <w:lang w:val="en-GB"/>
        </w:rPr>
        <w:tab/>
      </w:r>
      <w:r w:rsidRPr="00B66733">
        <w:rPr>
          <w:lang w:val="en-GB"/>
        </w:rPr>
        <w:t>Support from partners/collaborators within the community is significant in supporting individual schools, promoting consistency between schools and for drawing together and sharing regional expertise and intelligence</w:t>
      </w:r>
      <w:r>
        <w:rPr>
          <w:lang w:val="en-GB"/>
        </w:rPr>
        <w:t xml:space="preserve"> (</w:t>
      </w:r>
      <w:r w:rsidRPr="00B66733">
        <w:rPr>
          <w:lang w:val="en-GB"/>
        </w:rPr>
        <w:t>Evangelou et al., 2008; Galton et al. 1999</w:t>
      </w:r>
      <w:r>
        <w:rPr>
          <w:lang w:val="en-GB"/>
        </w:rPr>
        <w:t xml:space="preserve">). </w:t>
      </w:r>
    </w:p>
    <w:p w14:paraId="377B285F" w14:textId="77777777" w:rsidR="00CA3EA7" w:rsidRDefault="00CA3EA7" w:rsidP="00CA3EA7">
      <w:pPr>
        <w:pStyle w:val="Heading4"/>
      </w:pPr>
      <w:r>
        <w:t>M</w:t>
      </w:r>
      <w:r w:rsidRPr="00B66733">
        <w:t>ulti-agency collaborative support</w:t>
      </w:r>
    </w:p>
    <w:p w14:paraId="4DEE2EAD" w14:textId="77777777" w:rsidR="00CA3EA7" w:rsidRDefault="00CA3EA7" w:rsidP="00CA3EA7">
      <w:pPr>
        <w:ind w:firstLine="0"/>
        <w:rPr>
          <w:lang w:val="en-GB"/>
        </w:rPr>
      </w:pPr>
      <w:r>
        <w:rPr>
          <w:lang w:val="en-GB"/>
        </w:rPr>
        <w:tab/>
      </w:r>
      <w:r w:rsidRPr="00B66733">
        <w:rPr>
          <w:lang w:val="en-GB"/>
        </w:rPr>
        <w:t>Collaboration between the local authority, schools, external agencies, parent, and pupils is particularly significant in relation to the likelihood of successful interventions to support transfer, transitions and to prevent subsequent exclusion</w:t>
      </w:r>
      <w:r>
        <w:rPr>
          <w:lang w:val="en-GB"/>
        </w:rPr>
        <w:t xml:space="preserve"> (</w:t>
      </w:r>
      <w:r w:rsidRPr="00B66733">
        <w:rPr>
          <w:lang w:val="en-GB"/>
        </w:rPr>
        <w:t>McCluskey et al., 2019; Evangelou et al., 2008</w:t>
      </w:r>
      <w:r>
        <w:rPr>
          <w:lang w:val="en-GB"/>
        </w:rPr>
        <w:t xml:space="preserve">). </w:t>
      </w:r>
    </w:p>
    <w:p w14:paraId="458186BA" w14:textId="77777777" w:rsidR="00CA3EA7" w:rsidRDefault="00CA3EA7" w:rsidP="00CA3EA7">
      <w:pPr>
        <w:pStyle w:val="Heading4"/>
      </w:pPr>
      <w:r>
        <w:t>O</w:t>
      </w:r>
      <w:r w:rsidRPr="00B66733">
        <w:t>rganisational/administrative support</w:t>
      </w:r>
    </w:p>
    <w:p w14:paraId="31B8D069" w14:textId="77777777" w:rsidR="00CA3EA7" w:rsidRDefault="00CA3EA7" w:rsidP="00CA3EA7">
      <w:pPr>
        <w:ind w:firstLine="0"/>
        <w:rPr>
          <w:lang w:val="en-GB"/>
        </w:rPr>
      </w:pPr>
      <w:r>
        <w:rPr>
          <w:lang w:val="en-GB"/>
        </w:rPr>
        <w:tab/>
      </w:r>
      <w:r w:rsidRPr="00B66733">
        <w:rPr>
          <w:lang w:val="en-GB"/>
        </w:rPr>
        <w:t>Positive relationships and good communication channels before, during and after transition key and teachers play a critical role. Regular information sharing including concerning individual children is an indicator of strong practice</w:t>
      </w:r>
      <w:r>
        <w:rPr>
          <w:lang w:val="en-GB"/>
        </w:rPr>
        <w:t xml:space="preserve"> (</w:t>
      </w:r>
      <w:r w:rsidRPr="00B66733">
        <w:rPr>
          <w:lang w:val="en-GB"/>
        </w:rPr>
        <w:t>Coffey, 2013; Chedzoy and Burden, 2005</w:t>
      </w:r>
      <w:r>
        <w:rPr>
          <w:lang w:val="en-GB"/>
        </w:rPr>
        <w:t>)</w:t>
      </w:r>
      <w:r w:rsidRPr="00B66733">
        <w:rPr>
          <w:lang w:val="en-GB"/>
        </w:rPr>
        <w:t>.</w:t>
      </w:r>
    </w:p>
    <w:p w14:paraId="1A202636" w14:textId="77777777" w:rsidR="00CA3EA7" w:rsidRDefault="00CA3EA7" w:rsidP="00CA3EA7">
      <w:pPr>
        <w:pStyle w:val="Heading4"/>
      </w:pPr>
      <w:r w:rsidRPr="00B66733">
        <w:t>Parent/carer engagement in transition processes</w:t>
      </w:r>
    </w:p>
    <w:p w14:paraId="22F4A968" w14:textId="77777777" w:rsidR="00CA3EA7" w:rsidRDefault="00CA3EA7" w:rsidP="00CA3EA7">
      <w:pPr>
        <w:ind w:firstLine="0"/>
        <w:rPr>
          <w:rFonts w:eastAsia="Trebuchet MS"/>
          <w:lang w:val="en-GB"/>
        </w:rPr>
      </w:pPr>
      <w:r>
        <w:rPr>
          <w:lang w:val="en-GB"/>
        </w:rPr>
        <w:tab/>
      </w:r>
      <w:r w:rsidRPr="00B66733">
        <w:rPr>
          <w:lang w:val="en-GB"/>
        </w:rPr>
        <w:t xml:space="preserve">Also sometimes referred to as </w:t>
      </w:r>
      <w:r w:rsidRPr="00B66733">
        <w:rPr>
          <w:rFonts w:eastAsia="Trebuchet MS"/>
          <w:lang w:val="en-GB"/>
        </w:rPr>
        <w:t>‘parental involvement’. Falls into three categories: direct participation, academic encouragement, and expectations for attainment (Chen and Gregory 2009).</w:t>
      </w:r>
    </w:p>
    <w:p w14:paraId="1F13CA22" w14:textId="77777777" w:rsidR="00CA3EA7" w:rsidRDefault="00CA3EA7" w:rsidP="00CA3EA7">
      <w:pPr>
        <w:pStyle w:val="Heading4"/>
      </w:pPr>
      <w:r w:rsidRPr="00B66733">
        <w:t>Psychosocial support</w:t>
      </w:r>
    </w:p>
    <w:p w14:paraId="4F7EF805" w14:textId="77777777" w:rsidR="00CA3EA7" w:rsidRDefault="00CA3EA7" w:rsidP="00CA3EA7">
      <w:pPr>
        <w:ind w:firstLine="0"/>
        <w:rPr>
          <w:rFonts w:eastAsia="Trebuchet MS"/>
          <w:lang w:val="en-GB"/>
        </w:rPr>
      </w:pPr>
      <w:r>
        <w:rPr>
          <w:lang w:val="en-GB"/>
        </w:rPr>
        <w:tab/>
      </w:r>
      <w:r w:rsidRPr="00B66733">
        <w:rPr>
          <w:lang w:val="en-GB"/>
        </w:rPr>
        <w:t>Psychological support with the social aspects of transfer</w:t>
      </w:r>
      <w:r>
        <w:rPr>
          <w:lang w:val="en-GB"/>
        </w:rPr>
        <w:t xml:space="preserve">. For example, </w:t>
      </w:r>
      <w:r w:rsidRPr="00B66733">
        <w:rPr>
          <w:lang w:val="en-GB"/>
        </w:rPr>
        <w:t>making friends, maintaining friendships, fitting in, managing the fear of getting lost, avoiding being victimized</w:t>
      </w:r>
      <w:r>
        <w:rPr>
          <w:lang w:val="en-GB"/>
        </w:rPr>
        <w:t xml:space="preserve"> (</w:t>
      </w:r>
      <w:r w:rsidRPr="00B66733">
        <w:rPr>
          <w:lang w:val="en-GB"/>
        </w:rPr>
        <w:t>Chedzoy and Burden, 2005, Tobbell and O</w:t>
      </w:r>
      <w:r w:rsidRPr="00B66733">
        <w:rPr>
          <w:rFonts w:eastAsia="Trebuchet MS"/>
          <w:lang w:val="en-GB"/>
        </w:rPr>
        <w:t>’Donnell, 2013; Anderson et al., 2000</w:t>
      </w:r>
      <w:r>
        <w:rPr>
          <w:rFonts w:eastAsia="Trebuchet MS"/>
          <w:lang w:val="en-GB"/>
        </w:rPr>
        <w:t xml:space="preserve">). </w:t>
      </w:r>
    </w:p>
    <w:p w14:paraId="54FDBE51" w14:textId="77777777" w:rsidR="00CA3EA7" w:rsidRDefault="00CA3EA7" w:rsidP="00CA3EA7">
      <w:pPr>
        <w:pStyle w:val="Heading4"/>
        <w:rPr>
          <w:rFonts w:eastAsia="Trebuchet MS"/>
        </w:rPr>
      </w:pPr>
      <w:r>
        <w:t>S</w:t>
      </w:r>
      <w:r w:rsidRPr="00B66733">
        <w:t>tudent attainment</w:t>
      </w:r>
    </w:p>
    <w:p w14:paraId="2CC5E627" w14:textId="7FF9CB26" w:rsidR="00CA3EA7" w:rsidRDefault="00CA3EA7" w:rsidP="00CA3EA7">
      <w:pPr>
        <w:ind w:firstLine="0"/>
        <w:rPr>
          <w:lang w:val="en-GB"/>
        </w:rPr>
      </w:pPr>
      <w:r>
        <w:rPr>
          <w:lang w:val="en-GB"/>
        </w:rPr>
        <w:tab/>
      </w:r>
      <w:r w:rsidRPr="00CD45C2">
        <w:rPr>
          <w:lang w:val="en-GB"/>
        </w:rPr>
        <w:t>Grade outcomes of academic measures, equivalent to GCSEs at aged 15/16 and A-Levels at aged 17/18 in England and Wales. While statistically problematic at the level of the individual, attainment is often measured against predicted individual trajectories using data trends and normal distribution curves towards these outcomes</w:t>
      </w:r>
      <w:r>
        <w:rPr>
          <w:lang w:val="en-GB"/>
        </w:rPr>
        <w:t>. ‘</w:t>
      </w:r>
      <w:r w:rsidRPr="00970DA1">
        <w:rPr>
          <w:i/>
          <w:iCs/>
          <w:lang w:val="en-GB"/>
        </w:rPr>
        <w:t>Attainment’</w:t>
      </w:r>
      <w:r>
        <w:rPr>
          <w:lang w:val="en-GB"/>
        </w:rPr>
        <w:t xml:space="preserve"> is used in contrast with ‘</w:t>
      </w:r>
      <w:r w:rsidRPr="00970DA1">
        <w:rPr>
          <w:i/>
          <w:iCs/>
          <w:lang w:val="en-GB"/>
        </w:rPr>
        <w:t>achievement’</w:t>
      </w:r>
      <w:r>
        <w:rPr>
          <w:lang w:val="en-GB"/>
        </w:rPr>
        <w:t xml:space="preserve"> which connotes students’ wider growth and development that may remain unmeasured or which may be impossible to assess in a formal way (</w:t>
      </w:r>
      <w:r w:rsidRPr="00CD45C2">
        <w:rPr>
          <w:lang w:val="en-GB"/>
        </w:rPr>
        <w:t>West, et.al. 2010; Leckie and Goldstein, 2019</w:t>
      </w:r>
      <w:r>
        <w:rPr>
          <w:lang w:val="en-GB"/>
        </w:rPr>
        <w:t>).</w:t>
      </w:r>
    </w:p>
    <w:p w14:paraId="3F1B1E4A" w14:textId="77777777" w:rsidR="00CA3EA7" w:rsidRPr="001F182A" w:rsidRDefault="00CA3EA7" w:rsidP="00CA3EA7">
      <w:pPr>
        <w:pStyle w:val="Heading4"/>
        <w:rPr>
          <w:bCs w:val="0"/>
        </w:rPr>
      </w:pPr>
      <w:r w:rsidRPr="001F182A">
        <w:rPr>
          <w:bCs w:val="0"/>
        </w:rPr>
        <w:t>Student resilience and behaviour</w:t>
      </w:r>
    </w:p>
    <w:p w14:paraId="743325A5" w14:textId="77777777" w:rsidR="00CA3EA7" w:rsidRDefault="00CA3EA7" w:rsidP="00CA3EA7">
      <w:pPr>
        <w:ind w:firstLine="0"/>
        <w:rPr>
          <w:lang w:val="en-GB"/>
        </w:rPr>
      </w:pPr>
      <w:r>
        <w:rPr>
          <w:lang w:val="en-GB"/>
        </w:rPr>
        <w:tab/>
      </w:r>
      <w:r w:rsidRPr="001F182A">
        <w:rPr>
          <w:lang w:val="en-GB"/>
        </w:rPr>
        <w:t>Resilience is a dynamic process contingent on internal and external factors that leads to successful adaptation in challenging circumstances.</w:t>
      </w:r>
      <w:r>
        <w:rPr>
          <w:lang w:val="en-GB"/>
        </w:rPr>
        <w:t xml:space="preserve"> </w:t>
      </w:r>
      <w:r w:rsidRPr="001F182A">
        <w:rPr>
          <w:lang w:val="en-GB"/>
        </w:rPr>
        <w:t>Behaviours are manifest in teacher-student and student-student interactions, framed by whole school, classroom, individual and personal factors (Jindal-Snape and Miller, 2008, Chaplain, 2003).</w:t>
      </w:r>
    </w:p>
    <w:p w14:paraId="69381064" w14:textId="77777777" w:rsidR="00CA3EA7" w:rsidRDefault="00CA3EA7" w:rsidP="00CA3EA7">
      <w:pPr>
        <w:pStyle w:val="Heading4"/>
        <w:rPr>
          <w:rFonts w:eastAsia="Trebuchet MS"/>
        </w:rPr>
      </w:pPr>
      <w:r>
        <w:t>S</w:t>
      </w:r>
      <w:r w:rsidRPr="00B66733">
        <w:t>tudent voice/involvement in decision making</w:t>
      </w:r>
    </w:p>
    <w:p w14:paraId="0C37D2B4" w14:textId="77777777" w:rsidR="00CA3EA7" w:rsidRDefault="00CA3EA7" w:rsidP="00CA3EA7">
      <w:pPr>
        <w:ind w:firstLine="0"/>
        <w:rPr>
          <w:rFonts w:eastAsia="Trebuchet MS"/>
          <w:lang w:val="en-GB"/>
        </w:rPr>
      </w:pPr>
      <w:r>
        <w:rPr>
          <w:lang w:val="en-GB"/>
        </w:rPr>
        <w:tab/>
      </w:r>
      <w:r w:rsidRPr="00B66733">
        <w:rPr>
          <w:lang w:val="en-GB"/>
        </w:rPr>
        <w:t xml:space="preserve">This is an aspect of transfer that appears to be </w:t>
      </w:r>
      <w:r>
        <w:rPr>
          <w:lang w:val="en-GB"/>
        </w:rPr>
        <w:t xml:space="preserve">more </w:t>
      </w:r>
      <w:r w:rsidRPr="00B66733">
        <w:rPr>
          <w:lang w:val="en-GB"/>
        </w:rPr>
        <w:t>neglected. However, there is significant and growing evidence of the importance in involving all stakeholders as equal partners in interventions and the need to communication with pupils rather than about them</w:t>
      </w:r>
      <w:r>
        <w:rPr>
          <w:lang w:val="en-GB"/>
        </w:rPr>
        <w:t xml:space="preserve"> (</w:t>
      </w:r>
      <w:r w:rsidRPr="00B66733">
        <w:rPr>
          <w:lang w:val="en-GB"/>
        </w:rPr>
        <w:t>van Rens et al., 2018</w:t>
      </w:r>
      <w:r>
        <w:rPr>
          <w:lang w:val="en-GB"/>
        </w:rPr>
        <w:t>)</w:t>
      </w:r>
      <w:r w:rsidRPr="00B66733">
        <w:rPr>
          <w:lang w:val="en-GB"/>
        </w:rPr>
        <w:t>.</w:t>
      </w:r>
    </w:p>
    <w:p w14:paraId="549AF6B7" w14:textId="77777777" w:rsidR="00CA3EA7" w:rsidRPr="00B66733" w:rsidRDefault="00CA3EA7" w:rsidP="00CA3EA7">
      <w:pPr>
        <w:pStyle w:val="Heading4"/>
        <w:rPr>
          <w:rFonts w:ascii="Courier New" w:hAnsi="Courier New" w:cs="Courier New"/>
        </w:rPr>
      </w:pPr>
      <w:r>
        <w:t>S</w:t>
      </w:r>
      <w:r w:rsidRPr="00B66733">
        <w:t>ystem leadership support</w:t>
      </w:r>
    </w:p>
    <w:p w14:paraId="54D77365" w14:textId="77777777" w:rsidR="00CA3EA7" w:rsidRDefault="00CA3EA7" w:rsidP="00CA3EA7">
      <w:pPr>
        <w:ind w:firstLine="0"/>
        <w:rPr>
          <w:lang w:val="en-GB"/>
        </w:rPr>
      </w:pPr>
      <w:r>
        <w:rPr>
          <w:lang w:val="en-GB"/>
        </w:rPr>
        <w:tab/>
      </w:r>
      <w:r w:rsidRPr="00B66733">
        <w:rPr>
          <w:lang w:val="en-GB"/>
        </w:rPr>
        <w:t xml:space="preserve">Support for leaders to move towards a leadership approach through which they: a) facilitate conditions that enable others to foster social change b) see the </w:t>
      </w:r>
      <w:r w:rsidRPr="00B66733">
        <w:rPr>
          <w:rFonts w:eastAsia="Trebuchet MS"/>
          <w:lang w:val="en-GB"/>
        </w:rPr>
        <w:t>‘whole system’ c) use reflection and dialogue to move the focus from reactive problem solving to building futures</w:t>
      </w:r>
      <w:r>
        <w:rPr>
          <w:rFonts w:eastAsia="Trebuchet MS"/>
          <w:lang w:val="en-GB"/>
        </w:rPr>
        <w:t xml:space="preserve"> (</w:t>
      </w:r>
      <w:r w:rsidRPr="00B66733">
        <w:rPr>
          <w:lang w:val="en-GB"/>
        </w:rPr>
        <w:t>Senge, 1995; Senge, Hamilton and Kania, 2015</w:t>
      </w:r>
      <w:r>
        <w:rPr>
          <w:lang w:val="en-GB"/>
        </w:rPr>
        <w:t xml:space="preserve">). </w:t>
      </w:r>
    </w:p>
    <w:p w14:paraId="6872DD87" w14:textId="77777777" w:rsidR="00CA3EA7" w:rsidRPr="00B66733" w:rsidRDefault="00CA3EA7" w:rsidP="00CA3EA7">
      <w:pPr>
        <w:pStyle w:val="Heading4"/>
        <w:rPr>
          <w:rFonts w:ascii="Courier New" w:hAnsi="Courier New" w:cs="Courier New"/>
        </w:rPr>
      </w:pPr>
      <w:r>
        <w:t>T</w:t>
      </w:r>
      <w:r w:rsidRPr="00B66733">
        <w:t>ransfer and transition</w:t>
      </w:r>
    </w:p>
    <w:p w14:paraId="163502B8" w14:textId="77777777" w:rsidR="00CA3EA7" w:rsidRPr="00B66733" w:rsidRDefault="00CA3EA7" w:rsidP="00CA3EA7">
      <w:pPr>
        <w:ind w:firstLine="0"/>
        <w:rPr>
          <w:rFonts w:ascii="Courier New" w:hAnsi="Courier New" w:cs="Courier New"/>
          <w:lang w:val="en-GB"/>
        </w:rPr>
      </w:pPr>
      <w:r>
        <w:rPr>
          <w:lang w:val="en-GB"/>
        </w:rPr>
        <w:tab/>
      </w:r>
      <w:r w:rsidRPr="00B66733">
        <w:rPr>
          <w:lang w:val="en-GB"/>
        </w:rPr>
        <w:t xml:space="preserve">These terms are sometimes used interchangeably. However, more focussed </w:t>
      </w:r>
      <w:r>
        <w:rPr>
          <w:lang w:val="en-GB"/>
        </w:rPr>
        <w:t>usage</w:t>
      </w:r>
      <w:r w:rsidRPr="00B66733">
        <w:rPr>
          <w:lang w:val="en-GB"/>
        </w:rPr>
        <w:t xml:space="preserve"> employ</w:t>
      </w:r>
      <w:r>
        <w:rPr>
          <w:lang w:val="en-GB"/>
        </w:rPr>
        <w:t>s</w:t>
      </w:r>
      <w:r w:rsidRPr="00B66733">
        <w:rPr>
          <w:lang w:val="en-GB"/>
        </w:rPr>
        <w:t xml:space="preserve"> </w:t>
      </w:r>
      <w:r>
        <w:rPr>
          <w:lang w:val="en-GB"/>
        </w:rPr>
        <w:t>‘</w:t>
      </w:r>
      <w:r w:rsidRPr="00B66733">
        <w:rPr>
          <w:lang w:val="en-GB"/>
        </w:rPr>
        <w:t>transfer</w:t>
      </w:r>
      <w:r>
        <w:rPr>
          <w:lang w:val="en-GB"/>
        </w:rPr>
        <w:t>’</w:t>
      </w:r>
      <w:r w:rsidRPr="00B66733">
        <w:rPr>
          <w:lang w:val="en-GB"/>
        </w:rPr>
        <w:t xml:space="preserve"> to refer to the move from one school to another and </w:t>
      </w:r>
      <w:r>
        <w:rPr>
          <w:lang w:val="en-GB"/>
        </w:rPr>
        <w:t>‘</w:t>
      </w:r>
      <w:r w:rsidRPr="00B66733">
        <w:rPr>
          <w:lang w:val="en-GB"/>
        </w:rPr>
        <w:t>transition</w:t>
      </w:r>
      <w:r>
        <w:rPr>
          <w:lang w:val="en-GB"/>
        </w:rPr>
        <w:t>’</w:t>
      </w:r>
      <w:r w:rsidRPr="00B66733">
        <w:rPr>
          <w:lang w:val="en-GB"/>
        </w:rPr>
        <w:t xml:space="preserve"> to refer to other moves such as from one year group to the next within a school or personal changes such as house moves or new carers</w:t>
      </w:r>
      <w:r>
        <w:rPr>
          <w:lang w:val="en-GB"/>
        </w:rPr>
        <w:t xml:space="preserve"> </w:t>
      </w:r>
      <w:r w:rsidRPr="00B66733">
        <w:rPr>
          <w:lang w:val="en-GB"/>
        </w:rPr>
        <w:t>Galton et al. 1999; Reynolds, Miller and Weiner, 200</w:t>
      </w:r>
      <w:r>
        <w:rPr>
          <w:lang w:val="en-GB"/>
        </w:rPr>
        <w:t>3).</w:t>
      </w:r>
      <w:r>
        <w:rPr>
          <w:rFonts w:ascii="Courier New" w:hAnsi="Courier New" w:cs="Courier New"/>
          <w:lang w:val="en-GB"/>
        </w:rPr>
        <w:t xml:space="preserve"> </w:t>
      </w:r>
    </w:p>
    <w:p w14:paraId="0AB6039F" w14:textId="77777777" w:rsidR="00CA3EA7" w:rsidRDefault="00CA3EA7" w:rsidP="00CA3EA7">
      <w:pPr>
        <w:pStyle w:val="Heading4"/>
      </w:pPr>
      <w:r w:rsidRPr="00B66733">
        <w:t>Value</w:t>
      </w:r>
    </w:p>
    <w:p w14:paraId="23AC5AB1" w14:textId="3CBCF8F1" w:rsidR="00CA3EA7" w:rsidRDefault="00CA3EA7" w:rsidP="006B7B27">
      <w:pPr>
        <w:ind w:firstLine="0"/>
        <w:rPr>
          <w:lang w:val="en-GB"/>
        </w:rPr>
      </w:pPr>
      <w:r>
        <w:rPr>
          <w:rFonts w:eastAsia="Trebuchet MS"/>
          <w:lang w:val="en-GB"/>
        </w:rPr>
        <w:tab/>
      </w:r>
      <w:r w:rsidRPr="00B66733">
        <w:rPr>
          <w:rFonts w:eastAsia="Trebuchet MS"/>
          <w:lang w:val="en-GB"/>
        </w:rPr>
        <w:t>‘Public value’ can be defined as delivering services, achieving social outcomes, and maintaining trust and legitimacy. In this context this can be thought of as i) delivering transitions projects, ii) achieving the priorities and targets of NOA, ii) maintaining engagement from pupils, parents, teachers, and school leaders</w:t>
      </w:r>
      <w:r w:rsidRPr="001F182A">
        <w:rPr>
          <w:lang w:val="en-GB"/>
        </w:rPr>
        <w:t xml:space="preserve"> </w:t>
      </w:r>
      <w:r>
        <w:rPr>
          <w:lang w:val="en-GB"/>
        </w:rPr>
        <w:t>(</w:t>
      </w:r>
      <w:r w:rsidRPr="00B66733">
        <w:rPr>
          <w:lang w:val="en-GB"/>
        </w:rPr>
        <w:t>Moore, 1995</w:t>
      </w:r>
      <w:r>
        <w:rPr>
          <w:lang w:val="en-GB"/>
        </w:rPr>
        <w:t>;</w:t>
      </w:r>
      <w:r w:rsidRPr="00B66733">
        <w:rPr>
          <w:lang w:val="en-GB"/>
        </w:rPr>
        <w:t xml:space="preserve"> Mintrom and Luetjens, 2017</w:t>
      </w:r>
      <w:r>
        <w:rPr>
          <w:lang w:val="en-GB"/>
        </w:rPr>
        <w:t>).</w:t>
      </w:r>
      <w:bookmarkEnd w:id="47"/>
    </w:p>
    <w:p w14:paraId="38A7055A" w14:textId="1AF0AD76" w:rsidR="00AF7C49" w:rsidRDefault="00AF7C49" w:rsidP="006B7B27">
      <w:pPr>
        <w:ind w:firstLine="0"/>
        <w:rPr>
          <w:lang w:val="en-GB"/>
        </w:rPr>
      </w:pPr>
    </w:p>
    <w:p w14:paraId="0945ED56" w14:textId="77777777" w:rsidR="00AF7C49" w:rsidRDefault="00AF7C49" w:rsidP="00AF7C49">
      <w:pPr>
        <w:ind w:firstLine="0"/>
        <w:rPr>
          <w:b/>
          <w:bCs/>
          <w:sz w:val="36"/>
          <w:szCs w:val="28"/>
          <w:lang w:val="en-GB"/>
        </w:rPr>
      </w:pPr>
    </w:p>
    <w:p w14:paraId="7C0DA6B3" w14:textId="77777777" w:rsidR="00AF7C49" w:rsidRDefault="00AF7C49" w:rsidP="00AF7C49">
      <w:pPr>
        <w:ind w:firstLine="0"/>
        <w:rPr>
          <w:b/>
          <w:bCs/>
          <w:sz w:val="36"/>
          <w:szCs w:val="28"/>
          <w:lang w:val="en-GB"/>
        </w:rPr>
      </w:pPr>
    </w:p>
    <w:p w14:paraId="364724A1" w14:textId="77777777" w:rsidR="00AF7C49" w:rsidRDefault="00AF7C49" w:rsidP="00AF7C49">
      <w:pPr>
        <w:ind w:firstLine="0"/>
        <w:rPr>
          <w:b/>
          <w:bCs/>
          <w:sz w:val="36"/>
          <w:szCs w:val="28"/>
          <w:lang w:val="en-GB"/>
        </w:rPr>
      </w:pPr>
    </w:p>
    <w:p w14:paraId="620A0902" w14:textId="6415957F" w:rsidR="00AF7C49" w:rsidRDefault="00AF7C49" w:rsidP="00AF7C49">
      <w:pPr>
        <w:ind w:firstLine="0"/>
        <w:rPr>
          <w:b/>
          <w:bCs/>
          <w:sz w:val="36"/>
          <w:szCs w:val="28"/>
          <w:lang w:val="en-GB"/>
        </w:rPr>
      </w:pPr>
      <w:r w:rsidRPr="00FD519D">
        <w:rPr>
          <w:b/>
          <w:bCs/>
          <w:sz w:val="36"/>
          <w:szCs w:val="28"/>
          <w:lang w:val="en-GB"/>
        </w:rPr>
        <w:t>Acknowledgements</w:t>
      </w:r>
    </w:p>
    <w:p w14:paraId="36088485" w14:textId="77777777" w:rsidR="00AF7C49" w:rsidRPr="00FD519D" w:rsidRDefault="00AF7C49" w:rsidP="00AF7C49">
      <w:pPr>
        <w:ind w:firstLine="0"/>
        <w:rPr>
          <w:b/>
          <w:bCs/>
          <w:sz w:val="36"/>
          <w:szCs w:val="28"/>
          <w:lang w:val="en-GB"/>
        </w:rPr>
      </w:pPr>
    </w:p>
    <w:p w14:paraId="7FD0A047" w14:textId="77777777" w:rsidR="00AF7C49" w:rsidRDefault="00AF7C49" w:rsidP="003C5600">
      <w:pPr>
        <w:jc w:val="right"/>
      </w:pPr>
      <w:r w:rsidRPr="008B75E9">
        <w:t xml:space="preserve">Our thanks go to the wider NOA Transitions Evaluation team for all of the background work that served as a strong foundation on which to develop these tools: Eleni, Chrissy, Simon, Ros, Sumi, and Marie-Pierre. Thanks also to the transitions coordinators from across Norwich who offered valuable feedback during the early stages, who commented on drafts and who tested these tools in practice. Final thanks also go to the staff and pupil of the Norwich schools who asked the questions that led to this and who will continue to develop their ideas well beyond the end of the NOA support.  We hope that these tools can, in some small way, help you to continue to do great things. </w:t>
      </w:r>
    </w:p>
    <w:p w14:paraId="1E3B3FC4" w14:textId="77777777" w:rsidR="00AF7C49" w:rsidRDefault="00AF7C49" w:rsidP="006B7B27">
      <w:pPr>
        <w:ind w:firstLine="0"/>
        <w:rPr>
          <w:rFonts w:cs="Times New Roman"/>
          <w:sz w:val="20"/>
          <w:lang w:val="en-GB" w:eastAsia="en-GB"/>
        </w:rPr>
      </w:pPr>
    </w:p>
    <w:sectPr w:rsidR="00AF7C49" w:rsidSect="004B347C">
      <w:endnotePr>
        <w:numFmt w:val="decimal"/>
      </w:endnotePr>
      <w:pgSz w:w="11900" w:h="16840"/>
      <w:pgMar w:top="1440" w:right="992" w:bottom="1440"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F495" w14:textId="77777777" w:rsidR="00BF4B32" w:rsidRDefault="00BF4B32" w:rsidP="00574D28">
      <w:r>
        <w:separator/>
      </w:r>
    </w:p>
  </w:endnote>
  <w:endnote w:type="continuationSeparator" w:id="0">
    <w:p w14:paraId="014D9F25" w14:textId="77777777" w:rsidR="00BF4B32" w:rsidRDefault="00BF4B32" w:rsidP="0057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Text">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93BF" w14:textId="77777777" w:rsidR="00E047C0" w:rsidRDefault="00E04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7FCF" w14:textId="102F1B46" w:rsidR="00F411C8" w:rsidRPr="00D006A0" w:rsidRDefault="00F411C8" w:rsidP="00F411C8">
    <w:pPr>
      <w:ind w:left="-709"/>
      <w:jc w:val="center"/>
    </w:pPr>
    <w:r w:rsidRPr="008622FB">
      <w:rPr>
        <w:rFonts w:ascii="Arial" w:hAnsi="Arial" w:cs="Arial"/>
        <w:color w:val="E95562"/>
        <w:sz w:val="18"/>
        <w:szCs w:val="18"/>
      </w:rPr>
      <w:fldChar w:fldCharType="begin"/>
    </w:r>
    <w:r w:rsidRPr="008622FB">
      <w:rPr>
        <w:rFonts w:ascii="Arial" w:hAnsi="Arial" w:cs="Arial"/>
        <w:color w:val="E95562"/>
        <w:sz w:val="18"/>
        <w:szCs w:val="18"/>
      </w:rPr>
      <w:instrText>PAGE</w:instrText>
    </w:r>
    <w:r w:rsidRPr="008622FB">
      <w:rPr>
        <w:rFonts w:ascii="Arial" w:hAnsi="Arial" w:cs="Arial"/>
        <w:color w:val="E95562"/>
        <w:sz w:val="18"/>
        <w:szCs w:val="18"/>
      </w:rPr>
      <w:fldChar w:fldCharType="separate"/>
    </w:r>
    <w:r>
      <w:rPr>
        <w:rFonts w:ascii="Arial" w:hAnsi="Arial" w:cs="Arial"/>
        <w:color w:val="E95562"/>
        <w:sz w:val="18"/>
        <w:szCs w:val="18"/>
      </w:rPr>
      <w:t>1</w:t>
    </w:r>
    <w:r w:rsidRPr="008622FB">
      <w:rPr>
        <w:rFonts w:ascii="Arial" w:hAnsi="Arial" w:cs="Arial"/>
        <w:color w:val="E95562"/>
        <w:sz w:val="18"/>
        <w:szCs w:val="18"/>
      </w:rPr>
      <w:fldChar w:fldCharType="end"/>
    </w:r>
    <w:r w:rsidRPr="000758B0">
      <w:rPr>
        <w:sz w:val="18"/>
        <w:szCs w:val="18"/>
      </w:rPr>
      <w:t xml:space="preserve">     </w:t>
    </w:r>
    <w:r>
      <w:rPr>
        <w:sz w:val="18"/>
        <w:szCs w:val="18"/>
      </w:rPr>
      <w:t xml:space="preserve"> </w:t>
    </w:r>
    <w:r w:rsidRPr="00D006A0">
      <w:rPr>
        <w:rFonts w:ascii="Arial" w:hAnsi="Arial" w:cs="Arial"/>
        <w:color w:val="808080"/>
        <w:sz w:val="18"/>
        <w:szCs w:val="18"/>
        <w:lang w:val="en-GB"/>
      </w:rPr>
      <w:t xml:space="preserve">Development Tools      </w:t>
    </w:r>
    <w:r>
      <w:rPr>
        <w:rFonts w:ascii="Arial" w:hAnsi="Arial" w:cs="Arial"/>
        <w:color w:val="E95562"/>
        <w:sz w:val="18"/>
        <w:szCs w:val="18"/>
        <w:lang w:val="en-GB"/>
      </w:rPr>
      <w:t>Introduction</w:t>
    </w:r>
    <w:r w:rsidRPr="008622FB">
      <w:rPr>
        <w:rFonts w:ascii="Arial" w:hAnsi="Arial" w:cs="Arial"/>
        <w:color w:val="E95562"/>
        <w:sz w:val="18"/>
        <w:szCs w:val="18"/>
        <w:lang w:val="en-GB"/>
      </w:rPr>
      <w:t xml:space="preserve"> </w:t>
    </w:r>
    <w:r w:rsidRPr="00D006A0">
      <w:rPr>
        <w:rFonts w:ascii="Arial" w:hAnsi="Arial" w:cs="Arial"/>
        <w:color w:val="808080"/>
        <w:sz w:val="18"/>
        <w:szCs w:val="18"/>
        <w:lang w:val="en-GB"/>
      </w:rPr>
      <w:softHyphen/>
    </w:r>
    <w:r w:rsidRPr="00D006A0">
      <w:rPr>
        <w:rFonts w:ascii="Arial" w:hAnsi="Arial" w:cs="Arial"/>
        <w:color w:val="808080"/>
        <w:sz w:val="18"/>
        <w:szCs w:val="18"/>
        <w:lang w:val="en-GB"/>
      </w:rPr>
      <w:softHyphen/>
    </w:r>
    <w:r w:rsidRPr="00D006A0">
      <w:rPr>
        <w:rFonts w:ascii="Arial" w:hAnsi="Arial" w:cs="Arial"/>
        <w:color w:val="808080"/>
        <w:sz w:val="18"/>
        <w:szCs w:val="18"/>
        <w:lang w:val="en-GB"/>
      </w:rPr>
      <w:softHyphen/>
      <w:t xml:space="preserve">   </w:t>
    </w:r>
  </w:p>
  <w:p w14:paraId="16E35D92" w14:textId="3E2D0959" w:rsidR="00EE7FE9" w:rsidRPr="00F411C8" w:rsidRDefault="00EE7FE9" w:rsidP="00F41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6E5B" w14:textId="77777777" w:rsidR="00E047C0" w:rsidRDefault="00E047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F1A0" w14:textId="41422379" w:rsidR="00EE7FE9" w:rsidRPr="00DC516E" w:rsidRDefault="00DC516E" w:rsidP="00DC516E">
    <w:pPr>
      <w:ind w:left="-709"/>
      <w:jc w:val="center"/>
    </w:pPr>
    <w:r w:rsidRPr="008622FB">
      <w:rPr>
        <w:rFonts w:ascii="Arial" w:hAnsi="Arial" w:cs="Arial"/>
        <w:color w:val="E95562"/>
        <w:sz w:val="18"/>
        <w:szCs w:val="18"/>
      </w:rPr>
      <w:fldChar w:fldCharType="begin"/>
    </w:r>
    <w:r w:rsidRPr="008622FB">
      <w:rPr>
        <w:rFonts w:ascii="Arial" w:hAnsi="Arial" w:cs="Arial"/>
        <w:color w:val="E95562"/>
        <w:sz w:val="18"/>
        <w:szCs w:val="18"/>
      </w:rPr>
      <w:instrText>PAGE</w:instrText>
    </w:r>
    <w:r w:rsidRPr="008622FB">
      <w:rPr>
        <w:rFonts w:ascii="Arial" w:hAnsi="Arial" w:cs="Arial"/>
        <w:color w:val="E95562"/>
        <w:sz w:val="18"/>
        <w:szCs w:val="18"/>
      </w:rPr>
      <w:fldChar w:fldCharType="separate"/>
    </w:r>
    <w:r>
      <w:rPr>
        <w:rFonts w:ascii="Arial" w:hAnsi="Arial" w:cs="Arial"/>
        <w:color w:val="E95562"/>
        <w:sz w:val="18"/>
        <w:szCs w:val="18"/>
      </w:rPr>
      <w:t>5</w:t>
    </w:r>
    <w:r w:rsidRPr="008622FB">
      <w:rPr>
        <w:rFonts w:ascii="Arial" w:hAnsi="Arial" w:cs="Arial"/>
        <w:color w:val="E95562"/>
        <w:sz w:val="18"/>
        <w:szCs w:val="18"/>
      </w:rPr>
      <w:fldChar w:fldCharType="end"/>
    </w:r>
    <w:r w:rsidRPr="000758B0">
      <w:rPr>
        <w:sz w:val="18"/>
        <w:szCs w:val="18"/>
      </w:rPr>
      <w:t xml:space="preserve">     </w:t>
    </w:r>
    <w:r>
      <w:rPr>
        <w:sz w:val="18"/>
        <w:szCs w:val="18"/>
      </w:rPr>
      <w:t xml:space="preserve"> </w:t>
    </w:r>
    <w:r w:rsidRPr="00D006A0">
      <w:rPr>
        <w:rFonts w:ascii="Arial" w:hAnsi="Arial" w:cs="Arial"/>
        <w:color w:val="808080"/>
        <w:sz w:val="18"/>
        <w:szCs w:val="18"/>
        <w:lang w:val="en-GB"/>
      </w:rPr>
      <w:t xml:space="preserve">Development Tools      </w:t>
    </w:r>
    <w:r>
      <w:rPr>
        <w:rFonts w:ascii="Arial" w:hAnsi="Arial" w:cs="Arial"/>
        <w:color w:val="E95562"/>
        <w:sz w:val="18"/>
        <w:szCs w:val="18"/>
        <w:lang w:val="en-GB"/>
      </w:rPr>
      <w:t>Introduction</w:t>
    </w:r>
    <w:r w:rsidRPr="008622FB">
      <w:rPr>
        <w:rFonts w:ascii="Arial" w:hAnsi="Arial" w:cs="Arial"/>
        <w:color w:val="E95562"/>
        <w:sz w:val="18"/>
        <w:szCs w:val="18"/>
        <w:lang w:val="en-GB"/>
      </w:rPr>
      <w:t xml:space="preserve"> </w:t>
    </w:r>
    <w:r w:rsidRPr="00D006A0">
      <w:rPr>
        <w:rFonts w:ascii="Arial" w:hAnsi="Arial" w:cs="Arial"/>
        <w:color w:val="808080"/>
        <w:sz w:val="18"/>
        <w:szCs w:val="18"/>
        <w:lang w:val="en-GB"/>
      </w:rPr>
      <w:softHyphen/>
    </w:r>
    <w:r w:rsidRPr="00D006A0">
      <w:rPr>
        <w:rFonts w:ascii="Arial" w:hAnsi="Arial" w:cs="Arial"/>
        <w:color w:val="808080"/>
        <w:sz w:val="18"/>
        <w:szCs w:val="18"/>
        <w:lang w:val="en-GB"/>
      </w:rPr>
      <w:softHyphen/>
    </w:r>
    <w:r w:rsidRPr="00D006A0">
      <w:rPr>
        <w:rFonts w:ascii="Arial" w:hAnsi="Arial" w:cs="Arial"/>
        <w:color w:val="808080"/>
        <w:sz w:val="18"/>
        <w:szCs w:val="18"/>
        <w:lang w:val="en-GB"/>
      </w:rPr>
      <w:softHyphen/>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D7A8" w14:textId="3F507632" w:rsidR="00EE7FE9" w:rsidRPr="00015A9D" w:rsidRDefault="00015A9D" w:rsidP="00015A9D">
    <w:pPr>
      <w:ind w:left="-709"/>
      <w:jc w:val="center"/>
    </w:pPr>
    <w:r w:rsidRPr="008622FB">
      <w:rPr>
        <w:rFonts w:ascii="Arial" w:hAnsi="Arial" w:cs="Arial"/>
        <w:color w:val="E95562"/>
        <w:sz w:val="18"/>
        <w:szCs w:val="18"/>
      </w:rPr>
      <w:fldChar w:fldCharType="begin"/>
    </w:r>
    <w:r w:rsidRPr="008622FB">
      <w:rPr>
        <w:rFonts w:ascii="Arial" w:hAnsi="Arial" w:cs="Arial"/>
        <w:color w:val="E95562"/>
        <w:sz w:val="18"/>
        <w:szCs w:val="18"/>
      </w:rPr>
      <w:instrText>PAGE</w:instrText>
    </w:r>
    <w:r w:rsidRPr="008622FB">
      <w:rPr>
        <w:rFonts w:ascii="Arial" w:hAnsi="Arial" w:cs="Arial"/>
        <w:color w:val="E95562"/>
        <w:sz w:val="18"/>
        <w:szCs w:val="18"/>
      </w:rPr>
      <w:fldChar w:fldCharType="separate"/>
    </w:r>
    <w:r>
      <w:rPr>
        <w:rFonts w:ascii="Arial" w:hAnsi="Arial" w:cs="Arial"/>
        <w:color w:val="E95562"/>
        <w:sz w:val="18"/>
        <w:szCs w:val="18"/>
      </w:rPr>
      <w:t>5</w:t>
    </w:r>
    <w:r w:rsidRPr="008622FB">
      <w:rPr>
        <w:rFonts w:ascii="Arial" w:hAnsi="Arial" w:cs="Arial"/>
        <w:color w:val="E95562"/>
        <w:sz w:val="18"/>
        <w:szCs w:val="18"/>
      </w:rPr>
      <w:fldChar w:fldCharType="end"/>
    </w:r>
    <w:r w:rsidRPr="000758B0">
      <w:rPr>
        <w:sz w:val="18"/>
        <w:szCs w:val="18"/>
      </w:rPr>
      <w:t xml:space="preserve">     </w:t>
    </w:r>
    <w:r>
      <w:rPr>
        <w:sz w:val="18"/>
        <w:szCs w:val="18"/>
      </w:rPr>
      <w:t xml:space="preserve"> </w:t>
    </w:r>
    <w:r w:rsidRPr="00D006A0">
      <w:rPr>
        <w:rFonts w:ascii="Arial" w:hAnsi="Arial" w:cs="Arial"/>
        <w:color w:val="808080"/>
        <w:sz w:val="18"/>
        <w:szCs w:val="18"/>
        <w:lang w:val="en-GB"/>
      </w:rPr>
      <w:t xml:space="preserve">Development Tools      </w:t>
    </w:r>
    <w:r>
      <w:rPr>
        <w:rFonts w:ascii="Arial" w:hAnsi="Arial" w:cs="Arial"/>
        <w:color w:val="E95562"/>
        <w:sz w:val="18"/>
        <w:szCs w:val="18"/>
        <w:lang w:val="en-GB"/>
      </w:rPr>
      <w:t>Introduction</w:t>
    </w:r>
    <w:r w:rsidRPr="008622FB">
      <w:rPr>
        <w:rFonts w:ascii="Arial" w:hAnsi="Arial" w:cs="Arial"/>
        <w:color w:val="E95562"/>
        <w:sz w:val="18"/>
        <w:szCs w:val="18"/>
        <w:lang w:val="en-GB"/>
      </w:rPr>
      <w:t xml:space="preserve"> </w:t>
    </w:r>
    <w:r w:rsidRPr="00D006A0">
      <w:rPr>
        <w:rFonts w:ascii="Arial" w:hAnsi="Arial" w:cs="Arial"/>
        <w:color w:val="808080"/>
        <w:sz w:val="18"/>
        <w:szCs w:val="18"/>
        <w:lang w:val="en-GB"/>
      </w:rPr>
      <w:softHyphen/>
    </w:r>
    <w:r w:rsidRPr="00D006A0">
      <w:rPr>
        <w:rFonts w:ascii="Arial" w:hAnsi="Arial" w:cs="Arial"/>
        <w:color w:val="808080"/>
        <w:sz w:val="18"/>
        <w:szCs w:val="18"/>
        <w:lang w:val="en-GB"/>
      </w:rPr>
      <w:softHyphen/>
    </w:r>
    <w:r w:rsidRPr="00D006A0">
      <w:rPr>
        <w:rFonts w:ascii="Arial" w:hAnsi="Arial" w:cs="Arial"/>
        <w:color w:val="808080"/>
        <w:sz w:val="18"/>
        <w:szCs w:val="18"/>
        <w:lang w:val="en-GB"/>
      </w:rPr>
      <w:softHyphen/>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270F" w14:textId="45BBFA5A" w:rsidR="00EE7FE9" w:rsidRPr="00E0098D" w:rsidRDefault="00E0098D" w:rsidP="00E0098D">
    <w:pPr>
      <w:ind w:left="-709"/>
      <w:jc w:val="center"/>
    </w:pPr>
    <w:r w:rsidRPr="008622FB">
      <w:rPr>
        <w:rFonts w:ascii="Arial" w:hAnsi="Arial" w:cs="Arial"/>
        <w:color w:val="E95562"/>
        <w:sz w:val="18"/>
        <w:szCs w:val="18"/>
      </w:rPr>
      <w:fldChar w:fldCharType="begin"/>
    </w:r>
    <w:r w:rsidRPr="008622FB">
      <w:rPr>
        <w:rFonts w:ascii="Arial" w:hAnsi="Arial" w:cs="Arial"/>
        <w:color w:val="E95562"/>
        <w:sz w:val="18"/>
        <w:szCs w:val="18"/>
      </w:rPr>
      <w:instrText>PAGE</w:instrText>
    </w:r>
    <w:r w:rsidRPr="008622FB">
      <w:rPr>
        <w:rFonts w:ascii="Arial" w:hAnsi="Arial" w:cs="Arial"/>
        <w:color w:val="E95562"/>
        <w:sz w:val="18"/>
        <w:szCs w:val="18"/>
      </w:rPr>
      <w:fldChar w:fldCharType="separate"/>
    </w:r>
    <w:r>
      <w:rPr>
        <w:rFonts w:ascii="Arial" w:hAnsi="Arial" w:cs="Arial"/>
        <w:color w:val="E95562"/>
        <w:sz w:val="18"/>
        <w:szCs w:val="18"/>
      </w:rPr>
      <w:t>5</w:t>
    </w:r>
    <w:r w:rsidRPr="008622FB">
      <w:rPr>
        <w:rFonts w:ascii="Arial" w:hAnsi="Arial" w:cs="Arial"/>
        <w:color w:val="E95562"/>
        <w:sz w:val="18"/>
        <w:szCs w:val="18"/>
      </w:rPr>
      <w:fldChar w:fldCharType="end"/>
    </w:r>
    <w:r w:rsidRPr="000758B0">
      <w:rPr>
        <w:sz w:val="18"/>
        <w:szCs w:val="18"/>
      </w:rPr>
      <w:t xml:space="preserve">     </w:t>
    </w:r>
    <w:r>
      <w:rPr>
        <w:sz w:val="18"/>
        <w:szCs w:val="18"/>
      </w:rPr>
      <w:t xml:space="preserve"> </w:t>
    </w:r>
    <w:r w:rsidRPr="00D006A0">
      <w:rPr>
        <w:rFonts w:ascii="Arial" w:hAnsi="Arial" w:cs="Arial"/>
        <w:color w:val="808080"/>
        <w:sz w:val="18"/>
        <w:szCs w:val="18"/>
        <w:lang w:val="en-GB"/>
      </w:rPr>
      <w:t xml:space="preserve">Development Tools      </w:t>
    </w:r>
    <w:r>
      <w:rPr>
        <w:rFonts w:ascii="Arial" w:hAnsi="Arial" w:cs="Arial"/>
        <w:color w:val="E95562"/>
        <w:sz w:val="18"/>
        <w:szCs w:val="18"/>
        <w:lang w:val="en-GB"/>
      </w:rPr>
      <w:t>Introduction</w:t>
    </w:r>
    <w:r w:rsidRPr="008622FB">
      <w:rPr>
        <w:rFonts w:ascii="Arial" w:hAnsi="Arial" w:cs="Arial"/>
        <w:color w:val="E95562"/>
        <w:sz w:val="18"/>
        <w:szCs w:val="18"/>
        <w:lang w:val="en-GB"/>
      </w:rPr>
      <w:t xml:space="preserve"> </w:t>
    </w:r>
    <w:r w:rsidRPr="00D006A0">
      <w:rPr>
        <w:rFonts w:ascii="Arial" w:hAnsi="Arial" w:cs="Arial"/>
        <w:color w:val="808080"/>
        <w:sz w:val="18"/>
        <w:szCs w:val="18"/>
        <w:lang w:val="en-GB"/>
      </w:rPr>
      <w:softHyphen/>
    </w:r>
    <w:r w:rsidRPr="00D006A0">
      <w:rPr>
        <w:rFonts w:ascii="Arial" w:hAnsi="Arial" w:cs="Arial"/>
        <w:color w:val="808080"/>
        <w:sz w:val="18"/>
        <w:szCs w:val="18"/>
        <w:lang w:val="en-GB"/>
      </w:rPr>
      <w:softHyphen/>
    </w:r>
    <w:r w:rsidRPr="00D006A0">
      <w:rPr>
        <w:rFonts w:ascii="Arial" w:hAnsi="Arial" w:cs="Arial"/>
        <w:color w:val="808080"/>
        <w:sz w:val="18"/>
        <w:szCs w:val="18"/>
        <w:lang w:val="en-GB"/>
      </w:rPr>
      <w:softHyphen/>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E092" w14:textId="0B05A08C" w:rsidR="00D63FFC" w:rsidRPr="008C0715" w:rsidRDefault="008C0715" w:rsidP="008C0715">
    <w:pPr>
      <w:ind w:left="-709"/>
      <w:jc w:val="center"/>
    </w:pPr>
    <w:r w:rsidRPr="008622FB">
      <w:rPr>
        <w:rFonts w:ascii="Arial" w:hAnsi="Arial" w:cs="Arial"/>
        <w:color w:val="E95562"/>
        <w:sz w:val="18"/>
        <w:szCs w:val="18"/>
      </w:rPr>
      <w:fldChar w:fldCharType="begin"/>
    </w:r>
    <w:r w:rsidRPr="008622FB">
      <w:rPr>
        <w:rFonts w:ascii="Arial" w:hAnsi="Arial" w:cs="Arial"/>
        <w:color w:val="E95562"/>
        <w:sz w:val="18"/>
        <w:szCs w:val="18"/>
      </w:rPr>
      <w:instrText>PAGE</w:instrText>
    </w:r>
    <w:r w:rsidRPr="008622FB">
      <w:rPr>
        <w:rFonts w:ascii="Arial" w:hAnsi="Arial" w:cs="Arial"/>
        <w:color w:val="E95562"/>
        <w:sz w:val="18"/>
        <w:szCs w:val="18"/>
      </w:rPr>
      <w:fldChar w:fldCharType="separate"/>
    </w:r>
    <w:r>
      <w:rPr>
        <w:rFonts w:ascii="Arial" w:hAnsi="Arial" w:cs="Arial"/>
        <w:color w:val="E95562"/>
        <w:sz w:val="18"/>
        <w:szCs w:val="18"/>
      </w:rPr>
      <w:t>5</w:t>
    </w:r>
    <w:r w:rsidRPr="008622FB">
      <w:rPr>
        <w:rFonts w:ascii="Arial" w:hAnsi="Arial" w:cs="Arial"/>
        <w:color w:val="E95562"/>
        <w:sz w:val="18"/>
        <w:szCs w:val="18"/>
      </w:rPr>
      <w:fldChar w:fldCharType="end"/>
    </w:r>
    <w:r w:rsidRPr="000758B0">
      <w:rPr>
        <w:sz w:val="18"/>
        <w:szCs w:val="18"/>
      </w:rPr>
      <w:t xml:space="preserve">     </w:t>
    </w:r>
    <w:r>
      <w:rPr>
        <w:sz w:val="18"/>
        <w:szCs w:val="18"/>
      </w:rPr>
      <w:t xml:space="preserve"> </w:t>
    </w:r>
    <w:r w:rsidRPr="00D006A0">
      <w:rPr>
        <w:rFonts w:ascii="Arial" w:hAnsi="Arial" w:cs="Arial"/>
        <w:color w:val="808080"/>
        <w:sz w:val="18"/>
        <w:szCs w:val="18"/>
        <w:lang w:val="en-GB"/>
      </w:rPr>
      <w:t xml:space="preserve">Development Tools      </w:t>
    </w:r>
    <w:r>
      <w:rPr>
        <w:rFonts w:ascii="Arial" w:hAnsi="Arial" w:cs="Arial"/>
        <w:color w:val="E95562"/>
        <w:sz w:val="18"/>
        <w:szCs w:val="18"/>
        <w:lang w:val="en-GB"/>
      </w:rPr>
      <w:t>Introduction</w:t>
    </w:r>
    <w:r w:rsidRPr="008622FB">
      <w:rPr>
        <w:rFonts w:ascii="Arial" w:hAnsi="Arial" w:cs="Arial"/>
        <w:color w:val="E95562"/>
        <w:sz w:val="18"/>
        <w:szCs w:val="18"/>
        <w:lang w:val="en-GB"/>
      </w:rPr>
      <w:t xml:space="preserve"> </w:t>
    </w:r>
    <w:r w:rsidRPr="00D006A0">
      <w:rPr>
        <w:rFonts w:ascii="Arial" w:hAnsi="Arial" w:cs="Arial"/>
        <w:color w:val="808080"/>
        <w:sz w:val="18"/>
        <w:szCs w:val="18"/>
        <w:lang w:val="en-GB"/>
      </w:rPr>
      <w:softHyphen/>
    </w:r>
    <w:r w:rsidRPr="00D006A0">
      <w:rPr>
        <w:rFonts w:ascii="Arial" w:hAnsi="Arial" w:cs="Arial"/>
        <w:color w:val="808080"/>
        <w:sz w:val="18"/>
        <w:szCs w:val="18"/>
        <w:lang w:val="en-GB"/>
      </w:rPr>
      <w:softHyphen/>
    </w:r>
    <w:r w:rsidRPr="00D006A0">
      <w:rPr>
        <w:rFonts w:ascii="Arial" w:hAnsi="Arial" w:cs="Arial"/>
        <w:color w:val="808080"/>
        <w:sz w:val="18"/>
        <w:szCs w:val="18"/>
        <w:lang w:val="en-GB"/>
      </w:rPr>
      <w:softHyphen/>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F5D95" w14:textId="77777777" w:rsidR="00BF4B32" w:rsidRDefault="00BF4B32" w:rsidP="00574D28">
      <w:r>
        <w:separator/>
      </w:r>
    </w:p>
  </w:footnote>
  <w:footnote w:type="continuationSeparator" w:id="0">
    <w:p w14:paraId="09963037" w14:textId="77777777" w:rsidR="00BF4B32" w:rsidRDefault="00BF4B32" w:rsidP="00574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C368" w14:textId="77777777" w:rsidR="00E047C0" w:rsidRDefault="00E04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E5B0" w14:textId="77777777" w:rsidR="00E047C0" w:rsidRDefault="00E04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E1B5" w14:textId="77777777" w:rsidR="00E047C0" w:rsidRDefault="00E04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hybridMultilevel"/>
    <w:tmpl w:val="0000001F"/>
    <w:lvl w:ilvl="0" w:tplc="D696EB28">
      <w:start w:val="1"/>
      <w:numFmt w:val="bullet"/>
      <w:lvlText w:val="•"/>
      <w:lvlJc w:val="left"/>
      <w:pPr>
        <w:ind w:left="960" w:hanging="667"/>
      </w:pPr>
      <w:rPr>
        <w:rFonts w:ascii="Sitka Text" w:eastAsia="Courier New" w:hAnsi="Sitka Text"/>
        <w:b w:val="0"/>
        <w:i w:val="0"/>
        <w:sz w:val="24"/>
      </w:rPr>
    </w:lvl>
    <w:lvl w:ilvl="1" w:tplc="EB6C36F6">
      <w:start w:val="1"/>
      <w:numFmt w:val="decimal"/>
      <w:lvlText w:val=""/>
      <w:lvlJc w:val="left"/>
    </w:lvl>
    <w:lvl w:ilvl="2" w:tplc="001EDE78">
      <w:start w:val="1"/>
      <w:numFmt w:val="decimal"/>
      <w:lvlText w:val=""/>
      <w:lvlJc w:val="left"/>
    </w:lvl>
    <w:lvl w:ilvl="3" w:tplc="2AF0AB48">
      <w:start w:val="1"/>
      <w:numFmt w:val="decimal"/>
      <w:lvlText w:val=""/>
      <w:lvlJc w:val="left"/>
    </w:lvl>
    <w:lvl w:ilvl="4" w:tplc="98FA54AA">
      <w:start w:val="1"/>
      <w:numFmt w:val="decimal"/>
      <w:lvlText w:val=""/>
      <w:lvlJc w:val="left"/>
    </w:lvl>
    <w:lvl w:ilvl="5" w:tplc="913AD57C">
      <w:start w:val="1"/>
      <w:numFmt w:val="decimal"/>
      <w:lvlText w:val=""/>
      <w:lvlJc w:val="left"/>
    </w:lvl>
    <w:lvl w:ilvl="6" w:tplc="AA9CC7CA">
      <w:start w:val="1"/>
      <w:numFmt w:val="decimal"/>
      <w:lvlText w:val=""/>
      <w:lvlJc w:val="left"/>
    </w:lvl>
    <w:lvl w:ilvl="7" w:tplc="175EB2BE">
      <w:start w:val="1"/>
      <w:numFmt w:val="decimal"/>
      <w:lvlText w:val=""/>
      <w:lvlJc w:val="left"/>
    </w:lvl>
    <w:lvl w:ilvl="8" w:tplc="CC2C63BA">
      <w:start w:val="1"/>
      <w:numFmt w:val="decimal"/>
      <w:lvlText w:val=""/>
      <w:lvlJc w:val="left"/>
    </w:lvl>
  </w:abstractNum>
  <w:abstractNum w:abstractNumId="1" w15:restartNumberingAfterBreak="0">
    <w:nsid w:val="00000020"/>
    <w:multiLevelType w:val="hybridMultilevel"/>
    <w:tmpl w:val="00000020"/>
    <w:lvl w:ilvl="0" w:tplc="668C8D82">
      <w:start w:val="1"/>
      <w:numFmt w:val="decimal"/>
      <w:lvlText w:val="%1."/>
      <w:lvlJc w:val="left"/>
      <w:pPr>
        <w:ind w:left="960" w:hanging="667"/>
      </w:pPr>
      <w:rPr>
        <w:rFonts w:ascii="Sitka Text" w:hAnsi="Sitka Text"/>
        <w:b w:val="0"/>
        <w:i w:val="0"/>
        <w:sz w:val="24"/>
      </w:rPr>
    </w:lvl>
    <w:lvl w:ilvl="1" w:tplc="20C6CD4C">
      <w:start w:val="1"/>
      <w:numFmt w:val="decimal"/>
      <w:lvlText w:val=""/>
      <w:lvlJc w:val="left"/>
    </w:lvl>
    <w:lvl w:ilvl="2" w:tplc="52A4B51C">
      <w:start w:val="1"/>
      <w:numFmt w:val="decimal"/>
      <w:lvlText w:val=""/>
      <w:lvlJc w:val="left"/>
    </w:lvl>
    <w:lvl w:ilvl="3" w:tplc="82BAB4AA">
      <w:start w:val="1"/>
      <w:numFmt w:val="decimal"/>
      <w:lvlText w:val=""/>
      <w:lvlJc w:val="left"/>
    </w:lvl>
    <w:lvl w:ilvl="4" w:tplc="8C448CA8">
      <w:start w:val="1"/>
      <w:numFmt w:val="decimal"/>
      <w:lvlText w:val=""/>
      <w:lvlJc w:val="left"/>
    </w:lvl>
    <w:lvl w:ilvl="5" w:tplc="B504D3DA">
      <w:start w:val="1"/>
      <w:numFmt w:val="decimal"/>
      <w:lvlText w:val=""/>
      <w:lvlJc w:val="left"/>
    </w:lvl>
    <w:lvl w:ilvl="6" w:tplc="CFAE0520">
      <w:start w:val="1"/>
      <w:numFmt w:val="decimal"/>
      <w:lvlText w:val=""/>
      <w:lvlJc w:val="left"/>
    </w:lvl>
    <w:lvl w:ilvl="7" w:tplc="E534BD64">
      <w:start w:val="1"/>
      <w:numFmt w:val="decimal"/>
      <w:lvlText w:val=""/>
      <w:lvlJc w:val="left"/>
    </w:lvl>
    <w:lvl w:ilvl="8" w:tplc="44C467E4">
      <w:start w:val="1"/>
      <w:numFmt w:val="decimal"/>
      <w:lvlText w:val=""/>
      <w:lvlJc w:val="left"/>
    </w:lvl>
  </w:abstractNum>
  <w:abstractNum w:abstractNumId="2" w15:restartNumberingAfterBreak="0">
    <w:nsid w:val="029B18AF"/>
    <w:multiLevelType w:val="hybridMultilevel"/>
    <w:tmpl w:val="4D341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935511"/>
    <w:multiLevelType w:val="hybridMultilevel"/>
    <w:tmpl w:val="54385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962753"/>
    <w:multiLevelType w:val="hybridMultilevel"/>
    <w:tmpl w:val="ACA48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D21522"/>
    <w:multiLevelType w:val="hybridMultilevel"/>
    <w:tmpl w:val="C0CAB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7113E8"/>
    <w:multiLevelType w:val="hybridMultilevel"/>
    <w:tmpl w:val="CCD0F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6F3DC2"/>
    <w:multiLevelType w:val="hybridMultilevel"/>
    <w:tmpl w:val="0504C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9D2721"/>
    <w:multiLevelType w:val="hybridMultilevel"/>
    <w:tmpl w:val="B8865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D86939"/>
    <w:multiLevelType w:val="hybridMultilevel"/>
    <w:tmpl w:val="F19EE3A6"/>
    <w:lvl w:ilvl="0" w:tplc="31CA821C">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B1985"/>
    <w:multiLevelType w:val="hybridMultilevel"/>
    <w:tmpl w:val="97F28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8C39C0"/>
    <w:multiLevelType w:val="hybridMultilevel"/>
    <w:tmpl w:val="8BC0E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B14303"/>
    <w:multiLevelType w:val="hybridMultilevel"/>
    <w:tmpl w:val="24B6A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3E63FE"/>
    <w:multiLevelType w:val="hybridMultilevel"/>
    <w:tmpl w:val="A0DA5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EE6293"/>
    <w:multiLevelType w:val="hybridMultilevel"/>
    <w:tmpl w:val="C32AD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EE13F5"/>
    <w:multiLevelType w:val="hybridMultilevel"/>
    <w:tmpl w:val="C54C7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FB0D43"/>
    <w:multiLevelType w:val="hybridMultilevel"/>
    <w:tmpl w:val="FE302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7E1B83"/>
    <w:multiLevelType w:val="hybridMultilevel"/>
    <w:tmpl w:val="5BF2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5523F3"/>
    <w:multiLevelType w:val="hybridMultilevel"/>
    <w:tmpl w:val="A2644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025801"/>
    <w:multiLevelType w:val="hybridMultilevel"/>
    <w:tmpl w:val="F2706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AF7140"/>
    <w:multiLevelType w:val="hybridMultilevel"/>
    <w:tmpl w:val="F9AA7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8E5FDA"/>
    <w:multiLevelType w:val="hybridMultilevel"/>
    <w:tmpl w:val="E9BA25F2"/>
    <w:lvl w:ilvl="0" w:tplc="19D8B674">
      <w:start w:val="1"/>
      <w:numFmt w:val="decimal"/>
      <w:pStyle w:val="Numberedlist"/>
      <w:lvlText w:val="%1)"/>
      <w:lvlJc w:val="left"/>
      <w:rPr>
        <w:rFonts w:ascii="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D476C"/>
    <w:multiLevelType w:val="hybridMultilevel"/>
    <w:tmpl w:val="700E5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DD60DD"/>
    <w:multiLevelType w:val="hybridMultilevel"/>
    <w:tmpl w:val="71D0A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2374CA"/>
    <w:multiLevelType w:val="hybridMultilevel"/>
    <w:tmpl w:val="8AFE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4523CB"/>
    <w:multiLevelType w:val="hybridMultilevel"/>
    <w:tmpl w:val="D38AD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7575B6"/>
    <w:multiLevelType w:val="hybridMultilevel"/>
    <w:tmpl w:val="11AEC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E65DE9"/>
    <w:multiLevelType w:val="hybridMultilevel"/>
    <w:tmpl w:val="1A709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EF1FB2"/>
    <w:multiLevelType w:val="hybridMultilevel"/>
    <w:tmpl w:val="61241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804B98"/>
    <w:multiLevelType w:val="hybridMultilevel"/>
    <w:tmpl w:val="72440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9218B1"/>
    <w:multiLevelType w:val="hybridMultilevel"/>
    <w:tmpl w:val="D3C48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0F741D"/>
    <w:multiLevelType w:val="hybridMultilevel"/>
    <w:tmpl w:val="B4361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B26F8F"/>
    <w:multiLevelType w:val="hybridMultilevel"/>
    <w:tmpl w:val="3C087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386246"/>
    <w:multiLevelType w:val="hybridMultilevel"/>
    <w:tmpl w:val="A7B44C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0B71375"/>
    <w:multiLevelType w:val="hybridMultilevel"/>
    <w:tmpl w:val="6C08C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435158"/>
    <w:multiLevelType w:val="hybridMultilevel"/>
    <w:tmpl w:val="B35C5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194314"/>
    <w:multiLevelType w:val="hybridMultilevel"/>
    <w:tmpl w:val="19A88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951628"/>
    <w:multiLevelType w:val="hybridMultilevel"/>
    <w:tmpl w:val="8894F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B16764"/>
    <w:multiLevelType w:val="hybridMultilevel"/>
    <w:tmpl w:val="528AE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0A0A99"/>
    <w:multiLevelType w:val="hybridMultilevel"/>
    <w:tmpl w:val="A3E66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6A5CCB"/>
    <w:multiLevelType w:val="hybridMultilevel"/>
    <w:tmpl w:val="153CEE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7273381">
    <w:abstractNumId w:val="0"/>
  </w:num>
  <w:num w:numId="2" w16cid:durableId="231161488">
    <w:abstractNumId w:val="1"/>
  </w:num>
  <w:num w:numId="3" w16cid:durableId="1403065881">
    <w:abstractNumId w:val="9"/>
  </w:num>
  <w:num w:numId="4" w16cid:durableId="2009862719">
    <w:abstractNumId w:val="21"/>
  </w:num>
  <w:num w:numId="5" w16cid:durableId="1815637928">
    <w:abstractNumId w:val="40"/>
  </w:num>
  <w:num w:numId="6" w16cid:durableId="490605855">
    <w:abstractNumId w:val="17"/>
  </w:num>
  <w:num w:numId="7" w16cid:durableId="1255240474">
    <w:abstractNumId w:val="33"/>
  </w:num>
  <w:num w:numId="8" w16cid:durableId="116804075">
    <w:abstractNumId w:val="27"/>
  </w:num>
  <w:num w:numId="9" w16cid:durableId="1019090706">
    <w:abstractNumId w:val="15"/>
  </w:num>
  <w:num w:numId="10" w16cid:durableId="1495411474">
    <w:abstractNumId w:val="16"/>
  </w:num>
  <w:num w:numId="11" w16cid:durableId="735322169">
    <w:abstractNumId w:val="20"/>
  </w:num>
  <w:num w:numId="12" w16cid:durableId="1398115">
    <w:abstractNumId w:val="11"/>
  </w:num>
  <w:num w:numId="13" w16cid:durableId="1891071310">
    <w:abstractNumId w:val="10"/>
  </w:num>
  <w:num w:numId="14" w16cid:durableId="701519274">
    <w:abstractNumId w:val="13"/>
  </w:num>
  <w:num w:numId="15" w16cid:durableId="1631589503">
    <w:abstractNumId w:val="5"/>
  </w:num>
  <w:num w:numId="16" w16cid:durableId="2095203878">
    <w:abstractNumId w:val="29"/>
  </w:num>
  <w:num w:numId="17" w16cid:durableId="195192397">
    <w:abstractNumId w:val="12"/>
  </w:num>
  <w:num w:numId="18" w16cid:durableId="280183761">
    <w:abstractNumId w:val="38"/>
  </w:num>
  <w:num w:numId="19" w16cid:durableId="292946854">
    <w:abstractNumId w:val="14"/>
  </w:num>
  <w:num w:numId="20" w16cid:durableId="2046827842">
    <w:abstractNumId w:val="34"/>
  </w:num>
  <w:num w:numId="21" w16cid:durableId="207038905">
    <w:abstractNumId w:val="23"/>
  </w:num>
  <w:num w:numId="22" w16cid:durableId="316416726">
    <w:abstractNumId w:val="22"/>
  </w:num>
  <w:num w:numId="23" w16cid:durableId="958881403">
    <w:abstractNumId w:val="36"/>
  </w:num>
  <w:num w:numId="24" w16cid:durableId="696738645">
    <w:abstractNumId w:val="26"/>
  </w:num>
  <w:num w:numId="25" w16cid:durableId="694158587">
    <w:abstractNumId w:val="7"/>
  </w:num>
  <w:num w:numId="26" w16cid:durableId="324406294">
    <w:abstractNumId w:val="24"/>
  </w:num>
  <w:num w:numId="27" w16cid:durableId="1791895445">
    <w:abstractNumId w:val="39"/>
  </w:num>
  <w:num w:numId="28" w16cid:durableId="110713414">
    <w:abstractNumId w:val="32"/>
  </w:num>
  <w:num w:numId="29" w16cid:durableId="53159081">
    <w:abstractNumId w:val="35"/>
  </w:num>
  <w:num w:numId="30" w16cid:durableId="650984672">
    <w:abstractNumId w:val="30"/>
  </w:num>
  <w:num w:numId="31" w16cid:durableId="95684222">
    <w:abstractNumId w:val="8"/>
  </w:num>
  <w:num w:numId="32" w16cid:durableId="775684569">
    <w:abstractNumId w:val="4"/>
  </w:num>
  <w:num w:numId="33" w16cid:durableId="1251626291">
    <w:abstractNumId w:val="18"/>
  </w:num>
  <w:num w:numId="34" w16cid:durableId="1031761119">
    <w:abstractNumId w:val="6"/>
  </w:num>
  <w:num w:numId="35" w16cid:durableId="741636013">
    <w:abstractNumId w:val="2"/>
  </w:num>
  <w:num w:numId="36" w16cid:durableId="289168209">
    <w:abstractNumId w:val="37"/>
  </w:num>
  <w:num w:numId="37" w16cid:durableId="730806524">
    <w:abstractNumId w:val="31"/>
  </w:num>
  <w:num w:numId="38" w16cid:durableId="986399476">
    <w:abstractNumId w:val="28"/>
  </w:num>
  <w:num w:numId="39" w16cid:durableId="674696261">
    <w:abstractNumId w:val="3"/>
  </w:num>
  <w:num w:numId="40" w16cid:durableId="668870617">
    <w:abstractNumId w:val="19"/>
  </w:num>
  <w:num w:numId="41" w16cid:durableId="70047228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SortMethod w:val="0000"/>
  <w:defaultTabStop w:val="1200"/>
  <w:doNotShadeFormData/>
  <w:characterSpacingControl w:val="compressPunctuation"/>
  <w:hdrShapeDefaults>
    <o:shapedefaults v:ext="edit" spidmax="2076"/>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57"/>
    <w:rsid w:val="000008E3"/>
    <w:rsid w:val="00015A9D"/>
    <w:rsid w:val="00030F7B"/>
    <w:rsid w:val="00031F6E"/>
    <w:rsid w:val="00036EF5"/>
    <w:rsid w:val="000419C2"/>
    <w:rsid w:val="000451D2"/>
    <w:rsid w:val="000522C8"/>
    <w:rsid w:val="00060AD9"/>
    <w:rsid w:val="00066020"/>
    <w:rsid w:val="00070FE7"/>
    <w:rsid w:val="00071FE2"/>
    <w:rsid w:val="00097E47"/>
    <w:rsid w:val="000A6AAB"/>
    <w:rsid w:val="000B0406"/>
    <w:rsid w:val="000C0B47"/>
    <w:rsid w:val="000F1A1D"/>
    <w:rsid w:val="000F7673"/>
    <w:rsid w:val="00115E09"/>
    <w:rsid w:val="00122DCD"/>
    <w:rsid w:val="00141BC1"/>
    <w:rsid w:val="00151A97"/>
    <w:rsid w:val="00164B5A"/>
    <w:rsid w:val="0017311F"/>
    <w:rsid w:val="001747A7"/>
    <w:rsid w:val="00196F1C"/>
    <w:rsid w:val="001A5ED2"/>
    <w:rsid w:val="001B0D2E"/>
    <w:rsid w:val="001C7A18"/>
    <w:rsid w:val="001C7FE9"/>
    <w:rsid w:val="001F182A"/>
    <w:rsid w:val="001F31B7"/>
    <w:rsid w:val="001F3F9C"/>
    <w:rsid w:val="002002BD"/>
    <w:rsid w:val="00207A72"/>
    <w:rsid w:val="00227183"/>
    <w:rsid w:val="0025594E"/>
    <w:rsid w:val="00270D6B"/>
    <w:rsid w:val="0027241D"/>
    <w:rsid w:val="002769CC"/>
    <w:rsid w:val="0028787C"/>
    <w:rsid w:val="00287F53"/>
    <w:rsid w:val="002A5B48"/>
    <w:rsid w:val="002C3EE5"/>
    <w:rsid w:val="002C3F5E"/>
    <w:rsid w:val="002D2CEC"/>
    <w:rsid w:val="002E6F11"/>
    <w:rsid w:val="002F154F"/>
    <w:rsid w:val="00306556"/>
    <w:rsid w:val="003628E2"/>
    <w:rsid w:val="00367D9E"/>
    <w:rsid w:val="00381258"/>
    <w:rsid w:val="003A4DCE"/>
    <w:rsid w:val="003B3CD4"/>
    <w:rsid w:val="003C11B9"/>
    <w:rsid w:val="003C5600"/>
    <w:rsid w:val="003E01DA"/>
    <w:rsid w:val="003E186D"/>
    <w:rsid w:val="0041160A"/>
    <w:rsid w:val="00411EB8"/>
    <w:rsid w:val="004129CB"/>
    <w:rsid w:val="00415968"/>
    <w:rsid w:val="004346EB"/>
    <w:rsid w:val="00453992"/>
    <w:rsid w:val="0045791A"/>
    <w:rsid w:val="00457F40"/>
    <w:rsid w:val="00473FE5"/>
    <w:rsid w:val="00482F17"/>
    <w:rsid w:val="004A04EB"/>
    <w:rsid w:val="004A4DF9"/>
    <w:rsid w:val="004B347C"/>
    <w:rsid w:val="004C36A4"/>
    <w:rsid w:val="004C5035"/>
    <w:rsid w:val="004D33C0"/>
    <w:rsid w:val="004D421E"/>
    <w:rsid w:val="004E3A04"/>
    <w:rsid w:val="004E6180"/>
    <w:rsid w:val="00507D90"/>
    <w:rsid w:val="005136E4"/>
    <w:rsid w:val="00522FEA"/>
    <w:rsid w:val="005304A8"/>
    <w:rsid w:val="005356D2"/>
    <w:rsid w:val="00536D18"/>
    <w:rsid w:val="005442ED"/>
    <w:rsid w:val="00547B11"/>
    <w:rsid w:val="00550D5E"/>
    <w:rsid w:val="00553E6E"/>
    <w:rsid w:val="0056780E"/>
    <w:rsid w:val="00574385"/>
    <w:rsid w:val="00574D28"/>
    <w:rsid w:val="0057581E"/>
    <w:rsid w:val="00583CC8"/>
    <w:rsid w:val="005A4904"/>
    <w:rsid w:val="005C19E8"/>
    <w:rsid w:val="005E0CDD"/>
    <w:rsid w:val="005E0F88"/>
    <w:rsid w:val="005E740F"/>
    <w:rsid w:val="005F4DC9"/>
    <w:rsid w:val="005F5630"/>
    <w:rsid w:val="005F7BE9"/>
    <w:rsid w:val="0060014F"/>
    <w:rsid w:val="00600751"/>
    <w:rsid w:val="0061601F"/>
    <w:rsid w:val="006217BA"/>
    <w:rsid w:val="00622CDA"/>
    <w:rsid w:val="0064258B"/>
    <w:rsid w:val="0064445C"/>
    <w:rsid w:val="00652B39"/>
    <w:rsid w:val="00662F40"/>
    <w:rsid w:val="006726E0"/>
    <w:rsid w:val="006727CC"/>
    <w:rsid w:val="00675F30"/>
    <w:rsid w:val="006851E6"/>
    <w:rsid w:val="006A05A6"/>
    <w:rsid w:val="006B02E4"/>
    <w:rsid w:val="006B2C19"/>
    <w:rsid w:val="006B5615"/>
    <w:rsid w:val="006B7B27"/>
    <w:rsid w:val="00703CFA"/>
    <w:rsid w:val="0070533D"/>
    <w:rsid w:val="007053E6"/>
    <w:rsid w:val="0070649E"/>
    <w:rsid w:val="00726BF5"/>
    <w:rsid w:val="00727A10"/>
    <w:rsid w:val="00734D13"/>
    <w:rsid w:val="007351C1"/>
    <w:rsid w:val="007369DC"/>
    <w:rsid w:val="00770A05"/>
    <w:rsid w:val="00770AE5"/>
    <w:rsid w:val="00770CA8"/>
    <w:rsid w:val="00787D42"/>
    <w:rsid w:val="007A5C0F"/>
    <w:rsid w:val="007C1BB2"/>
    <w:rsid w:val="007C519A"/>
    <w:rsid w:val="007D27F6"/>
    <w:rsid w:val="007F2D1F"/>
    <w:rsid w:val="007F3CE3"/>
    <w:rsid w:val="00803FFC"/>
    <w:rsid w:val="00812C27"/>
    <w:rsid w:val="008151FB"/>
    <w:rsid w:val="008168E6"/>
    <w:rsid w:val="00821CBA"/>
    <w:rsid w:val="008319E6"/>
    <w:rsid w:val="008347A6"/>
    <w:rsid w:val="00835150"/>
    <w:rsid w:val="008565A9"/>
    <w:rsid w:val="0088226B"/>
    <w:rsid w:val="00884088"/>
    <w:rsid w:val="00885917"/>
    <w:rsid w:val="00886931"/>
    <w:rsid w:val="00892D56"/>
    <w:rsid w:val="0089557B"/>
    <w:rsid w:val="008A0722"/>
    <w:rsid w:val="008A2D9C"/>
    <w:rsid w:val="008A4991"/>
    <w:rsid w:val="008B2469"/>
    <w:rsid w:val="008B75E9"/>
    <w:rsid w:val="008C0715"/>
    <w:rsid w:val="008C0ED9"/>
    <w:rsid w:val="008D08AD"/>
    <w:rsid w:val="008E32E4"/>
    <w:rsid w:val="009130BC"/>
    <w:rsid w:val="00914C70"/>
    <w:rsid w:val="00922999"/>
    <w:rsid w:val="00931C28"/>
    <w:rsid w:val="00932277"/>
    <w:rsid w:val="00946F25"/>
    <w:rsid w:val="00953CA9"/>
    <w:rsid w:val="009559A2"/>
    <w:rsid w:val="00955D54"/>
    <w:rsid w:val="009653EA"/>
    <w:rsid w:val="00966F67"/>
    <w:rsid w:val="00967974"/>
    <w:rsid w:val="00970DA1"/>
    <w:rsid w:val="00971CA9"/>
    <w:rsid w:val="00975F9A"/>
    <w:rsid w:val="00976F72"/>
    <w:rsid w:val="009901DC"/>
    <w:rsid w:val="00990EBF"/>
    <w:rsid w:val="009B0FC5"/>
    <w:rsid w:val="009B2439"/>
    <w:rsid w:val="009B53E0"/>
    <w:rsid w:val="009C0AAA"/>
    <w:rsid w:val="009C4A51"/>
    <w:rsid w:val="009D520F"/>
    <w:rsid w:val="009E3457"/>
    <w:rsid w:val="009F2CCA"/>
    <w:rsid w:val="009F4178"/>
    <w:rsid w:val="009F56BB"/>
    <w:rsid w:val="00A176BA"/>
    <w:rsid w:val="00A32414"/>
    <w:rsid w:val="00A33FC4"/>
    <w:rsid w:val="00A36DE1"/>
    <w:rsid w:val="00A37F16"/>
    <w:rsid w:val="00A47219"/>
    <w:rsid w:val="00A84520"/>
    <w:rsid w:val="00AA1AF5"/>
    <w:rsid w:val="00AB0B6C"/>
    <w:rsid w:val="00AC60B7"/>
    <w:rsid w:val="00AD0C70"/>
    <w:rsid w:val="00AD5C22"/>
    <w:rsid w:val="00AE2006"/>
    <w:rsid w:val="00AE6EFA"/>
    <w:rsid w:val="00AE7F2F"/>
    <w:rsid w:val="00AF0D29"/>
    <w:rsid w:val="00AF5DA0"/>
    <w:rsid w:val="00AF7C49"/>
    <w:rsid w:val="00B03BE8"/>
    <w:rsid w:val="00B147A9"/>
    <w:rsid w:val="00B233E0"/>
    <w:rsid w:val="00B24240"/>
    <w:rsid w:val="00B40199"/>
    <w:rsid w:val="00B4051C"/>
    <w:rsid w:val="00B54244"/>
    <w:rsid w:val="00B576F4"/>
    <w:rsid w:val="00B66733"/>
    <w:rsid w:val="00B8245B"/>
    <w:rsid w:val="00BA2436"/>
    <w:rsid w:val="00BB5E10"/>
    <w:rsid w:val="00BC3724"/>
    <w:rsid w:val="00BD0DE5"/>
    <w:rsid w:val="00BE2378"/>
    <w:rsid w:val="00BF3A01"/>
    <w:rsid w:val="00BF4B32"/>
    <w:rsid w:val="00BF7FAB"/>
    <w:rsid w:val="00C14BB8"/>
    <w:rsid w:val="00C27F8C"/>
    <w:rsid w:val="00C34BD8"/>
    <w:rsid w:val="00C635D1"/>
    <w:rsid w:val="00C801C3"/>
    <w:rsid w:val="00CA0F8B"/>
    <w:rsid w:val="00CA33ED"/>
    <w:rsid w:val="00CA3EA7"/>
    <w:rsid w:val="00CA459A"/>
    <w:rsid w:val="00CC2ADF"/>
    <w:rsid w:val="00CC6A4B"/>
    <w:rsid w:val="00CD3310"/>
    <w:rsid w:val="00CD34EB"/>
    <w:rsid w:val="00CD45C2"/>
    <w:rsid w:val="00CE123E"/>
    <w:rsid w:val="00CF66CB"/>
    <w:rsid w:val="00D144D8"/>
    <w:rsid w:val="00D309A7"/>
    <w:rsid w:val="00D357F9"/>
    <w:rsid w:val="00D36C7C"/>
    <w:rsid w:val="00D37B7C"/>
    <w:rsid w:val="00D63FFC"/>
    <w:rsid w:val="00D70054"/>
    <w:rsid w:val="00D720BF"/>
    <w:rsid w:val="00D76BEF"/>
    <w:rsid w:val="00D82191"/>
    <w:rsid w:val="00D83415"/>
    <w:rsid w:val="00D86745"/>
    <w:rsid w:val="00D90BB3"/>
    <w:rsid w:val="00D94CCD"/>
    <w:rsid w:val="00D95B6D"/>
    <w:rsid w:val="00D96D6B"/>
    <w:rsid w:val="00DA5AA7"/>
    <w:rsid w:val="00DB0672"/>
    <w:rsid w:val="00DB7CB3"/>
    <w:rsid w:val="00DC15AA"/>
    <w:rsid w:val="00DC516E"/>
    <w:rsid w:val="00DD306F"/>
    <w:rsid w:val="00DD38CE"/>
    <w:rsid w:val="00DE0E88"/>
    <w:rsid w:val="00DF24E6"/>
    <w:rsid w:val="00DF5BE8"/>
    <w:rsid w:val="00DF692C"/>
    <w:rsid w:val="00E0098D"/>
    <w:rsid w:val="00E041CB"/>
    <w:rsid w:val="00E047C0"/>
    <w:rsid w:val="00E06012"/>
    <w:rsid w:val="00E14D63"/>
    <w:rsid w:val="00E14EB5"/>
    <w:rsid w:val="00E21737"/>
    <w:rsid w:val="00E2772B"/>
    <w:rsid w:val="00E325D6"/>
    <w:rsid w:val="00E33194"/>
    <w:rsid w:val="00E332BF"/>
    <w:rsid w:val="00E43655"/>
    <w:rsid w:val="00E50489"/>
    <w:rsid w:val="00E57A8B"/>
    <w:rsid w:val="00E626F5"/>
    <w:rsid w:val="00E63F41"/>
    <w:rsid w:val="00E64E50"/>
    <w:rsid w:val="00E7674F"/>
    <w:rsid w:val="00E93477"/>
    <w:rsid w:val="00EA3FFF"/>
    <w:rsid w:val="00EB4D84"/>
    <w:rsid w:val="00EC0499"/>
    <w:rsid w:val="00EC0BF4"/>
    <w:rsid w:val="00EC27E2"/>
    <w:rsid w:val="00EC5642"/>
    <w:rsid w:val="00EC7C85"/>
    <w:rsid w:val="00ED6CE4"/>
    <w:rsid w:val="00EE074D"/>
    <w:rsid w:val="00EE1B86"/>
    <w:rsid w:val="00EE7FE9"/>
    <w:rsid w:val="00EF1BB6"/>
    <w:rsid w:val="00EF3A28"/>
    <w:rsid w:val="00F03E45"/>
    <w:rsid w:val="00F0588C"/>
    <w:rsid w:val="00F076DC"/>
    <w:rsid w:val="00F10294"/>
    <w:rsid w:val="00F22D5D"/>
    <w:rsid w:val="00F30C3F"/>
    <w:rsid w:val="00F33697"/>
    <w:rsid w:val="00F40583"/>
    <w:rsid w:val="00F411C8"/>
    <w:rsid w:val="00F458F7"/>
    <w:rsid w:val="00F61F77"/>
    <w:rsid w:val="00F779C3"/>
    <w:rsid w:val="00FC07D2"/>
    <w:rsid w:val="00FC3AAA"/>
    <w:rsid w:val="00FC45C6"/>
    <w:rsid w:val="00FC56E8"/>
    <w:rsid w:val="00FC747F"/>
    <w:rsid w:val="00FD097A"/>
    <w:rsid w:val="00FD2C08"/>
    <w:rsid w:val="00FD4995"/>
    <w:rsid w:val="00FD519D"/>
    <w:rsid w:val="00FE47AF"/>
    <w:rsid w:val="00FF58D9"/>
    <w:rsid w:val="7409B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shapelayout>
  </w:shapeDefaults>
  <w:decimalSymbol w:val="."/>
  <w:listSeparator w:val=","/>
  <w14:docId w14:val="5D348F82"/>
  <w15:docId w15:val="{0AAD6484-A700-4ECD-BB69-7829433F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A5C0F"/>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pPr>
    <w:rPr>
      <w:rFonts w:cs="Calibri"/>
      <w:sz w:val="24"/>
      <w:lang w:val="en-US" w:eastAsia="en-US"/>
    </w:rPr>
  </w:style>
  <w:style w:type="paragraph" w:styleId="Heading1">
    <w:name w:val="heading 1"/>
    <w:link w:val="Heading1Char"/>
    <w:uiPriority w:val="99"/>
    <w:qFormat/>
    <w:rsid w:val="00574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2" w:lineRule="auto"/>
      <w:outlineLvl w:val="0"/>
    </w:pPr>
    <w:rPr>
      <w:rFonts w:cs="Courier New"/>
      <w:b/>
      <w:sz w:val="36"/>
      <w:lang w:val="en-US" w:eastAsia="en-US"/>
    </w:rPr>
  </w:style>
  <w:style w:type="paragraph" w:styleId="Heading2">
    <w:name w:val="heading 2"/>
    <w:link w:val="Heading2Char"/>
    <w:uiPriority w:val="99"/>
    <w:qFormat/>
    <w:rsid w:val="00600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2" w:lineRule="auto"/>
      <w:outlineLvl w:val="1"/>
    </w:pPr>
    <w:rPr>
      <w:rFonts w:cs="Sitka Text"/>
      <w:b/>
      <w:i/>
      <w:iCs/>
      <w:sz w:val="32"/>
      <w:szCs w:val="22"/>
      <w:lang w:eastAsia="en-US"/>
    </w:rPr>
  </w:style>
  <w:style w:type="paragraph" w:styleId="Heading3">
    <w:name w:val="heading 3"/>
    <w:link w:val="Heading3Char"/>
    <w:uiPriority w:val="99"/>
    <w:qFormat/>
    <w:rsid w:val="00600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120" w:line="262" w:lineRule="auto"/>
      <w:outlineLvl w:val="2"/>
    </w:pPr>
    <w:rPr>
      <w:rFonts w:cs="Sitka Text"/>
      <w:b/>
      <w:iCs/>
      <w:sz w:val="28"/>
      <w:szCs w:val="22"/>
      <w:lang w:eastAsia="en-US"/>
    </w:rPr>
  </w:style>
  <w:style w:type="paragraph" w:styleId="Heading4">
    <w:name w:val="heading 4"/>
    <w:link w:val="Heading4Char"/>
    <w:uiPriority w:val="99"/>
    <w:qFormat/>
    <w:rsid w:val="00BB5E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2" w:lineRule="auto"/>
      <w:outlineLvl w:val="3"/>
    </w:pPr>
    <w:rPr>
      <w:rFonts w:cs="Calibri"/>
      <w:b/>
      <w:bCs/>
      <w:i/>
      <w:sz w:val="24"/>
      <w:lang w:eastAsia="en-US"/>
    </w:rPr>
  </w:style>
  <w:style w:type="paragraph" w:styleId="Heading5">
    <w:name w:val="heading 5"/>
    <w:basedOn w:val="Normal"/>
    <w:next w:val="Normal"/>
    <w:link w:val="Heading5Char"/>
    <w:uiPriority w:val="9"/>
    <w:unhideWhenUsed/>
    <w:rsid w:val="00583CC8"/>
    <w:pPr>
      <w:spacing w:before="240" w:after="60"/>
      <w:outlineLvl w:val="4"/>
    </w:pPr>
    <w:rPr>
      <w:rFonts w:cs="Times New Roman"/>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15E09"/>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pPr>
    <w:rPr>
      <w:rFonts w:ascii="Sitka Text" w:hAnsi="Sitka Text" w:cs="Sitka Text"/>
      <w:sz w:val="24"/>
      <w:lang w:val="en-US" w:eastAsia="en-US"/>
    </w:rPr>
  </w:style>
  <w:style w:type="paragraph" w:styleId="Title">
    <w:name w:val="Title"/>
    <w:basedOn w:val="Normal"/>
    <w:next w:val="Normal"/>
    <w:link w:val="TitleChar"/>
    <w:uiPriority w:val="10"/>
    <w:rsid w:val="00115E0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115E09"/>
    <w:rPr>
      <w:rFonts w:ascii="Cambria" w:eastAsia="Times New Roman" w:hAnsi="Cambria" w:cs="Times New Roman"/>
      <w:b/>
      <w:bCs/>
      <w:kern w:val="28"/>
      <w:sz w:val="32"/>
      <w:szCs w:val="32"/>
    </w:rPr>
  </w:style>
  <w:style w:type="paragraph" w:styleId="TOCHeading">
    <w:name w:val="TOC Heading"/>
    <w:basedOn w:val="Heading1"/>
    <w:next w:val="Normal"/>
    <w:uiPriority w:val="39"/>
    <w:unhideWhenUsed/>
    <w:rsid w:val="00E64E50"/>
    <w:pPr>
      <w:keepNext/>
      <w:keepLines/>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240" w:line="259" w:lineRule="auto"/>
      <w:outlineLvl w:val="9"/>
    </w:pPr>
    <w:rPr>
      <w:rFonts w:ascii="Calibri Light" w:hAnsi="Calibri Light" w:cs="Times New Roman"/>
      <w:b w:val="0"/>
      <w:color w:val="2F5496"/>
      <w:sz w:val="32"/>
      <w:szCs w:val="32"/>
    </w:rPr>
  </w:style>
  <w:style w:type="paragraph" w:styleId="TOC1">
    <w:name w:val="toc 1"/>
    <w:basedOn w:val="Normal"/>
    <w:next w:val="Normal"/>
    <w:autoRedefine/>
    <w:uiPriority w:val="39"/>
    <w:unhideWhenUsed/>
    <w:rsid w:val="00E64E50"/>
    <w:pPr>
      <w:tabs>
        <w:tab w:val="clear" w:pos="0"/>
        <w:tab w:val="clear" w:pos="360"/>
        <w:tab w:val="clear" w:pos="720"/>
        <w:tab w:val="clear" w:pos="1080"/>
        <w:tab w:val="clear" w:pos="1440"/>
        <w:tab w:val="clear" w:pos="1800"/>
        <w:tab w:val="clear" w:pos="2160"/>
        <w:tab w:val="clear" w:pos="2880"/>
        <w:tab w:val="clear" w:pos="3600"/>
        <w:tab w:val="clear" w:pos="4320"/>
      </w:tabs>
    </w:pPr>
  </w:style>
  <w:style w:type="paragraph" w:styleId="TOC3">
    <w:name w:val="toc 3"/>
    <w:basedOn w:val="Normal"/>
    <w:next w:val="Normal"/>
    <w:autoRedefine/>
    <w:uiPriority w:val="39"/>
    <w:unhideWhenUsed/>
    <w:rsid w:val="00E64E50"/>
    <w:pPr>
      <w:tabs>
        <w:tab w:val="clear" w:pos="0"/>
        <w:tab w:val="clear" w:pos="360"/>
        <w:tab w:val="clear" w:pos="720"/>
        <w:tab w:val="clear" w:pos="1080"/>
        <w:tab w:val="clear" w:pos="1440"/>
        <w:tab w:val="clear" w:pos="1800"/>
        <w:tab w:val="clear" w:pos="2160"/>
        <w:tab w:val="clear" w:pos="2880"/>
        <w:tab w:val="clear" w:pos="3600"/>
        <w:tab w:val="clear" w:pos="4320"/>
      </w:tabs>
      <w:ind w:left="480"/>
    </w:pPr>
  </w:style>
  <w:style w:type="paragraph" w:styleId="TOC2">
    <w:name w:val="toc 2"/>
    <w:basedOn w:val="Normal"/>
    <w:next w:val="Normal"/>
    <w:autoRedefine/>
    <w:uiPriority w:val="39"/>
    <w:unhideWhenUsed/>
    <w:rsid w:val="00E64E50"/>
    <w:pPr>
      <w:tabs>
        <w:tab w:val="clear" w:pos="0"/>
        <w:tab w:val="clear" w:pos="360"/>
        <w:tab w:val="clear" w:pos="720"/>
        <w:tab w:val="clear" w:pos="1080"/>
        <w:tab w:val="clear" w:pos="1440"/>
        <w:tab w:val="clear" w:pos="1800"/>
        <w:tab w:val="clear" w:pos="2160"/>
        <w:tab w:val="clear" w:pos="2880"/>
        <w:tab w:val="clear" w:pos="3600"/>
        <w:tab w:val="clear" w:pos="4320"/>
      </w:tabs>
      <w:ind w:left="240"/>
    </w:pPr>
  </w:style>
  <w:style w:type="character" w:styleId="Hyperlink">
    <w:name w:val="Hyperlink"/>
    <w:uiPriority w:val="99"/>
    <w:unhideWhenUsed/>
    <w:rsid w:val="00E64E50"/>
    <w:rPr>
      <w:color w:val="0563C1"/>
      <w:u w:val="single"/>
    </w:rPr>
  </w:style>
  <w:style w:type="character" w:customStyle="1" w:styleId="NoSpacingChar">
    <w:name w:val="No Spacing Char"/>
    <w:link w:val="NoSpacing"/>
    <w:uiPriority w:val="1"/>
    <w:rsid w:val="006851E6"/>
    <w:rPr>
      <w:rFonts w:ascii="Sitka Text" w:hAnsi="Sitka Text" w:cs="Sitka Text"/>
      <w:sz w:val="24"/>
      <w:lang w:val="en-US" w:eastAsia="en-US"/>
    </w:rPr>
  </w:style>
  <w:style w:type="paragraph" w:styleId="Header">
    <w:name w:val="header"/>
    <w:basedOn w:val="Normal"/>
    <w:link w:val="HeaderChar"/>
    <w:uiPriority w:val="99"/>
    <w:unhideWhenUsed/>
    <w:rsid w:val="006851E6"/>
    <w:pPr>
      <w:tabs>
        <w:tab w:val="clear" w:pos="0"/>
        <w:tab w:val="clear" w:pos="360"/>
        <w:tab w:val="clear" w:pos="720"/>
        <w:tab w:val="clear" w:pos="1080"/>
        <w:tab w:val="clear" w:pos="1440"/>
        <w:tab w:val="clear" w:pos="1800"/>
        <w:tab w:val="clear" w:pos="2160"/>
        <w:tab w:val="clear" w:pos="2880"/>
        <w:tab w:val="clear" w:pos="3600"/>
        <w:tab w:val="clear" w:pos="4320"/>
        <w:tab w:val="center" w:pos="4513"/>
        <w:tab w:val="right" w:pos="9026"/>
      </w:tabs>
    </w:pPr>
  </w:style>
  <w:style w:type="character" w:customStyle="1" w:styleId="HeaderChar">
    <w:name w:val="Header Char"/>
    <w:link w:val="Header"/>
    <w:uiPriority w:val="99"/>
    <w:rsid w:val="006851E6"/>
    <w:rPr>
      <w:rFonts w:ascii="Sitka Text" w:hAnsi="Sitka Text" w:cs="Sitka Text"/>
      <w:sz w:val="24"/>
      <w:lang w:val="en-US" w:eastAsia="en-US"/>
    </w:rPr>
  </w:style>
  <w:style w:type="paragraph" w:styleId="Footer">
    <w:name w:val="footer"/>
    <w:basedOn w:val="Normal"/>
    <w:link w:val="FooterChar"/>
    <w:uiPriority w:val="99"/>
    <w:unhideWhenUsed/>
    <w:rsid w:val="006851E6"/>
    <w:pPr>
      <w:tabs>
        <w:tab w:val="clear" w:pos="0"/>
        <w:tab w:val="clear" w:pos="360"/>
        <w:tab w:val="clear" w:pos="720"/>
        <w:tab w:val="clear" w:pos="1080"/>
        <w:tab w:val="clear" w:pos="1440"/>
        <w:tab w:val="clear" w:pos="1800"/>
        <w:tab w:val="clear" w:pos="2160"/>
        <w:tab w:val="clear" w:pos="2880"/>
        <w:tab w:val="clear" w:pos="3600"/>
        <w:tab w:val="clear" w:pos="4320"/>
        <w:tab w:val="center" w:pos="4513"/>
        <w:tab w:val="right" w:pos="9026"/>
      </w:tabs>
    </w:pPr>
  </w:style>
  <w:style w:type="character" w:customStyle="1" w:styleId="FooterChar">
    <w:name w:val="Footer Char"/>
    <w:link w:val="Footer"/>
    <w:uiPriority w:val="99"/>
    <w:rsid w:val="006851E6"/>
    <w:rPr>
      <w:rFonts w:ascii="Sitka Text" w:hAnsi="Sitka Text" w:cs="Sitka Text"/>
      <w:sz w:val="24"/>
      <w:lang w:val="en-US" w:eastAsia="en-US"/>
    </w:rPr>
  </w:style>
  <w:style w:type="paragraph" w:styleId="Subtitle">
    <w:name w:val="Subtitle"/>
    <w:basedOn w:val="Normal"/>
    <w:next w:val="Normal"/>
    <w:link w:val="SubtitleChar"/>
    <w:uiPriority w:val="11"/>
    <w:rsid w:val="006851E6"/>
    <w:pPr>
      <w:widowControl/>
      <w:tabs>
        <w:tab w:val="clear" w:pos="0"/>
        <w:tab w:val="clear" w:pos="360"/>
        <w:tab w:val="clear" w:pos="720"/>
        <w:tab w:val="clear" w:pos="1080"/>
        <w:tab w:val="clear" w:pos="1440"/>
        <w:tab w:val="clear" w:pos="1800"/>
        <w:tab w:val="clear" w:pos="2160"/>
        <w:tab w:val="clear" w:pos="2880"/>
        <w:tab w:val="clear" w:pos="3600"/>
        <w:tab w:val="clear" w:pos="4320"/>
      </w:tabs>
      <w:autoSpaceDE/>
      <w:autoSpaceDN/>
      <w:adjustRightInd/>
      <w:spacing w:after="240" w:line="360" w:lineRule="auto"/>
      <w:ind w:firstLine="0"/>
    </w:pPr>
    <w:rPr>
      <w:rFonts w:ascii="Raleway" w:hAnsi="Raleway" w:cs="Arial"/>
      <w:color w:val="002060"/>
      <w:sz w:val="28"/>
      <w:szCs w:val="28"/>
      <w:lang w:val="en-GB"/>
    </w:rPr>
  </w:style>
  <w:style w:type="character" w:customStyle="1" w:styleId="SubtitleChar">
    <w:name w:val="Subtitle Char"/>
    <w:link w:val="Subtitle"/>
    <w:uiPriority w:val="11"/>
    <w:rsid w:val="006851E6"/>
    <w:rPr>
      <w:rFonts w:ascii="Raleway" w:hAnsi="Raleway" w:cs="Arial"/>
      <w:color w:val="002060"/>
      <w:sz w:val="28"/>
      <w:szCs w:val="28"/>
      <w:lang w:eastAsia="en-US"/>
    </w:rPr>
  </w:style>
  <w:style w:type="character" w:styleId="SubtleEmphasis">
    <w:name w:val="Subtle Emphasis"/>
    <w:uiPriority w:val="19"/>
    <w:rsid w:val="006851E6"/>
    <w:rPr>
      <w:i/>
      <w:iCs/>
    </w:rPr>
  </w:style>
  <w:style w:type="character" w:customStyle="1" w:styleId="Heading5Char">
    <w:name w:val="Heading 5 Char"/>
    <w:link w:val="Heading5"/>
    <w:uiPriority w:val="9"/>
    <w:rsid w:val="00583CC8"/>
    <w:rPr>
      <w:rFonts w:ascii="Calibri" w:eastAsia="Times New Roman" w:hAnsi="Calibri" w:cs="Times New Roman"/>
      <w:sz w:val="24"/>
      <w:szCs w:val="24"/>
      <w:u w:val="single"/>
      <w:lang w:eastAsia="en-US"/>
    </w:rPr>
  </w:style>
  <w:style w:type="paragraph" w:styleId="FootnoteText">
    <w:name w:val="footnote text"/>
    <w:basedOn w:val="Normal"/>
    <w:link w:val="FootnoteTextChar"/>
    <w:uiPriority w:val="99"/>
    <w:semiHidden/>
    <w:unhideWhenUsed/>
    <w:rsid w:val="00415968"/>
    <w:rPr>
      <w:sz w:val="20"/>
    </w:rPr>
  </w:style>
  <w:style w:type="character" w:customStyle="1" w:styleId="FootnoteTextChar">
    <w:name w:val="Footnote Text Char"/>
    <w:link w:val="FootnoteText"/>
    <w:uiPriority w:val="99"/>
    <w:semiHidden/>
    <w:rsid w:val="00415968"/>
    <w:rPr>
      <w:rFonts w:ascii="Calibri" w:hAnsi="Calibri" w:cs="Calibri"/>
      <w:lang w:val="en-US" w:eastAsia="en-US"/>
    </w:rPr>
  </w:style>
  <w:style w:type="character" w:styleId="FootnoteReference">
    <w:name w:val="footnote reference"/>
    <w:uiPriority w:val="99"/>
    <w:semiHidden/>
    <w:unhideWhenUsed/>
    <w:rsid w:val="00415968"/>
    <w:rPr>
      <w:vertAlign w:val="superscript"/>
    </w:rPr>
  </w:style>
  <w:style w:type="paragraph" w:customStyle="1" w:styleId="BulletList">
    <w:name w:val="Bullet List"/>
    <w:basedOn w:val="Normal"/>
    <w:link w:val="BulletListChar"/>
    <w:uiPriority w:val="99"/>
    <w:qFormat/>
    <w:rsid w:val="00415968"/>
    <w:pPr>
      <w:numPr>
        <w:numId w:val="3"/>
      </w:numPr>
    </w:pPr>
    <w:rPr>
      <w:lang w:val="en-GB"/>
    </w:rPr>
  </w:style>
  <w:style w:type="character" w:styleId="BookTitle">
    <w:name w:val="Book Title"/>
    <w:uiPriority w:val="33"/>
    <w:rsid w:val="00415968"/>
    <w:rPr>
      <w:b/>
      <w:bCs/>
      <w:i/>
      <w:iCs/>
      <w:spacing w:val="5"/>
    </w:rPr>
  </w:style>
  <w:style w:type="paragraph" w:styleId="Quote">
    <w:name w:val="Quote"/>
    <w:basedOn w:val="Normal"/>
    <w:next w:val="Normal"/>
    <w:link w:val="QuoteChar"/>
    <w:uiPriority w:val="29"/>
    <w:rsid w:val="006A05A6"/>
    <w:pPr>
      <w:spacing w:before="200" w:after="160"/>
      <w:ind w:right="864"/>
    </w:pPr>
    <w:rPr>
      <w:i/>
      <w:iCs/>
      <w:color w:val="404040"/>
      <w:lang w:val="en-GB"/>
    </w:rPr>
  </w:style>
  <w:style w:type="character" w:customStyle="1" w:styleId="QuoteChar">
    <w:name w:val="Quote Char"/>
    <w:link w:val="Quote"/>
    <w:uiPriority w:val="29"/>
    <w:rsid w:val="006A05A6"/>
    <w:rPr>
      <w:rFonts w:ascii="Calibri" w:hAnsi="Calibri" w:cs="Calibri"/>
      <w:i/>
      <w:iCs/>
      <w:color w:val="404040"/>
      <w:sz w:val="24"/>
      <w:lang w:eastAsia="en-US"/>
    </w:rPr>
  </w:style>
  <w:style w:type="character" w:styleId="Strong">
    <w:name w:val="Strong"/>
    <w:uiPriority w:val="22"/>
    <w:rsid w:val="00415968"/>
    <w:rPr>
      <w:b/>
      <w:bCs/>
    </w:rPr>
  </w:style>
  <w:style w:type="table" w:styleId="GridTable4-Accent4">
    <w:name w:val="Grid Table 4 Accent 4"/>
    <w:basedOn w:val="TableNormal"/>
    <w:uiPriority w:val="49"/>
    <w:rsid w:val="00990EBF"/>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Heading3Char">
    <w:name w:val="Heading 3 Char"/>
    <w:link w:val="Heading3"/>
    <w:uiPriority w:val="99"/>
    <w:rsid w:val="00600751"/>
    <w:rPr>
      <w:rFonts w:cs="Sitka Text"/>
      <w:b/>
      <w:iCs/>
      <w:sz w:val="28"/>
      <w:szCs w:val="22"/>
      <w:lang w:eastAsia="en-US"/>
    </w:rPr>
  </w:style>
  <w:style w:type="paragraph" w:customStyle="1" w:styleId="TableHeader">
    <w:name w:val="Table Header"/>
    <w:basedOn w:val="Quote"/>
    <w:uiPriority w:val="99"/>
    <w:rsid w:val="006A05A6"/>
  </w:style>
  <w:style w:type="paragraph" w:customStyle="1" w:styleId="Numberedlist">
    <w:name w:val="Numbered list"/>
    <w:basedOn w:val="BulletList"/>
    <w:link w:val="NumberedlistChar"/>
    <w:uiPriority w:val="99"/>
    <w:rsid w:val="00DA5AA7"/>
    <w:pPr>
      <w:numPr>
        <w:numId w:val="4"/>
      </w:numPr>
      <w:tabs>
        <w:tab w:val="clear" w:pos="720"/>
        <w:tab w:val="left" w:pos="993"/>
      </w:tabs>
    </w:pPr>
  </w:style>
  <w:style w:type="table" w:styleId="GridTable4-Accent2">
    <w:name w:val="Grid Table 4 Accent 2"/>
    <w:basedOn w:val="TableNormal"/>
    <w:uiPriority w:val="49"/>
    <w:rsid w:val="00886931"/>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ulletListChar">
    <w:name w:val="Bullet List Char"/>
    <w:link w:val="BulletList"/>
    <w:uiPriority w:val="99"/>
    <w:rsid w:val="00DA5AA7"/>
    <w:rPr>
      <w:rFonts w:cs="Calibri"/>
      <w:sz w:val="24"/>
      <w:lang w:eastAsia="en-US"/>
    </w:rPr>
  </w:style>
  <w:style w:type="character" w:customStyle="1" w:styleId="NumberedlistChar">
    <w:name w:val="Numbered list Char"/>
    <w:link w:val="Numberedlist"/>
    <w:uiPriority w:val="99"/>
    <w:rsid w:val="00DA5AA7"/>
    <w:rPr>
      <w:rFonts w:cs="Calibri"/>
      <w:sz w:val="24"/>
      <w:lang w:eastAsia="en-US"/>
    </w:rPr>
  </w:style>
  <w:style w:type="paragraph" w:customStyle="1" w:styleId="Footnote">
    <w:name w:val="Footnote"/>
    <w:basedOn w:val="FootnoteText"/>
    <w:uiPriority w:val="99"/>
    <w:rsid w:val="00A84520"/>
    <w:pPr>
      <w:ind w:firstLine="0"/>
    </w:pPr>
    <w:rPr>
      <w:i/>
      <w:iCs/>
    </w:rPr>
  </w:style>
  <w:style w:type="table" w:styleId="TableGrid">
    <w:name w:val="Table Grid"/>
    <w:basedOn w:val="TableNormal"/>
    <w:uiPriority w:val="59"/>
    <w:rsid w:val="00A8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F2D1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5">
    <w:name w:val="Grid Table 4 Accent 5"/>
    <w:basedOn w:val="TableNormal"/>
    <w:uiPriority w:val="49"/>
    <w:rsid w:val="00A36DE1"/>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5Dark-Accent3">
    <w:name w:val="Grid Table 5 Dark Accent 3"/>
    <w:basedOn w:val="TableNormal"/>
    <w:uiPriority w:val="50"/>
    <w:rsid w:val="00A36D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dTable4-Accent3">
    <w:name w:val="Grid Table 4 Accent 3"/>
    <w:basedOn w:val="TableNormal"/>
    <w:uiPriority w:val="49"/>
    <w:rsid w:val="00A36DE1"/>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eading2Char">
    <w:name w:val="Heading 2 Char"/>
    <w:link w:val="Heading2"/>
    <w:uiPriority w:val="99"/>
    <w:rsid w:val="00600751"/>
    <w:rPr>
      <w:rFonts w:cs="Sitka Text"/>
      <w:b/>
      <w:i/>
      <w:iCs/>
      <w:sz w:val="32"/>
      <w:szCs w:val="22"/>
      <w:lang w:eastAsia="en-US"/>
    </w:rPr>
  </w:style>
  <w:style w:type="table" w:styleId="GridTable4-Accent6">
    <w:name w:val="Grid Table 4 Accent 6"/>
    <w:basedOn w:val="TableNormal"/>
    <w:uiPriority w:val="49"/>
    <w:rsid w:val="009130BC"/>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4">
    <w:name w:val="Grid Table 4"/>
    <w:basedOn w:val="TableNormal"/>
    <w:uiPriority w:val="49"/>
    <w:rsid w:val="009130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References">
    <w:name w:val="References"/>
    <w:basedOn w:val="Normal"/>
    <w:uiPriority w:val="99"/>
    <w:rsid w:val="008A4991"/>
    <w:pPr>
      <w:spacing w:after="240"/>
      <w:ind w:firstLine="357"/>
    </w:pPr>
  </w:style>
  <w:style w:type="character" w:styleId="FollowedHyperlink">
    <w:name w:val="FollowedHyperlink"/>
    <w:uiPriority w:val="99"/>
    <w:semiHidden/>
    <w:unhideWhenUsed/>
    <w:rsid w:val="005442ED"/>
    <w:rPr>
      <w:color w:val="800080"/>
      <w:u w:val="single"/>
    </w:rPr>
  </w:style>
  <w:style w:type="character" w:customStyle="1" w:styleId="Heading4Char">
    <w:name w:val="Heading 4 Char"/>
    <w:link w:val="Heading4"/>
    <w:uiPriority w:val="99"/>
    <w:rsid w:val="00BB5E10"/>
    <w:rPr>
      <w:rFonts w:cs="Calibri"/>
      <w:b/>
      <w:bCs/>
      <w:i/>
      <w:sz w:val="24"/>
      <w:lang w:eastAsia="en-US"/>
    </w:rPr>
  </w:style>
  <w:style w:type="character" w:customStyle="1" w:styleId="Heading1Char">
    <w:name w:val="Heading 1 Char"/>
    <w:link w:val="Heading1"/>
    <w:uiPriority w:val="99"/>
    <w:rsid w:val="007D27F6"/>
    <w:rPr>
      <w:rFonts w:cs="Courier New"/>
      <w:b/>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67215">
      <w:bodyDiv w:val="1"/>
      <w:marLeft w:val="0"/>
      <w:marRight w:val="0"/>
      <w:marTop w:val="0"/>
      <w:marBottom w:val="0"/>
      <w:divBdr>
        <w:top w:val="none" w:sz="0" w:space="0" w:color="auto"/>
        <w:left w:val="none" w:sz="0" w:space="0" w:color="auto"/>
        <w:bottom w:val="none" w:sz="0" w:space="0" w:color="auto"/>
        <w:right w:val="none" w:sz="0" w:space="0" w:color="auto"/>
      </w:divBdr>
      <w:divsChild>
        <w:div w:id="1059478290">
          <w:marLeft w:val="480"/>
          <w:marRight w:val="0"/>
          <w:marTop w:val="0"/>
          <w:marBottom w:val="0"/>
          <w:divBdr>
            <w:top w:val="none" w:sz="0" w:space="0" w:color="auto"/>
            <w:left w:val="none" w:sz="0" w:space="0" w:color="auto"/>
            <w:bottom w:val="none" w:sz="0" w:space="0" w:color="auto"/>
            <w:right w:val="none" w:sz="0" w:space="0" w:color="auto"/>
          </w:divBdr>
          <w:divsChild>
            <w:div w:id="1917009128">
              <w:marLeft w:val="0"/>
              <w:marRight w:val="0"/>
              <w:marTop w:val="0"/>
              <w:marBottom w:val="0"/>
              <w:divBdr>
                <w:top w:val="none" w:sz="0" w:space="0" w:color="auto"/>
                <w:left w:val="none" w:sz="0" w:space="0" w:color="auto"/>
                <w:bottom w:val="none" w:sz="0" w:space="0" w:color="auto"/>
                <w:right w:val="none" w:sz="0" w:space="0" w:color="auto"/>
              </w:divBdr>
            </w:div>
            <w:div w:id="964772795">
              <w:marLeft w:val="0"/>
              <w:marRight w:val="0"/>
              <w:marTop w:val="0"/>
              <w:marBottom w:val="0"/>
              <w:divBdr>
                <w:top w:val="none" w:sz="0" w:space="0" w:color="auto"/>
                <w:left w:val="none" w:sz="0" w:space="0" w:color="auto"/>
                <w:bottom w:val="none" w:sz="0" w:space="0" w:color="auto"/>
                <w:right w:val="none" w:sz="0" w:space="0" w:color="auto"/>
              </w:divBdr>
            </w:div>
            <w:div w:id="68501714">
              <w:marLeft w:val="0"/>
              <w:marRight w:val="0"/>
              <w:marTop w:val="0"/>
              <w:marBottom w:val="0"/>
              <w:divBdr>
                <w:top w:val="none" w:sz="0" w:space="0" w:color="auto"/>
                <w:left w:val="none" w:sz="0" w:space="0" w:color="auto"/>
                <w:bottom w:val="none" w:sz="0" w:space="0" w:color="auto"/>
                <w:right w:val="none" w:sz="0" w:space="0" w:color="auto"/>
              </w:divBdr>
            </w:div>
            <w:div w:id="1661495049">
              <w:marLeft w:val="0"/>
              <w:marRight w:val="0"/>
              <w:marTop w:val="0"/>
              <w:marBottom w:val="0"/>
              <w:divBdr>
                <w:top w:val="none" w:sz="0" w:space="0" w:color="auto"/>
                <w:left w:val="none" w:sz="0" w:space="0" w:color="auto"/>
                <w:bottom w:val="none" w:sz="0" w:space="0" w:color="auto"/>
                <w:right w:val="none" w:sz="0" w:space="0" w:color="auto"/>
              </w:divBdr>
            </w:div>
            <w:div w:id="1764186598">
              <w:marLeft w:val="0"/>
              <w:marRight w:val="0"/>
              <w:marTop w:val="0"/>
              <w:marBottom w:val="0"/>
              <w:divBdr>
                <w:top w:val="none" w:sz="0" w:space="0" w:color="auto"/>
                <w:left w:val="none" w:sz="0" w:space="0" w:color="auto"/>
                <w:bottom w:val="none" w:sz="0" w:space="0" w:color="auto"/>
                <w:right w:val="none" w:sz="0" w:space="0" w:color="auto"/>
              </w:divBdr>
            </w:div>
            <w:div w:id="2109887521">
              <w:marLeft w:val="0"/>
              <w:marRight w:val="0"/>
              <w:marTop w:val="0"/>
              <w:marBottom w:val="0"/>
              <w:divBdr>
                <w:top w:val="none" w:sz="0" w:space="0" w:color="auto"/>
                <w:left w:val="none" w:sz="0" w:space="0" w:color="auto"/>
                <w:bottom w:val="none" w:sz="0" w:space="0" w:color="auto"/>
                <w:right w:val="none" w:sz="0" w:space="0" w:color="auto"/>
              </w:divBdr>
            </w:div>
            <w:div w:id="106898224">
              <w:marLeft w:val="0"/>
              <w:marRight w:val="0"/>
              <w:marTop w:val="0"/>
              <w:marBottom w:val="0"/>
              <w:divBdr>
                <w:top w:val="none" w:sz="0" w:space="0" w:color="auto"/>
                <w:left w:val="none" w:sz="0" w:space="0" w:color="auto"/>
                <w:bottom w:val="none" w:sz="0" w:space="0" w:color="auto"/>
                <w:right w:val="none" w:sz="0" w:space="0" w:color="auto"/>
              </w:divBdr>
            </w:div>
            <w:div w:id="1866945280">
              <w:marLeft w:val="0"/>
              <w:marRight w:val="0"/>
              <w:marTop w:val="0"/>
              <w:marBottom w:val="0"/>
              <w:divBdr>
                <w:top w:val="none" w:sz="0" w:space="0" w:color="auto"/>
                <w:left w:val="none" w:sz="0" w:space="0" w:color="auto"/>
                <w:bottom w:val="none" w:sz="0" w:space="0" w:color="auto"/>
                <w:right w:val="none" w:sz="0" w:space="0" w:color="auto"/>
              </w:divBdr>
            </w:div>
            <w:div w:id="1256867611">
              <w:marLeft w:val="0"/>
              <w:marRight w:val="0"/>
              <w:marTop w:val="0"/>
              <w:marBottom w:val="0"/>
              <w:divBdr>
                <w:top w:val="none" w:sz="0" w:space="0" w:color="auto"/>
                <w:left w:val="none" w:sz="0" w:space="0" w:color="auto"/>
                <w:bottom w:val="none" w:sz="0" w:space="0" w:color="auto"/>
                <w:right w:val="none" w:sz="0" w:space="0" w:color="auto"/>
              </w:divBdr>
            </w:div>
            <w:div w:id="1757629021">
              <w:marLeft w:val="0"/>
              <w:marRight w:val="0"/>
              <w:marTop w:val="0"/>
              <w:marBottom w:val="0"/>
              <w:divBdr>
                <w:top w:val="none" w:sz="0" w:space="0" w:color="auto"/>
                <w:left w:val="none" w:sz="0" w:space="0" w:color="auto"/>
                <w:bottom w:val="none" w:sz="0" w:space="0" w:color="auto"/>
                <w:right w:val="none" w:sz="0" w:space="0" w:color="auto"/>
              </w:divBdr>
            </w:div>
            <w:div w:id="1899976498">
              <w:marLeft w:val="0"/>
              <w:marRight w:val="0"/>
              <w:marTop w:val="0"/>
              <w:marBottom w:val="0"/>
              <w:divBdr>
                <w:top w:val="none" w:sz="0" w:space="0" w:color="auto"/>
                <w:left w:val="none" w:sz="0" w:space="0" w:color="auto"/>
                <w:bottom w:val="none" w:sz="0" w:space="0" w:color="auto"/>
                <w:right w:val="none" w:sz="0" w:space="0" w:color="auto"/>
              </w:divBdr>
            </w:div>
            <w:div w:id="13027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5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s://doi.org/10.1080/00220670903231250" TargetMode="External"/><Relationship Id="rId39" Type="http://schemas.openxmlformats.org/officeDocument/2006/relationships/hyperlink" Target="https://www.nationwidechildrens.org/specialties/sleep-disorder-center/sleep-in-adolescents"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doi.org/10.1002/berj.3555" TargetMode="External"/><Relationship Id="rId42" Type="http://schemas.openxmlformats.org/officeDocument/2006/relationships/hyperlink" Target="https://doi.org/10.1007/s40894-017-0063-2"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hyperlink" Target="https://doi.org/10.1038/s41562-019-0637-z" TargetMode="External"/><Relationship Id="rId38" Type="http://schemas.openxmlformats.org/officeDocument/2006/relationships/hyperlink" Target="https://doi.org/10.1002/berj.3616"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hyperlink" Target="https://doi.org/10.1016/j.appdev.2010.06.003" TargetMode="External"/><Relationship Id="rId41" Type="http://schemas.openxmlformats.org/officeDocument/2006/relationships/hyperlink" Target="https://doi.org/10.1177/13654802114195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https://doi.org/10.1002/berj.3511" TargetMode="External"/><Relationship Id="rId37" Type="http://schemas.openxmlformats.org/officeDocument/2006/relationships/hyperlink" Target="https://doi.org/10.1136/bmj.h1258" TargetMode="External"/><Relationship Id="rId40" Type="http://schemas.openxmlformats.org/officeDocument/2006/relationships/hyperlink" Target="https://ssir.org/articles/entry/the_dawn_of_system_leadersh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yperlink" Target="https://doi.org/10.1080/13632752.2019.1628340" TargetMode="External"/><Relationship Id="rId36" Type="http://schemas.openxmlformats.org/officeDocument/2006/relationships/hyperlink" Target="https://doi.org/10.1111/psj.12116"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doi.org/10.1007/s10648-008-9074-7"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s://doi.org/10.1177/1365480213505181" TargetMode="External"/><Relationship Id="rId30" Type="http://schemas.openxmlformats.org/officeDocument/2006/relationships/hyperlink" Target="https://doi.org/10.1002/berj.3260" TargetMode="External"/><Relationship Id="rId35" Type="http://schemas.openxmlformats.org/officeDocument/2006/relationships/hyperlink" Target="https://doi.org/10.1080/13632752.2017.1383676" TargetMode="External"/><Relationship Id="rId43" Type="http://schemas.openxmlformats.org/officeDocument/2006/relationships/hyperlink" Target="https://doi.org/10.1080/02671520802308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1C7F17E981A4A9D5F011AF78C7C9A" ma:contentTypeVersion="15" ma:contentTypeDescription="Create a new document." ma:contentTypeScope="" ma:versionID="f069b1af2af7c9c5fbb2eacc7171f871">
  <xsd:schema xmlns:xsd="http://www.w3.org/2001/XMLSchema" xmlns:xs="http://www.w3.org/2001/XMLSchema" xmlns:p="http://schemas.microsoft.com/office/2006/metadata/properties" xmlns:ns1="http://schemas.microsoft.com/sharepoint/v3" xmlns:ns2="790f8662-f0ff-4421-b5ae-dfb48f7430cb" xmlns:ns3="a6eaa212-a14d-4a1e-9827-fe9aae840a08" targetNamespace="http://schemas.microsoft.com/office/2006/metadata/properties" ma:root="true" ma:fieldsID="aaf2f63dc1fb052c1dfcef5d112ca167" ns1:_="" ns2:_="" ns3:_="">
    <xsd:import namespace="http://schemas.microsoft.com/sharepoint/v3"/>
    <xsd:import namespace="790f8662-f0ff-4421-b5ae-dfb48f7430cb"/>
    <xsd:import namespace="a6eaa212-a14d-4a1e-9827-fe9aae840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f8662-f0ff-4421-b5ae-dfb48f74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eaa212-a14d-4a1e-9827-fe9aae840a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6547024-1A9A-4115-B1C8-C67410A2F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0f8662-f0ff-4421-b5ae-dfb48f7430cb"/>
    <ds:schemaRef ds:uri="a6eaa212-a14d-4a1e-9827-fe9aae840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0D067-B60D-4BE4-B311-B6EC8094CEE6}">
  <ds:schemaRefs>
    <ds:schemaRef ds:uri="http://schemas.openxmlformats.org/officeDocument/2006/bibliography"/>
  </ds:schemaRefs>
</ds:datastoreItem>
</file>

<file path=customXml/itemProps3.xml><?xml version="1.0" encoding="utf-8"?>
<ds:datastoreItem xmlns:ds="http://schemas.openxmlformats.org/officeDocument/2006/customXml" ds:itemID="{195ADBC6-B842-49DB-B0D6-1DBC9D44685A}">
  <ds:schemaRefs>
    <ds:schemaRef ds:uri="http://schemas.microsoft.com/sharepoint/v3/contenttype/forms"/>
  </ds:schemaRefs>
</ds:datastoreItem>
</file>

<file path=customXml/itemProps4.xml><?xml version="1.0" encoding="utf-8"?>
<ds:datastoreItem xmlns:ds="http://schemas.openxmlformats.org/officeDocument/2006/customXml" ds:itemID="{2EBF2604-9C29-471B-B072-8EF5874EEB2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6592</Words>
  <Characters>37579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Audit tool</vt:lpstr>
    </vt:vector>
  </TitlesOfParts>
  <Company/>
  <LinksUpToDate>false</LinksUpToDate>
  <CharactersWithSpaces>44083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tool</dc:title>
  <dc:subject/>
  <dc:creator>&lt;$template_firstName&gt; &lt;$template_lastName&gt;</dc:creator>
  <cp:lastModifiedBy>Micky Harcourt-Heath</cp:lastModifiedBy>
  <cp:revision>2</cp:revision>
  <cp:lastPrinted>2022-02-17T16:12:00Z</cp:lastPrinted>
  <dcterms:created xsi:type="dcterms:W3CDTF">2024-02-10T09:05:00Z</dcterms:created>
  <dcterms:modified xsi:type="dcterms:W3CDTF">2024-02-10T09:05:00Z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0x0101005E31C7F17E981A4A9D5F011AF78C7C9A</vt:lpwstr>
  </property>
</Properties>
</file>